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5F5" w:rsidRDefault="008F5653">
      <w:pPr>
        <w:rPr>
          <w:sz w:val="36"/>
          <w:szCs w:val="36"/>
        </w:rPr>
      </w:pPr>
      <w:r>
        <w:rPr>
          <w:sz w:val="36"/>
          <w:szCs w:val="36"/>
        </w:rPr>
        <w:t>Good mo</w:t>
      </w:r>
      <w:r w:rsidR="00381898">
        <w:rPr>
          <w:sz w:val="36"/>
          <w:szCs w:val="36"/>
        </w:rPr>
        <w:t>rning Chairwoman Gonzales</w:t>
      </w:r>
      <w:r>
        <w:rPr>
          <w:sz w:val="36"/>
          <w:szCs w:val="36"/>
        </w:rPr>
        <w:t xml:space="preserve"> an</w:t>
      </w:r>
      <w:r w:rsidR="00381898">
        <w:rPr>
          <w:sz w:val="36"/>
          <w:szCs w:val="36"/>
        </w:rPr>
        <w:t>d</w:t>
      </w:r>
      <w:r>
        <w:rPr>
          <w:sz w:val="36"/>
          <w:szCs w:val="36"/>
        </w:rPr>
        <w:t xml:space="preserve"> members of </w:t>
      </w:r>
      <w:r w:rsidR="00A924C5">
        <w:rPr>
          <w:sz w:val="36"/>
          <w:szCs w:val="36"/>
        </w:rPr>
        <w:t xml:space="preserve">the </w:t>
      </w:r>
      <w:r>
        <w:rPr>
          <w:sz w:val="36"/>
          <w:szCs w:val="36"/>
        </w:rPr>
        <w:t>Health and Aging Committee of the Ohio House of Representatives.</w:t>
      </w:r>
      <w:r w:rsidR="00381898">
        <w:rPr>
          <w:sz w:val="36"/>
          <w:szCs w:val="36"/>
        </w:rPr>
        <w:t xml:space="preserve"> My name is Kathy Haley and I am the Trauma Program Manager</w:t>
      </w:r>
      <w:r w:rsidR="003D0DEF">
        <w:rPr>
          <w:sz w:val="36"/>
          <w:szCs w:val="36"/>
        </w:rPr>
        <w:t xml:space="preserve"> and a nurse</w:t>
      </w:r>
      <w:r w:rsidR="00381898">
        <w:rPr>
          <w:sz w:val="36"/>
          <w:szCs w:val="36"/>
        </w:rPr>
        <w:t xml:space="preserve"> at Nationwide Children’s Hospital here in Columbus, Ohio.  I am here today to speak in support of HB 261</w:t>
      </w:r>
      <w:r w:rsidR="0022468D">
        <w:rPr>
          <w:sz w:val="36"/>
          <w:szCs w:val="36"/>
        </w:rPr>
        <w:t xml:space="preserve">.  </w:t>
      </w:r>
      <w:r w:rsidR="00381898">
        <w:rPr>
          <w:sz w:val="36"/>
          <w:szCs w:val="36"/>
        </w:rPr>
        <w:t>My testimony today will be focused on the positive effects that this bill will have on pediatric trauma care and also, as one of the founding board members of the Central Ohio Trauma System (COTS), I will also share with you how this bill will build upon 17 years of</w:t>
      </w:r>
      <w:r w:rsidR="00F23FDB">
        <w:rPr>
          <w:sz w:val="36"/>
          <w:szCs w:val="36"/>
        </w:rPr>
        <w:t xml:space="preserve"> our work locally to create</w:t>
      </w:r>
      <w:r w:rsidR="00381898">
        <w:rPr>
          <w:sz w:val="36"/>
          <w:szCs w:val="36"/>
        </w:rPr>
        <w:t xml:space="preserve"> a true statewide trauma system of care.</w:t>
      </w:r>
    </w:p>
    <w:p w:rsidR="00E46CB9" w:rsidRDefault="00E46CB9">
      <w:pPr>
        <w:rPr>
          <w:sz w:val="36"/>
          <w:szCs w:val="36"/>
        </w:rPr>
      </w:pPr>
      <w:r>
        <w:rPr>
          <w:sz w:val="36"/>
          <w:szCs w:val="36"/>
        </w:rPr>
        <w:t xml:space="preserve">Trauma is the leading cause of death for children.  We know that trauma is killing Ohio’s children and we know </w:t>
      </w:r>
      <w:r w:rsidR="00A05992">
        <w:rPr>
          <w:sz w:val="36"/>
          <w:szCs w:val="36"/>
        </w:rPr>
        <w:t>from experiences</w:t>
      </w:r>
      <w:r>
        <w:rPr>
          <w:sz w:val="36"/>
          <w:szCs w:val="36"/>
        </w:rPr>
        <w:t xml:space="preserve"> from other states that have comprehensive trauma systems, that we can save childre</w:t>
      </w:r>
      <w:r w:rsidRPr="00261F06">
        <w:rPr>
          <w:sz w:val="36"/>
          <w:szCs w:val="36"/>
        </w:rPr>
        <w:t>n</w:t>
      </w:r>
      <w:r w:rsidR="00261F06" w:rsidRPr="00261F06">
        <w:rPr>
          <w:sz w:val="36"/>
          <w:szCs w:val="36"/>
        </w:rPr>
        <w:t>’</w:t>
      </w:r>
      <w:r w:rsidRPr="00261F06">
        <w:rPr>
          <w:sz w:val="36"/>
          <w:szCs w:val="36"/>
        </w:rPr>
        <w:t>s</w:t>
      </w:r>
      <w:r>
        <w:rPr>
          <w:sz w:val="36"/>
          <w:szCs w:val="36"/>
        </w:rPr>
        <w:t xml:space="preserve"> lives as well as the lives of people from all age groups.  The components of</w:t>
      </w:r>
      <w:r w:rsidR="00C70834">
        <w:rPr>
          <w:sz w:val="36"/>
          <w:szCs w:val="36"/>
        </w:rPr>
        <w:t xml:space="preserve"> such</w:t>
      </w:r>
      <w:r>
        <w:rPr>
          <w:sz w:val="36"/>
          <w:szCs w:val="36"/>
        </w:rPr>
        <w:t xml:space="preserve"> a comprehensive system are in this bill.</w:t>
      </w:r>
      <w:r w:rsidR="00C70834">
        <w:rPr>
          <w:sz w:val="36"/>
          <w:szCs w:val="36"/>
        </w:rPr>
        <w:t xml:space="preserve">  The sponsors of this bill have thoughtfully sought the expertise of people who serve Ohio’s most vulnerable populations including pediatric representation.  As a result of this </w:t>
      </w:r>
      <w:r w:rsidR="00C70834" w:rsidRPr="00261F06">
        <w:rPr>
          <w:sz w:val="36"/>
          <w:szCs w:val="36"/>
        </w:rPr>
        <w:t>foresight</w:t>
      </w:r>
      <w:r w:rsidR="008E732A" w:rsidRPr="00261F06">
        <w:rPr>
          <w:sz w:val="36"/>
          <w:szCs w:val="36"/>
        </w:rPr>
        <w:t xml:space="preserve">, </w:t>
      </w:r>
      <w:r w:rsidR="00C70834" w:rsidRPr="00261F06">
        <w:rPr>
          <w:sz w:val="36"/>
          <w:szCs w:val="36"/>
        </w:rPr>
        <w:t>the</w:t>
      </w:r>
      <w:r w:rsidR="00C70834">
        <w:rPr>
          <w:sz w:val="36"/>
          <w:szCs w:val="36"/>
        </w:rPr>
        <w:t xml:space="preserve"> needs of children, who can’t otherwise voice their needs, have been included.</w:t>
      </w:r>
      <w:r w:rsidR="000F36A0">
        <w:rPr>
          <w:sz w:val="36"/>
          <w:szCs w:val="36"/>
        </w:rPr>
        <w:t xml:space="preserve">  Over my nearly forty years of work in the field of pediatric trauma I have witnessed tragedy after tragedy as a result of an incomplete system</w:t>
      </w:r>
      <w:r w:rsidR="008E732A" w:rsidRPr="00261F06">
        <w:rPr>
          <w:sz w:val="36"/>
          <w:szCs w:val="36"/>
        </w:rPr>
        <w:t>.</w:t>
      </w:r>
      <w:r w:rsidR="000F36A0" w:rsidRPr="00261F06">
        <w:rPr>
          <w:sz w:val="36"/>
          <w:szCs w:val="36"/>
        </w:rPr>
        <w:t xml:space="preserve"> </w:t>
      </w:r>
      <w:r w:rsidR="00261F06" w:rsidRPr="00261F06">
        <w:rPr>
          <w:sz w:val="36"/>
          <w:szCs w:val="36"/>
        </w:rPr>
        <w:t xml:space="preserve"> </w:t>
      </w:r>
      <w:r w:rsidR="008E732A" w:rsidRPr="00261F06">
        <w:rPr>
          <w:sz w:val="36"/>
          <w:szCs w:val="36"/>
        </w:rPr>
        <w:t>With</w:t>
      </w:r>
      <w:r w:rsidR="000F36A0">
        <w:rPr>
          <w:sz w:val="36"/>
          <w:szCs w:val="36"/>
        </w:rPr>
        <w:t xml:space="preserve"> this bill we can build a better system for all of us.</w:t>
      </w:r>
    </w:p>
    <w:p w:rsidR="00570EDF" w:rsidRPr="00A05992" w:rsidRDefault="00570EDF">
      <w:pPr>
        <w:rPr>
          <w:sz w:val="36"/>
          <w:szCs w:val="36"/>
        </w:rPr>
      </w:pPr>
      <w:r>
        <w:rPr>
          <w:sz w:val="36"/>
          <w:szCs w:val="36"/>
        </w:rPr>
        <w:t xml:space="preserve">The system being proposed is, in part, modeled after the Central Ohio Trauma system.  The reason this is important is because we aren’t starting from a blank slate, we know from experience that </w:t>
      </w:r>
      <w:r w:rsidR="00261F06">
        <w:rPr>
          <w:sz w:val="36"/>
          <w:szCs w:val="36"/>
        </w:rPr>
        <w:t>our current situation</w:t>
      </w:r>
      <w:r>
        <w:rPr>
          <w:sz w:val="36"/>
          <w:szCs w:val="36"/>
        </w:rPr>
        <w:t xml:space="preserve"> can be greatly improved.  A true comprehensive trauma system is a continuum starting with injury prevention and including Emergency Medical Services (EMS), Level I, II, III and IV hospital trauma centers, hospital critical care, hospital inpatient care and rehabilitation.</w:t>
      </w:r>
      <w:r w:rsidR="006A0C72">
        <w:rPr>
          <w:sz w:val="36"/>
          <w:szCs w:val="36"/>
        </w:rPr>
        <w:t xml:space="preserve">  No one component can exist alone and we can’t just focus on one facet of the system. This bill addresses </w:t>
      </w:r>
      <w:r w:rsidR="001454DA">
        <w:rPr>
          <w:sz w:val="36"/>
          <w:szCs w:val="36"/>
        </w:rPr>
        <w:t>gaps and essential</w:t>
      </w:r>
      <w:r w:rsidR="006A0C72">
        <w:rPr>
          <w:sz w:val="36"/>
          <w:szCs w:val="36"/>
        </w:rPr>
        <w:t xml:space="preserve"> </w:t>
      </w:r>
      <w:r w:rsidR="006A0C72" w:rsidRPr="00A05992">
        <w:rPr>
          <w:sz w:val="36"/>
          <w:szCs w:val="36"/>
        </w:rPr>
        <w:t>components.</w:t>
      </w:r>
      <w:r w:rsidR="007F1CBE" w:rsidRPr="00A05992">
        <w:rPr>
          <w:sz w:val="36"/>
          <w:szCs w:val="36"/>
        </w:rPr>
        <w:t xml:space="preserve"> </w:t>
      </w:r>
    </w:p>
    <w:p w:rsidR="0022468D" w:rsidRDefault="0022468D" w:rsidP="00A05992">
      <w:pPr>
        <w:pStyle w:val="ListParagraph"/>
        <w:numPr>
          <w:ilvl w:val="0"/>
          <w:numId w:val="1"/>
        </w:numPr>
        <w:ind w:hanging="720"/>
        <w:rPr>
          <w:sz w:val="36"/>
          <w:szCs w:val="36"/>
        </w:rPr>
      </w:pPr>
      <w:r w:rsidRPr="00A05992">
        <w:rPr>
          <w:sz w:val="36"/>
          <w:szCs w:val="36"/>
        </w:rPr>
        <w:t>W</w:t>
      </w:r>
      <w:r w:rsidR="00315709" w:rsidRPr="00A05992">
        <w:rPr>
          <w:sz w:val="36"/>
          <w:szCs w:val="36"/>
        </w:rPr>
        <w:t>e need enforceable statewide trauma triage rules in order to consistently give high quality care to all Ohio patients</w:t>
      </w:r>
      <w:r w:rsidR="007F1CBE" w:rsidRPr="00A05992">
        <w:rPr>
          <w:sz w:val="36"/>
          <w:szCs w:val="36"/>
        </w:rPr>
        <w:t xml:space="preserve">.  This is largely because there is no organization in place to assure that this happens. </w:t>
      </w:r>
    </w:p>
    <w:p w:rsidR="00A05992" w:rsidRPr="00A05992" w:rsidRDefault="00A05992" w:rsidP="00A05992">
      <w:pPr>
        <w:pStyle w:val="ListParagraph"/>
        <w:ind w:hanging="720"/>
        <w:rPr>
          <w:sz w:val="36"/>
          <w:szCs w:val="36"/>
        </w:rPr>
      </w:pPr>
    </w:p>
    <w:p w:rsidR="0022468D" w:rsidRPr="00A05992" w:rsidRDefault="007F1CBE" w:rsidP="00A05992">
      <w:pPr>
        <w:pStyle w:val="ListParagraph"/>
        <w:numPr>
          <w:ilvl w:val="0"/>
          <w:numId w:val="1"/>
        </w:numPr>
        <w:ind w:hanging="720"/>
      </w:pPr>
      <w:r w:rsidRPr="00A05992">
        <w:rPr>
          <w:sz w:val="36"/>
          <w:szCs w:val="36"/>
        </w:rPr>
        <w:t xml:space="preserve">There are gaps in care protocols, for example cervical </w:t>
      </w:r>
      <w:r w:rsidR="001454DA" w:rsidRPr="00A05992">
        <w:rPr>
          <w:sz w:val="36"/>
          <w:szCs w:val="36"/>
        </w:rPr>
        <w:t xml:space="preserve">spine </w:t>
      </w:r>
      <w:r w:rsidRPr="00A05992">
        <w:rPr>
          <w:sz w:val="36"/>
          <w:szCs w:val="36"/>
        </w:rPr>
        <w:t xml:space="preserve">injuries.  </w:t>
      </w:r>
      <w:r w:rsidR="001454DA" w:rsidRPr="00A05992">
        <w:rPr>
          <w:sz w:val="36"/>
          <w:szCs w:val="36"/>
        </w:rPr>
        <w:t xml:space="preserve"> I</w:t>
      </w:r>
      <w:r w:rsidRPr="00A05992">
        <w:rPr>
          <w:sz w:val="36"/>
          <w:szCs w:val="36"/>
        </w:rPr>
        <w:t xml:space="preserve">n Central Ohio we brought </w:t>
      </w:r>
      <w:r w:rsidR="00A05992" w:rsidRPr="00A05992">
        <w:rPr>
          <w:sz w:val="36"/>
          <w:szCs w:val="36"/>
        </w:rPr>
        <w:t>experts together</w:t>
      </w:r>
      <w:r w:rsidRPr="00A05992">
        <w:rPr>
          <w:sz w:val="36"/>
          <w:szCs w:val="36"/>
        </w:rPr>
        <w:t xml:space="preserve"> </w:t>
      </w:r>
      <w:r w:rsidR="001454DA" w:rsidRPr="00A05992">
        <w:rPr>
          <w:sz w:val="36"/>
          <w:szCs w:val="36"/>
        </w:rPr>
        <w:t>and created</w:t>
      </w:r>
      <w:r w:rsidRPr="00A05992">
        <w:rPr>
          <w:sz w:val="36"/>
          <w:szCs w:val="36"/>
        </w:rPr>
        <w:t xml:space="preserve"> a unified policy around the care of cervical </w:t>
      </w:r>
      <w:r w:rsidR="001454DA" w:rsidRPr="00A05992">
        <w:rPr>
          <w:sz w:val="36"/>
          <w:szCs w:val="36"/>
        </w:rPr>
        <w:t xml:space="preserve">spine </w:t>
      </w:r>
      <w:r w:rsidRPr="00A05992">
        <w:rPr>
          <w:sz w:val="36"/>
          <w:szCs w:val="36"/>
        </w:rPr>
        <w:t>injuries that are being followed voluntarily.  This type of thing needs to be done statewide</w:t>
      </w:r>
      <w:r w:rsidR="001454DA" w:rsidRPr="00A05992">
        <w:rPr>
          <w:sz w:val="36"/>
          <w:szCs w:val="36"/>
        </w:rPr>
        <w:t xml:space="preserve"> to create equability in care for injured people</w:t>
      </w:r>
      <w:r w:rsidRPr="00A05992">
        <w:rPr>
          <w:sz w:val="36"/>
          <w:szCs w:val="36"/>
        </w:rPr>
        <w:t xml:space="preserve">.  </w:t>
      </w:r>
    </w:p>
    <w:p w:rsidR="0022468D" w:rsidRPr="00A05992" w:rsidRDefault="0022468D" w:rsidP="00A05992">
      <w:pPr>
        <w:pStyle w:val="ListParagraph"/>
        <w:ind w:hanging="720"/>
        <w:rPr>
          <w:sz w:val="36"/>
          <w:szCs w:val="36"/>
        </w:rPr>
      </w:pPr>
    </w:p>
    <w:p w:rsidR="0022468D" w:rsidRDefault="0022468D" w:rsidP="00A05992">
      <w:pPr>
        <w:pStyle w:val="ListParagraph"/>
        <w:ind w:hanging="720"/>
      </w:pPr>
      <w:r w:rsidRPr="00A05992">
        <w:rPr>
          <w:sz w:val="36"/>
          <w:szCs w:val="36"/>
        </w:rPr>
        <w:t>3.</w:t>
      </w:r>
      <w:r w:rsidRPr="00A05992">
        <w:rPr>
          <w:sz w:val="36"/>
          <w:szCs w:val="36"/>
        </w:rPr>
        <w:tab/>
      </w:r>
      <w:r w:rsidR="007F1CBE" w:rsidRPr="00A05992">
        <w:rPr>
          <w:sz w:val="36"/>
          <w:szCs w:val="36"/>
        </w:rPr>
        <w:t>There needs to be a forum for advancing trauma education where all of us Ohioans can be assured that we are receiving trauma care from people who meet standard requirements of education for providing trauma care.</w:t>
      </w:r>
      <w:r w:rsidR="00B67407" w:rsidRPr="00A05992">
        <w:rPr>
          <w:sz w:val="36"/>
          <w:szCs w:val="36"/>
        </w:rPr>
        <w:t xml:space="preserve">  Just recently the COTS Board of Tru</w:t>
      </w:r>
      <w:r w:rsidR="0041273D" w:rsidRPr="00A05992">
        <w:rPr>
          <w:sz w:val="36"/>
          <w:szCs w:val="36"/>
        </w:rPr>
        <w:t>stees approved nurse standards for trauma nurse education and are looking at the how this could be done for physicians.  This is done on a voluntary basis</w:t>
      </w:r>
      <w:r w:rsidR="00FC2274" w:rsidRPr="00A05992">
        <w:rPr>
          <w:sz w:val="36"/>
          <w:szCs w:val="36"/>
        </w:rPr>
        <w:t xml:space="preserve"> here in Central Ohio</w:t>
      </w:r>
      <w:r w:rsidR="0041273D" w:rsidRPr="00A05992">
        <w:rPr>
          <w:sz w:val="36"/>
          <w:szCs w:val="36"/>
        </w:rPr>
        <w:t xml:space="preserve"> but needs to be done as stat</w:t>
      </w:r>
      <w:r w:rsidR="0038548A" w:rsidRPr="00A05992">
        <w:rPr>
          <w:sz w:val="36"/>
          <w:szCs w:val="36"/>
        </w:rPr>
        <w:t>ewide</w:t>
      </w:r>
      <w:r w:rsidR="00621CAA" w:rsidRPr="00A05992">
        <w:rPr>
          <w:sz w:val="36"/>
          <w:szCs w:val="36"/>
        </w:rPr>
        <w:t xml:space="preserve"> as a requirement</w:t>
      </w:r>
      <w:r w:rsidR="0038548A" w:rsidRPr="0022468D">
        <w:t>.</w:t>
      </w:r>
      <w:r w:rsidR="00DB6F67" w:rsidRPr="0022468D">
        <w:t xml:space="preserve"> </w:t>
      </w:r>
    </w:p>
    <w:p w:rsidR="0022468D" w:rsidRPr="0022468D" w:rsidRDefault="0022468D" w:rsidP="00A05992">
      <w:pPr>
        <w:pStyle w:val="ListParagraph"/>
        <w:ind w:hanging="720"/>
      </w:pPr>
    </w:p>
    <w:p w:rsidR="008E732A" w:rsidRPr="00A05992" w:rsidRDefault="0038548A" w:rsidP="00A05992">
      <w:pPr>
        <w:pStyle w:val="ListParagraph"/>
        <w:numPr>
          <w:ilvl w:val="0"/>
          <w:numId w:val="2"/>
        </w:numPr>
        <w:ind w:left="720" w:hanging="720"/>
        <w:rPr>
          <w:sz w:val="36"/>
          <w:szCs w:val="36"/>
        </w:rPr>
      </w:pPr>
      <w:r w:rsidRPr="00A05992">
        <w:rPr>
          <w:sz w:val="36"/>
          <w:szCs w:val="36"/>
        </w:rPr>
        <w:t xml:space="preserve">There needs to be statewide Process Improvement (PI) where </w:t>
      </w:r>
      <w:r w:rsidR="00DB6F67" w:rsidRPr="00A05992">
        <w:rPr>
          <w:sz w:val="36"/>
          <w:szCs w:val="36"/>
        </w:rPr>
        <w:t xml:space="preserve">we continually improve the trauma system and integrate new science to ensure injured children and adults are provided resources to best match their needs.  This bill provides for this type of infrastructure. </w:t>
      </w:r>
      <w:r w:rsidR="000534B0" w:rsidRPr="00A05992">
        <w:rPr>
          <w:sz w:val="36"/>
          <w:szCs w:val="36"/>
        </w:rPr>
        <w:t xml:space="preserve">  </w:t>
      </w:r>
    </w:p>
    <w:p w:rsidR="008E732A" w:rsidRDefault="0022468D" w:rsidP="00A05992">
      <w:pPr>
        <w:ind w:left="720" w:hanging="720"/>
        <w:rPr>
          <w:sz w:val="36"/>
          <w:szCs w:val="36"/>
        </w:rPr>
      </w:pPr>
      <w:r>
        <w:rPr>
          <w:sz w:val="36"/>
          <w:szCs w:val="36"/>
        </w:rPr>
        <w:t>5.</w:t>
      </w:r>
      <w:r w:rsidR="008E732A">
        <w:rPr>
          <w:sz w:val="36"/>
          <w:szCs w:val="36"/>
        </w:rPr>
        <w:tab/>
      </w:r>
      <w:r w:rsidR="00DB6F67">
        <w:rPr>
          <w:sz w:val="36"/>
          <w:szCs w:val="36"/>
        </w:rPr>
        <w:t xml:space="preserve">Trauma care is an emerging science and research is needed.  Ohio can do this with supportive infrastructure.   </w:t>
      </w:r>
      <w:r w:rsidR="000534B0">
        <w:rPr>
          <w:sz w:val="36"/>
          <w:szCs w:val="36"/>
        </w:rPr>
        <w:t xml:space="preserve">  Trauma I hospitals are required to engage in research.  In a true system of care all parts of the system can participate in advancing this needed research. </w:t>
      </w:r>
    </w:p>
    <w:p w:rsidR="008E732A" w:rsidRDefault="0022468D" w:rsidP="00A05992">
      <w:pPr>
        <w:ind w:left="720" w:hanging="720"/>
        <w:rPr>
          <w:sz w:val="36"/>
          <w:szCs w:val="36"/>
        </w:rPr>
      </w:pPr>
      <w:r>
        <w:rPr>
          <w:sz w:val="36"/>
          <w:szCs w:val="36"/>
        </w:rPr>
        <w:t>6</w:t>
      </w:r>
      <w:r w:rsidR="008E732A">
        <w:rPr>
          <w:sz w:val="36"/>
          <w:szCs w:val="36"/>
        </w:rPr>
        <w:t>.</w:t>
      </w:r>
      <w:r w:rsidR="008E732A">
        <w:rPr>
          <w:sz w:val="36"/>
          <w:szCs w:val="36"/>
        </w:rPr>
        <w:tab/>
      </w:r>
      <w:r w:rsidR="000534B0">
        <w:rPr>
          <w:sz w:val="36"/>
          <w:szCs w:val="36"/>
        </w:rPr>
        <w:t>And finally</w:t>
      </w:r>
      <w:r>
        <w:rPr>
          <w:sz w:val="36"/>
          <w:szCs w:val="36"/>
        </w:rPr>
        <w:t>,</w:t>
      </w:r>
      <w:r w:rsidR="000534B0">
        <w:rPr>
          <w:sz w:val="36"/>
          <w:szCs w:val="36"/>
        </w:rPr>
        <w:t xml:space="preserve"> </w:t>
      </w:r>
      <w:r w:rsidR="00DB6F67">
        <w:rPr>
          <w:sz w:val="36"/>
          <w:szCs w:val="36"/>
        </w:rPr>
        <w:t xml:space="preserve">the most humane approach to trauma care is to prevent it before it happens.  A robust trauma system such as the proposed new one will have more authority to provide meaningful injury prevention.  </w:t>
      </w:r>
    </w:p>
    <w:p w:rsidR="00C82222" w:rsidRDefault="008059DD">
      <w:pPr>
        <w:rPr>
          <w:sz w:val="36"/>
          <w:szCs w:val="36"/>
        </w:rPr>
      </w:pPr>
      <w:r>
        <w:rPr>
          <w:sz w:val="36"/>
          <w:szCs w:val="36"/>
        </w:rPr>
        <w:t>COTS was conceived out of community need.  We have s</w:t>
      </w:r>
      <w:r w:rsidR="00E4691E">
        <w:rPr>
          <w:sz w:val="36"/>
          <w:szCs w:val="36"/>
        </w:rPr>
        <w:t>een incremental improvements that we are proud of.  However,</w:t>
      </w:r>
      <w:r>
        <w:rPr>
          <w:sz w:val="36"/>
          <w:szCs w:val="36"/>
        </w:rPr>
        <w:t xml:space="preserve"> we st</w:t>
      </w:r>
      <w:r w:rsidR="00E4691E">
        <w:rPr>
          <w:sz w:val="36"/>
          <w:szCs w:val="36"/>
        </w:rPr>
        <w:t xml:space="preserve">ill have problems getting </w:t>
      </w:r>
      <w:r>
        <w:rPr>
          <w:sz w:val="36"/>
          <w:szCs w:val="36"/>
        </w:rPr>
        <w:t>seriously injured patients from one hospital five miles away to a trauma center in a timely manner</w:t>
      </w:r>
      <w:r w:rsidR="00E4691E">
        <w:rPr>
          <w:sz w:val="36"/>
          <w:szCs w:val="36"/>
        </w:rPr>
        <w:t>.</w:t>
      </w:r>
      <w:r w:rsidR="000534B0">
        <w:rPr>
          <w:sz w:val="36"/>
          <w:szCs w:val="36"/>
        </w:rPr>
        <w:t xml:space="preserve"> </w:t>
      </w:r>
      <w:r w:rsidR="00E4691E">
        <w:rPr>
          <w:sz w:val="36"/>
          <w:szCs w:val="36"/>
        </w:rPr>
        <w:t xml:space="preserve"> Components of this bill will support this happening.  We are very confident that bringing the right people to the table</w:t>
      </w:r>
      <w:r w:rsidR="000534B0">
        <w:rPr>
          <w:sz w:val="36"/>
          <w:szCs w:val="36"/>
        </w:rPr>
        <w:t xml:space="preserve"> </w:t>
      </w:r>
      <w:r w:rsidR="00E4691E">
        <w:rPr>
          <w:sz w:val="36"/>
          <w:szCs w:val="36"/>
        </w:rPr>
        <w:t xml:space="preserve">through the authority of a statewide trauma board can result in a truly organized trauma system that will make a difference in the lives of injured people.  This bill is important, it will save lives, enhance outcomes for children and </w:t>
      </w:r>
      <w:r w:rsidR="00C82222">
        <w:rPr>
          <w:sz w:val="36"/>
          <w:szCs w:val="36"/>
        </w:rPr>
        <w:t>put us in the forefront of trauma</w:t>
      </w:r>
      <w:r w:rsidR="00E4691E">
        <w:rPr>
          <w:sz w:val="36"/>
          <w:szCs w:val="36"/>
        </w:rPr>
        <w:t xml:space="preserve"> care nationwide.</w:t>
      </w:r>
    </w:p>
    <w:p w:rsidR="007F1CBE" w:rsidRPr="008F5653" w:rsidRDefault="00C82222">
      <w:pPr>
        <w:rPr>
          <w:sz w:val="36"/>
          <w:szCs w:val="36"/>
        </w:rPr>
      </w:pPr>
      <w:r>
        <w:rPr>
          <w:sz w:val="36"/>
          <w:szCs w:val="36"/>
        </w:rPr>
        <w:t>Thank you for this opportunity to testify before you today and I’ll be happy to answer any questions that you might have.</w:t>
      </w:r>
      <w:r w:rsidR="0041273D">
        <w:rPr>
          <w:sz w:val="36"/>
          <w:szCs w:val="36"/>
        </w:rPr>
        <w:t xml:space="preserve">  </w:t>
      </w:r>
      <w:r w:rsidR="007F1CBE">
        <w:rPr>
          <w:sz w:val="36"/>
          <w:szCs w:val="36"/>
        </w:rPr>
        <w:t xml:space="preserve"> </w:t>
      </w:r>
    </w:p>
    <w:sectPr w:rsidR="007F1CBE" w:rsidRPr="008F5653" w:rsidSect="006B5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82ED8"/>
    <w:multiLevelType w:val="hybridMultilevel"/>
    <w:tmpl w:val="D2B06094"/>
    <w:lvl w:ilvl="0" w:tplc="A3F43D9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5D6593"/>
    <w:multiLevelType w:val="hybridMultilevel"/>
    <w:tmpl w:val="8BC8E060"/>
    <w:lvl w:ilvl="0" w:tplc="4DA89476">
      <w:start w:val="1"/>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53"/>
    <w:rsid w:val="000534B0"/>
    <w:rsid w:val="000879B9"/>
    <w:rsid w:val="000F36A0"/>
    <w:rsid w:val="001454DA"/>
    <w:rsid w:val="0022468D"/>
    <w:rsid w:val="00233269"/>
    <w:rsid w:val="00261F06"/>
    <w:rsid w:val="00315709"/>
    <w:rsid w:val="00381898"/>
    <w:rsid w:val="0038548A"/>
    <w:rsid w:val="003D0DEF"/>
    <w:rsid w:val="0041273D"/>
    <w:rsid w:val="004C35F5"/>
    <w:rsid w:val="00570EDF"/>
    <w:rsid w:val="00621CAA"/>
    <w:rsid w:val="00694127"/>
    <w:rsid w:val="006A0C72"/>
    <w:rsid w:val="006B51DA"/>
    <w:rsid w:val="007510B4"/>
    <w:rsid w:val="007F1CBE"/>
    <w:rsid w:val="008059DD"/>
    <w:rsid w:val="008E732A"/>
    <w:rsid w:val="008F5653"/>
    <w:rsid w:val="00A05992"/>
    <w:rsid w:val="00A924C5"/>
    <w:rsid w:val="00B67407"/>
    <w:rsid w:val="00C70834"/>
    <w:rsid w:val="00C82222"/>
    <w:rsid w:val="00DB6F67"/>
    <w:rsid w:val="00E4691E"/>
    <w:rsid w:val="00E46CB9"/>
    <w:rsid w:val="00E9545D"/>
    <w:rsid w:val="00F23FDB"/>
    <w:rsid w:val="00F31ECF"/>
    <w:rsid w:val="00F47390"/>
    <w:rsid w:val="00FC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64A7"/>
  <w15:docId w15:val="{DCB9BC4F-68FC-4557-A00B-2A0E6675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1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2A"/>
    <w:rPr>
      <w:rFonts w:ascii="Segoe UI" w:hAnsi="Segoe UI" w:cs="Segoe UI"/>
      <w:sz w:val="18"/>
      <w:szCs w:val="18"/>
    </w:rPr>
  </w:style>
  <w:style w:type="paragraph" w:styleId="ListParagraph">
    <w:name w:val="List Paragraph"/>
    <w:basedOn w:val="Normal"/>
    <w:uiPriority w:val="34"/>
    <w:qFormat/>
    <w:rsid w:val="008E732A"/>
    <w:pPr>
      <w:ind w:left="720"/>
      <w:contextualSpacing/>
    </w:pPr>
  </w:style>
  <w:style w:type="character" w:styleId="CommentReference">
    <w:name w:val="annotation reference"/>
    <w:basedOn w:val="DefaultParagraphFont"/>
    <w:uiPriority w:val="99"/>
    <w:semiHidden/>
    <w:unhideWhenUsed/>
    <w:rsid w:val="001454DA"/>
    <w:rPr>
      <w:sz w:val="16"/>
      <w:szCs w:val="16"/>
    </w:rPr>
  </w:style>
  <w:style w:type="paragraph" w:styleId="CommentText">
    <w:name w:val="annotation text"/>
    <w:basedOn w:val="Normal"/>
    <w:link w:val="CommentTextChar"/>
    <w:uiPriority w:val="99"/>
    <w:semiHidden/>
    <w:unhideWhenUsed/>
    <w:rsid w:val="001454DA"/>
    <w:pPr>
      <w:spacing w:line="240" w:lineRule="auto"/>
    </w:pPr>
    <w:rPr>
      <w:sz w:val="20"/>
      <w:szCs w:val="20"/>
    </w:rPr>
  </w:style>
  <w:style w:type="character" w:customStyle="1" w:styleId="CommentTextChar">
    <w:name w:val="Comment Text Char"/>
    <w:basedOn w:val="DefaultParagraphFont"/>
    <w:link w:val="CommentText"/>
    <w:uiPriority w:val="99"/>
    <w:semiHidden/>
    <w:rsid w:val="001454DA"/>
    <w:rPr>
      <w:sz w:val="20"/>
      <w:szCs w:val="20"/>
    </w:rPr>
  </w:style>
  <w:style w:type="paragraph" w:styleId="CommentSubject">
    <w:name w:val="annotation subject"/>
    <w:basedOn w:val="CommentText"/>
    <w:next w:val="CommentText"/>
    <w:link w:val="CommentSubjectChar"/>
    <w:uiPriority w:val="99"/>
    <w:semiHidden/>
    <w:unhideWhenUsed/>
    <w:rsid w:val="001454DA"/>
    <w:rPr>
      <w:b/>
      <w:bCs/>
    </w:rPr>
  </w:style>
  <w:style w:type="character" w:customStyle="1" w:styleId="CommentSubjectChar">
    <w:name w:val="Comment Subject Char"/>
    <w:basedOn w:val="CommentTextChar"/>
    <w:link w:val="CommentSubject"/>
    <w:uiPriority w:val="99"/>
    <w:semiHidden/>
    <w:rsid w:val="001454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Cass</dc:creator>
  <cp:lastModifiedBy>Roxanna Giambri</cp:lastModifiedBy>
  <cp:revision>2</cp:revision>
  <cp:lastPrinted>2015-10-12T18:52:00Z</cp:lastPrinted>
  <dcterms:created xsi:type="dcterms:W3CDTF">2015-10-13T12:55:00Z</dcterms:created>
  <dcterms:modified xsi:type="dcterms:W3CDTF">2015-10-13T12:55:00Z</dcterms:modified>
</cp:coreProperties>
</file>