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50" w:rsidRDefault="00BC7650">
      <w:r>
        <w:t>Written Testimony</w:t>
      </w:r>
      <w:r w:rsidR="004465F4">
        <w:t xml:space="preserve"> – James Davis</w:t>
      </w:r>
    </w:p>
    <w:p w:rsidR="006C2101" w:rsidRDefault="00BD0C10">
      <w:pPr>
        <w:rPr>
          <w:sz w:val="24"/>
          <w:szCs w:val="24"/>
        </w:rPr>
      </w:pPr>
      <w:r w:rsidRPr="004465F4">
        <w:rPr>
          <w:sz w:val="24"/>
          <w:szCs w:val="24"/>
        </w:rPr>
        <w:t>Good Morning Chairwomen Gonzales, Vice-Chair Huffman,</w:t>
      </w:r>
      <w:r w:rsidR="004465F4" w:rsidRPr="004465F4">
        <w:rPr>
          <w:sz w:val="24"/>
          <w:szCs w:val="24"/>
        </w:rPr>
        <w:t xml:space="preserve"> and members of the House Health and Aging C</w:t>
      </w:r>
      <w:r w:rsidRPr="004465F4">
        <w:rPr>
          <w:sz w:val="24"/>
          <w:szCs w:val="24"/>
        </w:rPr>
        <w:t xml:space="preserve">ommittee.  Thank you for the opportunity to speak briefly about encouraging your support for House Bill 261. </w:t>
      </w:r>
      <w:r w:rsidR="006C2101">
        <w:rPr>
          <w:sz w:val="24"/>
          <w:szCs w:val="24"/>
        </w:rPr>
        <w:t>My name is James D</w:t>
      </w:r>
      <w:r w:rsidR="006E624D">
        <w:rPr>
          <w:sz w:val="24"/>
          <w:szCs w:val="24"/>
        </w:rPr>
        <w:t>avis. I am a Deputy Fire Chief i</w:t>
      </w:r>
      <w:r w:rsidR="006C2101">
        <w:rPr>
          <w:sz w:val="24"/>
          <w:szCs w:val="24"/>
        </w:rPr>
        <w:t xml:space="preserve">n Columbus responsible for EMS and currently sit on the State Board </w:t>
      </w:r>
      <w:r w:rsidR="006E624D">
        <w:rPr>
          <w:sz w:val="24"/>
          <w:szCs w:val="24"/>
        </w:rPr>
        <w:t>of EMS</w:t>
      </w:r>
      <w:r w:rsidR="006C2101">
        <w:rPr>
          <w:sz w:val="24"/>
          <w:szCs w:val="24"/>
        </w:rPr>
        <w:t>,</w:t>
      </w:r>
      <w:r w:rsidR="006E624D">
        <w:rPr>
          <w:sz w:val="24"/>
          <w:szCs w:val="24"/>
        </w:rPr>
        <w:t xml:space="preserve"> Fire</w:t>
      </w:r>
      <w:r w:rsidR="006C2101">
        <w:rPr>
          <w:sz w:val="24"/>
          <w:szCs w:val="24"/>
        </w:rPr>
        <w:t xml:space="preserve"> and Transportation Services</w:t>
      </w:r>
      <w:r w:rsidR="006E624D">
        <w:rPr>
          <w:sz w:val="24"/>
          <w:szCs w:val="24"/>
        </w:rPr>
        <w:t xml:space="preserve"> (EMFTS)</w:t>
      </w:r>
      <w:r w:rsidR="006C2101">
        <w:rPr>
          <w:sz w:val="24"/>
          <w:szCs w:val="24"/>
        </w:rPr>
        <w:t>.</w:t>
      </w:r>
    </w:p>
    <w:p w:rsidR="00BC7650" w:rsidRDefault="00BC7650">
      <w:pPr>
        <w:rPr>
          <w:sz w:val="24"/>
          <w:szCs w:val="24"/>
        </w:rPr>
      </w:pPr>
      <w:r w:rsidRPr="004465F4">
        <w:rPr>
          <w:sz w:val="24"/>
          <w:szCs w:val="24"/>
        </w:rPr>
        <w:t xml:space="preserve">The State of Ohio currently places trauma </w:t>
      </w:r>
      <w:r w:rsidR="006E624D">
        <w:rPr>
          <w:sz w:val="24"/>
          <w:szCs w:val="24"/>
        </w:rPr>
        <w:t>care under this</w:t>
      </w:r>
      <w:bookmarkStart w:id="0" w:name="_GoBack"/>
      <w:bookmarkEnd w:id="0"/>
      <w:r w:rsidR="006E624D">
        <w:rPr>
          <w:sz w:val="24"/>
          <w:szCs w:val="24"/>
        </w:rPr>
        <w:t xml:space="preserve"> state board </w:t>
      </w:r>
      <w:r w:rsidRPr="004465F4">
        <w:rPr>
          <w:sz w:val="24"/>
          <w:szCs w:val="24"/>
        </w:rPr>
        <w:t>yet the responsibilities cease to exist beyond the doo</w:t>
      </w:r>
      <w:r w:rsidR="00BD0C10" w:rsidRPr="004465F4">
        <w:rPr>
          <w:sz w:val="24"/>
          <w:szCs w:val="24"/>
        </w:rPr>
        <w:t xml:space="preserve">rs of the emergency department. </w:t>
      </w:r>
      <w:r w:rsidRPr="004465F4">
        <w:rPr>
          <w:sz w:val="24"/>
          <w:szCs w:val="24"/>
        </w:rPr>
        <w:t>Currently no verification requirements exist beyond th</w:t>
      </w:r>
      <w:r w:rsidR="00B86E72" w:rsidRPr="004465F4">
        <w:rPr>
          <w:sz w:val="24"/>
          <w:szCs w:val="24"/>
        </w:rPr>
        <w:t>e American College of Surgeons to assure that the approximate 12 million residents of Ohio have consistent trauma care throughout Ohio.</w:t>
      </w:r>
    </w:p>
    <w:p w:rsidR="006B0F4D" w:rsidRDefault="004465F4">
      <w:pPr>
        <w:rPr>
          <w:sz w:val="24"/>
          <w:szCs w:val="24"/>
        </w:rPr>
      </w:pPr>
      <w:r w:rsidRPr="004465F4">
        <w:rPr>
          <w:sz w:val="24"/>
          <w:szCs w:val="24"/>
        </w:rPr>
        <w:t>In 200</w:t>
      </w:r>
      <w:r>
        <w:rPr>
          <w:sz w:val="24"/>
          <w:szCs w:val="24"/>
        </w:rPr>
        <w:t>0, the state lawmakers supported</w:t>
      </w:r>
      <w:r w:rsidRPr="004465F4">
        <w:rPr>
          <w:sz w:val="24"/>
          <w:szCs w:val="24"/>
        </w:rPr>
        <w:t xml:space="preserve"> a statewide trauma program that was primarily voluntary. While some will say it has functioned well over the past fifteen years, it has only been held together by a voluntary group of people dedicated to reducing death and disability and holding each other accountable through peer pressure.</w:t>
      </w:r>
      <w:r w:rsidR="006E624D">
        <w:rPr>
          <w:sz w:val="24"/>
          <w:szCs w:val="24"/>
        </w:rPr>
        <w:t xml:space="preserve"> Since 2000 the number of trauma cases in Ohio has</w:t>
      </w:r>
      <w:r w:rsidR="006B0F4D">
        <w:rPr>
          <w:sz w:val="24"/>
          <w:szCs w:val="24"/>
        </w:rPr>
        <w:t xml:space="preserve"> doubled with no measureable increase in funding or staff at EMS. </w:t>
      </w:r>
    </w:p>
    <w:p w:rsidR="004465F4" w:rsidRDefault="004465F4">
      <w:pPr>
        <w:rPr>
          <w:sz w:val="24"/>
          <w:szCs w:val="24"/>
        </w:rPr>
      </w:pPr>
      <w:r w:rsidRPr="004465F4">
        <w:rPr>
          <w:sz w:val="24"/>
          <w:szCs w:val="24"/>
        </w:rPr>
        <w:t xml:space="preserve">Today we have the chance to develop a lead agency to oversee trauma care and coordinate efforts with other interested stakeholders from prevention through rehabilitation. A dedicated lead agency can assure that care is consistent throughout the state and help local agencies </w:t>
      </w:r>
      <w:r w:rsidR="006B0F4D">
        <w:rPr>
          <w:sz w:val="24"/>
          <w:szCs w:val="24"/>
        </w:rPr>
        <w:t xml:space="preserve">and hospitals </w:t>
      </w:r>
      <w:r w:rsidRPr="004465F4">
        <w:rPr>
          <w:sz w:val="24"/>
          <w:szCs w:val="24"/>
        </w:rPr>
        <w:t xml:space="preserve">standardize protocols of care, </w:t>
      </w:r>
      <w:r w:rsidR="006B0F4D">
        <w:rPr>
          <w:sz w:val="24"/>
          <w:szCs w:val="24"/>
        </w:rPr>
        <w:t xml:space="preserve">conduct research, </w:t>
      </w:r>
      <w:r w:rsidRPr="004465F4">
        <w:rPr>
          <w:sz w:val="24"/>
          <w:szCs w:val="24"/>
        </w:rPr>
        <w:t>concentrate on areas of trauma prevention, and filter out the marketing messages from different organizations.</w:t>
      </w:r>
    </w:p>
    <w:p w:rsidR="004465F4" w:rsidRPr="004465F4" w:rsidRDefault="004465F4">
      <w:pPr>
        <w:rPr>
          <w:sz w:val="24"/>
          <w:szCs w:val="24"/>
        </w:rPr>
      </w:pPr>
      <w:r w:rsidRPr="004465F4">
        <w:rPr>
          <w:sz w:val="24"/>
          <w:szCs w:val="24"/>
        </w:rPr>
        <w:t>When I chaired the State EMS board our strategic plan included a site visit from the American College of Surgeons to conduct a statewide overview of trauma care in Ohio.  That was completed in 2013 and today is the culmination of that site visit and their recommendations for taking the next steps to advance trauma care in Ohio.</w:t>
      </w:r>
    </w:p>
    <w:p w:rsidR="00BC7650" w:rsidRPr="004465F4" w:rsidRDefault="00BC7650">
      <w:pPr>
        <w:rPr>
          <w:sz w:val="24"/>
          <w:szCs w:val="24"/>
        </w:rPr>
      </w:pPr>
      <w:r w:rsidRPr="004465F4">
        <w:rPr>
          <w:sz w:val="24"/>
          <w:szCs w:val="24"/>
        </w:rPr>
        <w:t>Although the state currently has a committee on trauma under the EMFTS Board, it is an advisory capacity only and no jurisdiction exists for seeing that recommended changes and best pra</w:t>
      </w:r>
      <w:r w:rsidR="00BD0C10" w:rsidRPr="004465F4">
        <w:rPr>
          <w:sz w:val="24"/>
          <w:szCs w:val="24"/>
        </w:rPr>
        <w:t>ctices are adhered to by anyone at any level beyond EMS crews. There has been work done by this group that should not go unrecognized.  Of the 46,000 trauma patients in Ohio in 2012, over 32% of them were greater than age 70 with a h</w:t>
      </w:r>
      <w:r w:rsidR="004465F4">
        <w:rPr>
          <w:sz w:val="24"/>
          <w:szCs w:val="24"/>
        </w:rPr>
        <w:t>igher incident of fatality involved</w:t>
      </w:r>
      <w:r w:rsidR="00BD0C10" w:rsidRPr="004465F4">
        <w:rPr>
          <w:sz w:val="24"/>
          <w:szCs w:val="24"/>
        </w:rPr>
        <w:t xml:space="preserve">.  This data changed practice for EMS care to include taking these patients directly to trauma centers.  This is an example of what a lead agency should be doing every day to increase the care to Ohioans.   </w:t>
      </w:r>
    </w:p>
    <w:p w:rsidR="004465F4" w:rsidRDefault="004465F4" w:rsidP="00B86E72">
      <w:pPr>
        <w:rPr>
          <w:sz w:val="24"/>
          <w:szCs w:val="24"/>
        </w:rPr>
      </w:pPr>
      <w:r w:rsidRPr="004465F4">
        <w:rPr>
          <w:sz w:val="24"/>
          <w:szCs w:val="24"/>
        </w:rPr>
        <w:t xml:space="preserve">The stakeholders working on this project have given Ohio a roadmap to take the next step for trauma care in Ohio. With your approval, the success of this initiative will set a course for how </w:t>
      </w:r>
      <w:r w:rsidRPr="004465F4">
        <w:rPr>
          <w:sz w:val="24"/>
          <w:szCs w:val="24"/>
        </w:rPr>
        <w:lastRenderedPageBreak/>
        <w:t>we manage other time critical diagnosis</w:t>
      </w:r>
      <w:r w:rsidR="000F50E1">
        <w:rPr>
          <w:sz w:val="24"/>
          <w:szCs w:val="24"/>
        </w:rPr>
        <w:t xml:space="preserve"> such as stroke and heart care</w:t>
      </w:r>
      <w:r w:rsidRPr="004465F4">
        <w:rPr>
          <w:sz w:val="24"/>
          <w:szCs w:val="24"/>
        </w:rPr>
        <w:t xml:space="preserve"> for Ohio in the coming years. </w:t>
      </w:r>
    </w:p>
    <w:p w:rsidR="000F50E1" w:rsidRPr="004465F4" w:rsidRDefault="000F50E1" w:rsidP="00B86E72">
      <w:pPr>
        <w:rPr>
          <w:sz w:val="24"/>
          <w:szCs w:val="24"/>
        </w:rPr>
      </w:pPr>
      <w:r>
        <w:rPr>
          <w:sz w:val="24"/>
          <w:szCs w:val="24"/>
        </w:rPr>
        <w:t xml:space="preserve">Thank you for your consideration. </w:t>
      </w:r>
    </w:p>
    <w:p w:rsidR="00B86E72" w:rsidRDefault="00B86E72" w:rsidP="00B86E72"/>
    <w:p w:rsidR="00BC7650" w:rsidRDefault="00BC7650"/>
    <w:sectPr w:rsidR="00BC7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50"/>
    <w:rsid w:val="000F50E1"/>
    <w:rsid w:val="004465F4"/>
    <w:rsid w:val="006B0F4D"/>
    <w:rsid w:val="006C2101"/>
    <w:rsid w:val="006E624D"/>
    <w:rsid w:val="00B86E72"/>
    <w:rsid w:val="00BC7650"/>
    <w:rsid w:val="00BD0C10"/>
    <w:rsid w:val="00C5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5C3F-2E3F-4A5A-8B64-FA6E1AD4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James E</dc:creator>
  <cp:lastModifiedBy>Davis, James E</cp:lastModifiedBy>
  <cp:revision>2</cp:revision>
  <dcterms:created xsi:type="dcterms:W3CDTF">2015-10-13T14:46:00Z</dcterms:created>
  <dcterms:modified xsi:type="dcterms:W3CDTF">2015-10-13T14:46:00Z</dcterms:modified>
</cp:coreProperties>
</file>