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214" w:rsidRPr="00E4430F" w:rsidRDefault="009E7214" w:rsidP="00207B98">
      <w:pPr>
        <w:jc w:val="center"/>
        <w:rPr>
          <w:rFonts w:asciiTheme="majorHAnsi" w:hAnsiTheme="majorHAnsi"/>
          <w:b/>
          <w:bCs/>
          <w:sz w:val="28"/>
          <w:szCs w:val="28"/>
        </w:rPr>
      </w:pPr>
      <w:bookmarkStart w:id="0" w:name="_GoBack"/>
      <w:bookmarkEnd w:id="0"/>
      <w:r w:rsidRPr="00E4430F">
        <w:rPr>
          <w:rFonts w:asciiTheme="majorHAnsi" w:hAnsiTheme="majorHAnsi"/>
          <w:b/>
          <w:bCs/>
          <w:sz w:val="28"/>
          <w:szCs w:val="28"/>
        </w:rPr>
        <w:t>Heather Sturgill</w:t>
      </w:r>
    </w:p>
    <w:p w:rsidR="009E7214" w:rsidRPr="00E4430F" w:rsidRDefault="009E7214" w:rsidP="00207B98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E4430F">
        <w:rPr>
          <w:rFonts w:asciiTheme="majorHAnsi" w:hAnsiTheme="majorHAnsi"/>
          <w:b/>
          <w:bCs/>
          <w:sz w:val="28"/>
          <w:szCs w:val="28"/>
        </w:rPr>
        <w:t>JOVIS:  Addressing barriers to community living</w:t>
      </w:r>
    </w:p>
    <w:p w:rsidR="00207B98" w:rsidRDefault="009E7214" w:rsidP="00207B98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E4430F">
        <w:rPr>
          <w:rFonts w:asciiTheme="majorHAnsi" w:hAnsiTheme="majorHAnsi"/>
          <w:b/>
          <w:bCs/>
          <w:sz w:val="28"/>
          <w:szCs w:val="28"/>
        </w:rPr>
        <w:t>Proponent</w:t>
      </w:r>
      <w:r w:rsidR="00207B98">
        <w:rPr>
          <w:rFonts w:asciiTheme="majorHAnsi" w:hAnsiTheme="majorHAnsi"/>
          <w:b/>
          <w:bCs/>
          <w:sz w:val="28"/>
          <w:szCs w:val="28"/>
        </w:rPr>
        <w:t xml:space="preserve"> Testimony</w:t>
      </w:r>
    </w:p>
    <w:p w:rsidR="000850EA" w:rsidRPr="00E4430F" w:rsidRDefault="000850EA" w:rsidP="00207B98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E4430F">
        <w:rPr>
          <w:rFonts w:asciiTheme="majorHAnsi" w:hAnsiTheme="majorHAnsi"/>
          <w:b/>
          <w:bCs/>
          <w:sz w:val="28"/>
          <w:szCs w:val="28"/>
        </w:rPr>
        <w:t>House Health and Aging Com</w:t>
      </w:r>
      <w:r w:rsidR="009E7214" w:rsidRPr="00E4430F">
        <w:rPr>
          <w:rFonts w:asciiTheme="majorHAnsi" w:hAnsiTheme="majorHAnsi"/>
          <w:b/>
          <w:bCs/>
          <w:sz w:val="28"/>
          <w:szCs w:val="28"/>
        </w:rPr>
        <w:t>mittee</w:t>
      </w:r>
      <w:r w:rsidR="009E7214" w:rsidRPr="00E4430F">
        <w:rPr>
          <w:rFonts w:asciiTheme="majorHAnsi" w:hAnsiTheme="majorHAnsi"/>
          <w:b/>
          <w:bCs/>
          <w:sz w:val="28"/>
          <w:szCs w:val="28"/>
        </w:rPr>
        <w:br/>
        <w:t>House Bill 365</w:t>
      </w:r>
      <w:r w:rsidR="009E7214" w:rsidRPr="00E4430F">
        <w:rPr>
          <w:rFonts w:asciiTheme="majorHAnsi" w:hAnsiTheme="majorHAnsi"/>
          <w:b/>
          <w:bCs/>
          <w:sz w:val="28"/>
          <w:szCs w:val="28"/>
        </w:rPr>
        <w:br/>
        <w:t>December 20</w:t>
      </w:r>
      <w:r w:rsidRPr="00E4430F">
        <w:rPr>
          <w:rFonts w:asciiTheme="majorHAnsi" w:hAnsiTheme="majorHAnsi"/>
          <w:b/>
          <w:bCs/>
          <w:sz w:val="28"/>
          <w:szCs w:val="28"/>
        </w:rPr>
        <w:t>, 2015</w:t>
      </w:r>
    </w:p>
    <w:p w:rsidR="000850EA" w:rsidRPr="00E4430F" w:rsidRDefault="000850EA" w:rsidP="00113021">
      <w:pPr>
        <w:pStyle w:val="Body"/>
        <w:rPr>
          <w:rFonts w:asciiTheme="majorHAnsi" w:hAnsiTheme="majorHAnsi"/>
          <w:sz w:val="28"/>
          <w:szCs w:val="28"/>
          <w:lang w:val="en-US"/>
        </w:rPr>
      </w:pPr>
      <w:r w:rsidRPr="00E4430F">
        <w:rPr>
          <w:rFonts w:asciiTheme="majorHAnsi" w:hAnsiTheme="majorHAnsi"/>
          <w:sz w:val="28"/>
          <w:szCs w:val="28"/>
        </w:rPr>
        <w:br/>
        <w:t xml:space="preserve">Chairwoman Gonzales, Vice-Chairman Huffman, </w:t>
      </w:r>
      <w:r w:rsidRPr="00E4430F">
        <w:rPr>
          <w:rFonts w:asciiTheme="majorHAnsi" w:hAnsiTheme="majorHAnsi"/>
          <w:sz w:val="28"/>
          <w:szCs w:val="28"/>
          <w:lang w:val="en-US"/>
        </w:rPr>
        <w:t xml:space="preserve">Ranking-Member Antonio and members of the House Health and </w:t>
      </w:r>
      <w:r w:rsidR="00B50D68" w:rsidRPr="00E4430F">
        <w:rPr>
          <w:rFonts w:asciiTheme="majorHAnsi" w:hAnsiTheme="majorHAnsi"/>
          <w:sz w:val="28"/>
          <w:szCs w:val="28"/>
          <w:lang w:val="en-US"/>
        </w:rPr>
        <w:t>Aging Committee,</w:t>
      </w:r>
      <w:r w:rsidRPr="00E4430F">
        <w:rPr>
          <w:rFonts w:asciiTheme="majorHAnsi" w:hAnsiTheme="majorHAnsi"/>
          <w:sz w:val="28"/>
          <w:szCs w:val="28"/>
          <w:lang w:val="en-US"/>
        </w:rPr>
        <w:t xml:space="preserve"> I </w:t>
      </w:r>
      <w:r w:rsidR="00B50D68" w:rsidRPr="00E4430F">
        <w:rPr>
          <w:rFonts w:asciiTheme="majorHAnsi" w:hAnsiTheme="majorHAnsi"/>
          <w:sz w:val="28"/>
          <w:szCs w:val="28"/>
          <w:lang w:val="en-US"/>
        </w:rPr>
        <w:t xml:space="preserve">want to </w:t>
      </w:r>
      <w:r w:rsidRPr="00E4430F">
        <w:rPr>
          <w:rFonts w:asciiTheme="majorHAnsi" w:hAnsiTheme="majorHAnsi"/>
          <w:sz w:val="28"/>
          <w:szCs w:val="28"/>
          <w:lang w:val="en-US"/>
        </w:rPr>
        <w:t>thank you for thi</w:t>
      </w:r>
      <w:r w:rsidR="009E7214" w:rsidRPr="00E4430F">
        <w:rPr>
          <w:rFonts w:asciiTheme="majorHAnsi" w:hAnsiTheme="majorHAnsi"/>
          <w:sz w:val="28"/>
          <w:szCs w:val="28"/>
          <w:lang w:val="en-US"/>
        </w:rPr>
        <w:t>s opportunity to present proponent</w:t>
      </w:r>
      <w:r w:rsidRPr="00E4430F">
        <w:rPr>
          <w:rFonts w:asciiTheme="majorHAnsi" w:hAnsiTheme="majorHAnsi"/>
          <w:sz w:val="28"/>
          <w:szCs w:val="28"/>
          <w:lang w:val="en-US"/>
        </w:rPr>
        <w:t xml:space="preserve"> testimony on House Bill 365.</w:t>
      </w:r>
    </w:p>
    <w:p w:rsidR="002C27B9" w:rsidRPr="00E4430F" w:rsidRDefault="002C27B9" w:rsidP="00113021">
      <w:pPr>
        <w:pStyle w:val="Body"/>
        <w:rPr>
          <w:rFonts w:asciiTheme="majorHAnsi" w:hAnsiTheme="majorHAnsi"/>
          <w:sz w:val="28"/>
          <w:szCs w:val="28"/>
          <w:lang w:val="en-US"/>
        </w:rPr>
      </w:pPr>
    </w:p>
    <w:p w:rsidR="002C27B9" w:rsidRPr="00E4430F" w:rsidRDefault="002C27B9" w:rsidP="00113021">
      <w:pPr>
        <w:pStyle w:val="Body"/>
        <w:rPr>
          <w:rFonts w:asciiTheme="majorHAnsi" w:eastAsia="Times New Roman" w:hAnsiTheme="majorHAnsi" w:cs="Times New Roman"/>
          <w:sz w:val="28"/>
          <w:szCs w:val="28"/>
        </w:rPr>
      </w:pPr>
      <w:r w:rsidRPr="00E4430F">
        <w:rPr>
          <w:rFonts w:asciiTheme="majorHAnsi" w:hAnsiTheme="majorHAnsi"/>
          <w:sz w:val="28"/>
          <w:szCs w:val="28"/>
          <w:lang w:val="en-US"/>
        </w:rPr>
        <w:t>I would also like to thank Representative</w:t>
      </w:r>
      <w:r w:rsidR="009E7214" w:rsidRPr="00E4430F">
        <w:rPr>
          <w:rFonts w:asciiTheme="majorHAnsi" w:hAnsiTheme="majorHAnsi"/>
          <w:sz w:val="28"/>
          <w:szCs w:val="28"/>
          <w:lang w:val="en-US"/>
        </w:rPr>
        <w:t>s Christie Kuhns and</w:t>
      </w:r>
      <w:r w:rsidRPr="00E4430F">
        <w:rPr>
          <w:rFonts w:asciiTheme="majorHAnsi" w:hAnsiTheme="majorHAnsi"/>
          <w:sz w:val="28"/>
          <w:szCs w:val="28"/>
          <w:lang w:val="en-US"/>
        </w:rPr>
        <w:t xml:space="preserve"> Mark Romanchuk for joint</w:t>
      </w:r>
      <w:r w:rsidR="009E7214" w:rsidRPr="00E4430F">
        <w:rPr>
          <w:rFonts w:asciiTheme="majorHAnsi" w:hAnsiTheme="majorHAnsi"/>
          <w:sz w:val="28"/>
          <w:szCs w:val="28"/>
          <w:lang w:val="en-US"/>
        </w:rPr>
        <w:t>ly</w:t>
      </w:r>
      <w:r w:rsidRPr="00E4430F">
        <w:rPr>
          <w:rFonts w:asciiTheme="majorHAnsi" w:hAnsiTheme="majorHAnsi"/>
          <w:sz w:val="28"/>
          <w:szCs w:val="28"/>
          <w:lang w:val="en-US"/>
        </w:rPr>
        <w:t xml:space="preserve"> sponsoring this </w:t>
      </w:r>
      <w:r w:rsidR="009E7214" w:rsidRPr="00E4430F">
        <w:rPr>
          <w:rFonts w:asciiTheme="majorHAnsi" w:hAnsiTheme="majorHAnsi"/>
          <w:sz w:val="28"/>
          <w:szCs w:val="28"/>
          <w:lang w:val="en-US"/>
        </w:rPr>
        <w:t>bi-p</w:t>
      </w:r>
      <w:r w:rsidR="00B1337B" w:rsidRPr="00E4430F">
        <w:rPr>
          <w:rFonts w:asciiTheme="majorHAnsi" w:hAnsiTheme="majorHAnsi"/>
          <w:sz w:val="28"/>
          <w:szCs w:val="28"/>
          <w:lang w:val="en-US"/>
        </w:rPr>
        <w:t xml:space="preserve">artisan legislation; and </w:t>
      </w:r>
      <w:r w:rsidR="009E7214" w:rsidRPr="00E4430F">
        <w:rPr>
          <w:rFonts w:asciiTheme="majorHAnsi" w:hAnsiTheme="majorHAnsi"/>
          <w:sz w:val="28"/>
          <w:szCs w:val="28"/>
          <w:lang w:val="en-US"/>
        </w:rPr>
        <w:t>t</w:t>
      </w:r>
      <w:r w:rsidRPr="00E4430F">
        <w:rPr>
          <w:rFonts w:asciiTheme="majorHAnsi" w:hAnsiTheme="majorHAnsi"/>
          <w:sz w:val="28"/>
          <w:szCs w:val="28"/>
          <w:lang w:val="en-US"/>
        </w:rPr>
        <w:t>he Ohio Ability Network and Kat Lyons, Advocacy Coordinator at the Center for Independ</w:t>
      </w:r>
      <w:r w:rsidR="00B1337B" w:rsidRPr="00E4430F">
        <w:rPr>
          <w:rFonts w:asciiTheme="majorHAnsi" w:hAnsiTheme="majorHAnsi"/>
          <w:sz w:val="28"/>
          <w:szCs w:val="28"/>
          <w:lang w:val="en-US"/>
        </w:rPr>
        <w:t>ent Living Options</w:t>
      </w:r>
      <w:r w:rsidRPr="00E4430F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9E7214" w:rsidRPr="00E4430F">
        <w:rPr>
          <w:rFonts w:asciiTheme="majorHAnsi" w:hAnsiTheme="majorHAnsi"/>
          <w:sz w:val="28"/>
          <w:szCs w:val="28"/>
          <w:lang w:val="en-US"/>
        </w:rPr>
        <w:t>for bringing the issue to your attention</w:t>
      </w:r>
      <w:r w:rsidRPr="00E4430F">
        <w:rPr>
          <w:rFonts w:asciiTheme="majorHAnsi" w:hAnsiTheme="majorHAnsi"/>
          <w:sz w:val="28"/>
          <w:szCs w:val="28"/>
          <w:lang w:val="en-US"/>
        </w:rPr>
        <w:t xml:space="preserve">. </w:t>
      </w:r>
    </w:p>
    <w:p w:rsidR="000042CF" w:rsidRPr="00E4430F" w:rsidRDefault="000042CF" w:rsidP="00113021">
      <w:pPr>
        <w:rPr>
          <w:rFonts w:asciiTheme="majorHAnsi" w:hAnsiTheme="majorHAnsi"/>
          <w:sz w:val="28"/>
          <w:szCs w:val="28"/>
        </w:rPr>
      </w:pPr>
    </w:p>
    <w:p w:rsidR="008A4361" w:rsidRPr="00E4430F" w:rsidRDefault="00B50D68" w:rsidP="00113021">
      <w:pPr>
        <w:rPr>
          <w:rFonts w:asciiTheme="majorHAnsi" w:hAnsiTheme="majorHAnsi"/>
          <w:sz w:val="28"/>
          <w:szCs w:val="28"/>
        </w:rPr>
      </w:pPr>
      <w:r w:rsidRPr="00E4430F">
        <w:rPr>
          <w:rFonts w:asciiTheme="majorHAnsi" w:hAnsiTheme="majorHAnsi"/>
          <w:sz w:val="28"/>
          <w:szCs w:val="28"/>
        </w:rPr>
        <w:t xml:space="preserve">My name is Heather Sturgill.  In addition to </w:t>
      </w:r>
      <w:r w:rsidR="008A4361" w:rsidRPr="00E4430F">
        <w:rPr>
          <w:rFonts w:asciiTheme="majorHAnsi" w:hAnsiTheme="majorHAnsi"/>
          <w:sz w:val="28"/>
          <w:szCs w:val="28"/>
        </w:rPr>
        <w:t>being negatively impacted by current wording in Ohio Revised Code chapter 4766; I have a Master</w:t>
      </w:r>
      <w:r w:rsidR="004173FB" w:rsidRPr="00E4430F">
        <w:rPr>
          <w:rFonts w:asciiTheme="majorHAnsi" w:hAnsiTheme="majorHAnsi"/>
          <w:sz w:val="28"/>
          <w:szCs w:val="28"/>
        </w:rPr>
        <w:t>’s degree in Community Planning</w:t>
      </w:r>
      <w:r w:rsidR="008A4361" w:rsidRPr="00E4430F">
        <w:rPr>
          <w:rFonts w:asciiTheme="majorHAnsi" w:hAnsiTheme="majorHAnsi"/>
          <w:sz w:val="28"/>
          <w:szCs w:val="28"/>
        </w:rPr>
        <w:t xml:space="preserve"> and am a private contractor that addresses barriers to community living</w:t>
      </w:r>
      <w:r w:rsidR="00E544CD" w:rsidRPr="00E4430F">
        <w:rPr>
          <w:rFonts w:asciiTheme="majorHAnsi" w:hAnsiTheme="majorHAnsi"/>
          <w:sz w:val="28"/>
          <w:szCs w:val="28"/>
        </w:rPr>
        <w:t>. A</w:t>
      </w:r>
      <w:r w:rsidR="008A4361" w:rsidRPr="00E4430F">
        <w:rPr>
          <w:rFonts w:asciiTheme="majorHAnsi" w:hAnsiTheme="majorHAnsi"/>
          <w:sz w:val="28"/>
          <w:szCs w:val="28"/>
        </w:rPr>
        <w:t>nd</w:t>
      </w:r>
      <w:r w:rsidR="004173FB" w:rsidRPr="00E4430F">
        <w:rPr>
          <w:rFonts w:asciiTheme="majorHAnsi" w:hAnsiTheme="majorHAnsi"/>
          <w:sz w:val="28"/>
          <w:szCs w:val="28"/>
        </w:rPr>
        <w:t>,</w:t>
      </w:r>
      <w:r w:rsidR="008A4361" w:rsidRPr="00E4430F">
        <w:rPr>
          <w:rFonts w:asciiTheme="majorHAnsi" w:hAnsiTheme="majorHAnsi"/>
          <w:sz w:val="28"/>
          <w:szCs w:val="28"/>
        </w:rPr>
        <w:t xml:space="preserve"> a lack of transportation is a major barrier.</w:t>
      </w:r>
    </w:p>
    <w:p w:rsidR="008A4361" w:rsidRPr="00E4430F" w:rsidRDefault="008A4361" w:rsidP="00113021">
      <w:pPr>
        <w:rPr>
          <w:rFonts w:asciiTheme="majorHAnsi" w:hAnsiTheme="majorHAnsi"/>
          <w:sz w:val="28"/>
          <w:szCs w:val="28"/>
        </w:rPr>
      </w:pPr>
    </w:p>
    <w:p w:rsidR="005A3BD3" w:rsidRPr="00E4430F" w:rsidRDefault="005A3BD3" w:rsidP="00EE0717">
      <w:pPr>
        <w:rPr>
          <w:rFonts w:asciiTheme="majorHAnsi" w:hAnsiTheme="majorHAnsi"/>
          <w:sz w:val="28"/>
          <w:szCs w:val="28"/>
        </w:rPr>
      </w:pPr>
      <w:r w:rsidRPr="00E4430F">
        <w:rPr>
          <w:rFonts w:asciiTheme="majorHAnsi" w:hAnsiTheme="majorHAnsi"/>
          <w:sz w:val="28"/>
          <w:szCs w:val="28"/>
        </w:rPr>
        <w:t>From a community planning and economic perspective, if you have an infrastructure barrier at any one of three points,</w:t>
      </w:r>
      <w:r w:rsidR="00EE0717" w:rsidRPr="00E4430F">
        <w:rPr>
          <w:rFonts w:asciiTheme="majorHAnsi" w:hAnsiTheme="majorHAnsi"/>
          <w:sz w:val="28"/>
          <w:szCs w:val="28"/>
        </w:rPr>
        <w:t xml:space="preserve"> if people can’t get out of their house, from their house to their destination, or get in at their destination, then they aren’t spending their money in your</w:t>
      </w:r>
      <w:r w:rsidRPr="00E4430F">
        <w:rPr>
          <w:rFonts w:asciiTheme="majorHAnsi" w:hAnsiTheme="majorHAnsi"/>
          <w:sz w:val="28"/>
          <w:szCs w:val="28"/>
        </w:rPr>
        <w:t xml:space="preserve"> community</w:t>
      </w:r>
      <w:r w:rsidR="00EE0717" w:rsidRPr="00E4430F">
        <w:rPr>
          <w:rFonts w:asciiTheme="majorHAnsi" w:hAnsiTheme="majorHAnsi"/>
          <w:sz w:val="28"/>
          <w:szCs w:val="28"/>
        </w:rPr>
        <w:t>, your district. The current wording is a contributing barrier to an economic loss in Cincinnati alone of potentially $3.2 - $7.8M a year</w:t>
      </w:r>
      <w:r w:rsidR="00E00B17">
        <w:rPr>
          <w:rFonts w:asciiTheme="majorHAnsi" w:hAnsiTheme="majorHAnsi"/>
          <w:sz w:val="28"/>
          <w:szCs w:val="28"/>
        </w:rPr>
        <w:t>. You have a handout that provides the details on why</w:t>
      </w:r>
      <w:r w:rsidR="00E00B17" w:rsidRPr="00E4430F">
        <w:rPr>
          <w:rFonts w:asciiTheme="majorHAnsi" w:hAnsiTheme="majorHAnsi"/>
          <w:sz w:val="28"/>
          <w:szCs w:val="28"/>
        </w:rPr>
        <w:t xml:space="preserve"> </w:t>
      </w:r>
      <w:r w:rsidR="00E00B17">
        <w:rPr>
          <w:rFonts w:asciiTheme="majorHAnsi" w:hAnsiTheme="majorHAnsi"/>
          <w:sz w:val="28"/>
          <w:szCs w:val="28"/>
        </w:rPr>
        <w:t>that is a conservative number.</w:t>
      </w:r>
    </w:p>
    <w:p w:rsidR="005A3BD3" w:rsidRPr="00E4430F" w:rsidRDefault="00EE0717" w:rsidP="00113021">
      <w:pPr>
        <w:rPr>
          <w:rFonts w:asciiTheme="majorHAnsi" w:hAnsiTheme="majorHAnsi"/>
          <w:sz w:val="28"/>
          <w:szCs w:val="28"/>
        </w:rPr>
      </w:pPr>
      <w:r w:rsidRPr="00E4430F">
        <w:rPr>
          <w:rFonts w:asciiTheme="majorHAnsi" w:hAnsiTheme="majorHAnsi"/>
          <w:sz w:val="28"/>
          <w:szCs w:val="28"/>
        </w:rPr>
        <w:t xml:space="preserve"> </w:t>
      </w:r>
    </w:p>
    <w:p w:rsidR="000850EA" w:rsidRPr="00E4430F" w:rsidRDefault="00E544CD" w:rsidP="00113021">
      <w:pPr>
        <w:rPr>
          <w:rFonts w:asciiTheme="majorHAnsi" w:hAnsiTheme="majorHAnsi"/>
          <w:sz w:val="28"/>
          <w:szCs w:val="28"/>
        </w:rPr>
      </w:pPr>
      <w:r w:rsidRPr="00E4430F">
        <w:rPr>
          <w:rFonts w:asciiTheme="majorHAnsi" w:hAnsiTheme="majorHAnsi"/>
          <w:sz w:val="28"/>
          <w:szCs w:val="28"/>
        </w:rPr>
        <w:t xml:space="preserve">House Bill 365 </w:t>
      </w:r>
      <w:r w:rsidR="000850EA" w:rsidRPr="00E4430F">
        <w:rPr>
          <w:rFonts w:asciiTheme="majorHAnsi" w:hAnsiTheme="majorHAnsi"/>
          <w:sz w:val="28"/>
          <w:szCs w:val="28"/>
        </w:rPr>
        <w:t xml:space="preserve">will </w:t>
      </w:r>
      <w:r w:rsidR="005A3BD3" w:rsidRPr="00E4430F">
        <w:rPr>
          <w:rFonts w:asciiTheme="majorHAnsi" w:hAnsiTheme="majorHAnsi"/>
          <w:sz w:val="28"/>
          <w:szCs w:val="28"/>
        </w:rPr>
        <w:t xml:space="preserve">help more people get from their house to their destination by </w:t>
      </w:r>
      <w:r w:rsidR="00A202D4" w:rsidRPr="00E4430F">
        <w:rPr>
          <w:rFonts w:asciiTheme="majorHAnsi" w:hAnsiTheme="majorHAnsi"/>
          <w:sz w:val="28"/>
          <w:szCs w:val="28"/>
        </w:rPr>
        <w:t>correcting</w:t>
      </w:r>
      <w:r w:rsidR="00E00B17">
        <w:rPr>
          <w:rFonts w:asciiTheme="majorHAnsi" w:hAnsiTheme="majorHAnsi"/>
          <w:sz w:val="28"/>
          <w:szCs w:val="28"/>
        </w:rPr>
        <w:t xml:space="preserve"> chapter 4766 </w:t>
      </w:r>
      <w:r w:rsidR="000850EA" w:rsidRPr="00E4430F">
        <w:rPr>
          <w:rFonts w:asciiTheme="majorHAnsi" w:hAnsiTheme="majorHAnsi"/>
          <w:sz w:val="28"/>
          <w:szCs w:val="28"/>
        </w:rPr>
        <w:t xml:space="preserve">to </w:t>
      </w:r>
      <w:r w:rsidR="009E7214" w:rsidRPr="00E4430F">
        <w:rPr>
          <w:rFonts w:asciiTheme="majorHAnsi" w:hAnsiTheme="majorHAnsi"/>
          <w:sz w:val="28"/>
          <w:szCs w:val="28"/>
        </w:rPr>
        <w:t>more accurately define “ambulette” as a v</w:t>
      </w:r>
      <w:r w:rsidR="007202B3" w:rsidRPr="00E4430F">
        <w:rPr>
          <w:rFonts w:asciiTheme="majorHAnsi" w:hAnsiTheme="majorHAnsi"/>
          <w:sz w:val="28"/>
          <w:szCs w:val="28"/>
        </w:rPr>
        <w:t>ehicle used by a nonemergency medical service organization to transport</w:t>
      </w:r>
      <w:r w:rsidR="009E7214" w:rsidRPr="00E4430F">
        <w:rPr>
          <w:rFonts w:asciiTheme="majorHAnsi" w:hAnsiTheme="majorHAnsi"/>
          <w:sz w:val="28"/>
          <w:szCs w:val="28"/>
        </w:rPr>
        <w:t xml:space="preserve"> medically fragile individuals</w:t>
      </w:r>
      <w:r w:rsidR="005A3BD3" w:rsidRPr="00E4430F">
        <w:rPr>
          <w:rFonts w:asciiTheme="majorHAnsi" w:hAnsiTheme="majorHAnsi"/>
          <w:sz w:val="28"/>
          <w:szCs w:val="28"/>
        </w:rPr>
        <w:t>.</w:t>
      </w:r>
      <w:r w:rsidR="000850EA" w:rsidRPr="00E4430F">
        <w:rPr>
          <w:rFonts w:asciiTheme="majorHAnsi" w:hAnsiTheme="majorHAnsi"/>
          <w:sz w:val="28"/>
          <w:szCs w:val="28"/>
        </w:rPr>
        <w:t xml:space="preserve"> </w:t>
      </w:r>
    </w:p>
    <w:p w:rsidR="004033B2" w:rsidRPr="00E4430F" w:rsidRDefault="004033B2" w:rsidP="00113021">
      <w:pPr>
        <w:rPr>
          <w:rFonts w:asciiTheme="majorHAnsi" w:hAnsiTheme="majorHAnsi"/>
          <w:sz w:val="28"/>
          <w:szCs w:val="28"/>
        </w:rPr>
      </w:pPr>
    </w:p>
    <w:p w:rsidR="00C34B0D" w:rsidRPr="00E4430F" w:rsidRDefault="00A10F7B" w:rsidP="00C34B0D">
      <w:pPr>
        <w:rPr>
          <w:rFonts w:asciiTheme="majorHAnsi" w:hAnsiTheme="majorHAnsi"/>
          <w:sz w:val="28"/>
          <w:szCs w:val="28"/>
        </w:rPr>
      </w:pPr>
      <w:r w:rsidRPr="00E4430F">
        <w:rPr>
          <w:rFonts w:asciiTheme="majorHAnsi" w:hAnsiTheme="majorHAnsi"/>
          <w:sz w:val="28"/>
          <w:szCs w:val="28"/>
        </w:rPr>
        <w:t xml:space="preserve">Let me </w:t>
      </w:r>
      <w:r w:rsidR="00B50D68" w:rsidRPr="00E4430F">
        <w:rPr>
          <w:rFonts w:asciiTheme="majorHAnsi" w:hAnsiTheme="majorHAnsi"/>
          <w:sz w:val="28"/>
          <w:szCs w:val="28"/>
        </w:rPr>
        <w:t xml:space="preserve">walk you through a </w:t>
      </w:r>
      <w:r w:rsidR="00D417C4">
        <w:rPr>
          <w:rFonts w:asciiTheme="majorHAnsi" w:hAnsiTheme="majorHAnsi"/>
          <w:sz w:val="28"/>
          <w:szCs w:val="28"/>
        </w:rPr>
        <w:t xml:space="preserve">scenario to </w:t>
      </w:r>
      <w:r w:rsidR="00B50D68" w:rsidRPr="00E4430F">
        <w:rPr>
          <w:rFonts w:asciiTheme="majorHAnsi" w:hAnsiTheme="majorHAnsi"/>
          <w:sz w:val="28"/>
          <w:szCs w:val="28"/>
        </w:rPr>
        <w:t>illustrate</w:t>
      </w:r>
      <w:r w:rsidR="00E544CD" w:rsidRPr="00E4430F">
        <w:rPr>
          <w:rFonts w:asciiTheme="majorHAnsi" w:hAnsiTheme="majorHAnsi"/>
          <w:sz w:val="28"/>
          <w:szCs w:val="28"/>
        </w:rPr>
        <w:t>.</w:t>
      </w:r>
      <w:r w:rsidR="00D417C4">
        <w:rPr>
          <w:rFonts w:asciiTheme="majorHAnsi" w:hAnsiTheme="majorHAnsi"/>
          <w:sz w:val="28"/>
          <w:szCs w:val="28"/>
        </w:rPr>
        <w:t xml:space="preserve"> </w:t>
      </w:r>
      <w:r w:rsidR="00C34B0D" w:rsidRPr="00E4430F">
        <w:rPr>
          <w:rFonts w:asciiTheme="majorHAnsi" w:hAnsiTheme="majorHAnsi"/>
          <w:sz w:val="28"/>
          <w:szCs w:val="28"/>
        </w:rPr>
        <w:t xml:space="preserve">You know buses serve a limited number of power wheelchair and scooter riders. Most simply live too far from bus routes. Those lucky to be close enough to regular routes, but have sidewalks missing, get a chance at the limited public resource of paratransit. Even if they could afford </w:t>
      </w:r>
      <w:r w:rsidR="00AD7166">
        <w:rPr>
          <w:rFonts w:asciiTheme="majorHAnsi" w:hAnsiTheme="majorHAnsi"/>
          <w:sz w:val="28"/>
          <w:szCs w:val="28"/>
        </w:rPr>
        <w:t>rideshare services like Uber and</w:t>
      </w:r>
      <w:r w:rsidR="00C34B0D" w:rsidRPr="00E4430F">
        <w:rPr>
          <w:rFonts w:asciiTheme="majorHAnsi" w:hAnsiTheme="majorHAnsi"/>
          <w:sz w:val="28"/>
          <w:szCs w:val="28"/>
        </w:rPr>
        <w:t xml:space="preserve"> Lyft</w:t>
      </w:r>
      <w:r w:rsidR="00AD7166">
        <w:rPr>
          <w:rFonts w:asciiTheme="majorHAnsi" w:hAnsiTheme="majorHAnsi"/>
          <w:sz w:val="28"/>
          <w:szCs w:val="28"/>
        </w:rPr>
        <w:t>,</w:t>
      </w:r>
      <w:r w:rsidR="00C34B0D" w:rsidRPr="00E4430F">
        <w:rPr>
          <w:rFonts w:asciiTheme="majorHAnsi" w:hAnsiTheme="majorHAnsi"/>
          <w:sz w:val="28"/>
          <w:szCs w:val="28"/>
        </w:rPr>
        <w:t xml:space="preserve"> or a taxi, </w:t>
      </w:r>
      <w:r w:rsidR="00C34B0D" w:rsidRPr="00E4430F">
        <w:rPr>
          <w:rFonts w:asciiTheme="majorHAnsi" w:hAnsiTheme="majorHAnsi"/>
          <w:sz w:val="28"/>
          <w:szCs w:val="28"/>
        </w:rPr>
        <w:lastRenderedPageBreak/>
        <w:t xml:space="preserve">they’re stuck using up the limited public resource because there are no other options…or they could stay home…which has those millions of dollars of economic consequences. </w:t>
      </w:r>
    </w:p>
    <w:p w:rsidR="00C34B0D" w:rsidRPr="00E4430F" w:rsidRDefault="00C34B0D" w:rsidP="00113021">
      <w:pPr>
        <w:rPr>
          <w:rFonts w:asciiTheme="majorHAnsi" w:hAnsiTheme="majorHAnsi"/>
          <w:sz w:val="28"/>
          <w:szCs w:val="28"/>
        </w:rPr>
      </w:pPr>
    </w:p>
    <w:p w:rsidR="006C3F49" w:rsidRPr="00E4430F" w:rsidRDefault="006C3F49" w:rsidP="006C3F49">
      <w:pPr>
        <w:rPr>
          <w:rFonts w:asciiTheme="majorHAnsi" w:hAnsiTheme="majorHAnsi"/>
          <w:sz w:val="28"/>
          <w:szCs w:val="28"/>
        </w:rPr>
      </w:pPr>
      <w:r w:rsidRPr="00E4430F">
        <w:rPr>
          <w:rFonts w:asciiTheme="majorHAnsi" w:hAnsiTheme="majorHAnsi"/>
          <w:sz w:val="28"/>
          <w:szCs w:val="28"/>
        </w:rPr>
        <w:t>And by getting people that can afford rideshare or taxi service off of paratransit, it might free it up to he</w:t>
      </w:r>
      <w:r w:rsidR="00AD7166">
        <w:rPr>
          <w:rFonts w:asciiTheme="majorHAnsi" w:hAnsiTheme="majorHAnsi"/>
          <w:sz w:val="28"/>
          <w:szCs w:val="28"/>
        </w:rPr>
        <w:t>lp</w:t>
      </w:r>
      <w:r w:rsidRPr="00E4430F">
        <w:rPr>
          <w:rFonts w:asciiTheme="majorHAnsi" w:hAnsiTheme="majorHAnsi"/>
          <w:sz w:val="28"/>
          <w:szCs w:val="28"/>
        </w:rPr>
        <w:t xml:space="preserve"> with Ohio Developmental Disability Services</w:t>
      </w:r>
      <w:r w:rsidR="00AD7166">
        <w:rPr>
          <w:rFonts w:asciiTheme="majorHAnsi" w:hAnsiTheme="majorHAnsi"/>
          <w:sz w:val="28"/>
          <w:szCs w:val="28"/>
        </w:rPr>
        <w:t>’</w:t>
      </w:r>
      <w:r w:rsidRPr="00E4430F">
        <w:rPr>
          <w:rFonts w:asciiTheme="majorHAnsi" w:hAnsiTheme="majorHAnsi"/>
          <w:sz w:val="28"/>
          <w:szCs w:val="28"/>
        </w:rPr>
        <w:t xml:space="preserve"> Employment First Initiative, which if that</w:t>
      </w:r>
      <w:r w:rsidR="0003423E">
        <w:rPr>
          <w:rFonts w:asciiTheme="majorHAnsi" w:hAnsiTheme="majorHAnsi"/>
          <w:sz w:val="28"/>
          <w:szCs w:val="28"/>
        </w:rPr>
        <w:t xml:space="preserve"> i</w:t>
      </w:r>
      <w:r w:rsidRPr="00E4430F">
        <w:rPr>
          <w:rFonts w:asciiTheme="majorHAnsi" w:hAnsiTheme="majorHAnsi"/>
          <w:sz w:val="28"/>
          <w:szCs w:val="28"/>
        </w:rPr>
        <w:t>s going to be successful</w:t>
      </w:r>
      <w:r w:rsidR="00E4430F" w:rsidRPr="00E4430F">
        <w:rPr>
          <w:rFonts w:asciiTheme="majorHAnsi" w:hAnsiTheme="majorHAnsi"/>
          <w:sz w:val="28"/>
          <w:szCs w:val="28"/>
        </w:rPr>
        <w:t xml:space="preserve">, its </w:t>
      </w:r>
      <w:r w:rsidR="00AD7166">
        <w:rPr>
          <w:rFonts w:asciiTheme="majorHAnsi" w:hAnsiTheme="majorHAnsi"/>
          <w:sz w:val="28"/>
          <w:szCs w:val="28"/>
        </w:rPr>
        <w:t xml:space="preserve">people are </w:t>
      </w:r>
      <w:r w:rsidR="00E4430F" w:rsidRPr="00E4430F">
        <w:rPr>
          <w:rFonts w:asciiTheme="majorHAnsi" w:hAnsiTheme="majorHAnsi"/>
          <w:sz w:val="28"/>
          <w:szCs w:val="28"/>
        </w:rPr>
        <w:t>going to need more transportation options.</w:t>
      </w:r>
    </w:p>
    <w:p w:rsidR="00E4430F" w:rsidRPr="00E4430F" w:rsidRDefault="00E4430F" w:rsidP="006C3F49">
      <w:pPr>
        <w:rPr>
          <w:rFonts w:asciiTheme="majorHAnsi" w:hAnsiTheme="majorHAnsi"/>
          <w:sz w:val="28"/>
          <w:szCs w:val="28"/>
        </w:rPr>
      </w:pPr>
    </w:p>
    <w:p w:rsidR="0003423E" w:rsidRDefault="00B50D68" w:rsidP="00113021">
      <w:pPr>
        <w:rPr>
          <w:rFonts w:asciiTheme="majorHAnsi" w:hAnsiTheme="majorHAnsi"/>
          <w:sz w:val="28"/>
          <w:szCs w:val="28"/>
        </w:rPr>
      </w:pPr>
      <w:r w:rsidRPr="00E4430F">
        <w:rPr>
          <w:rFonts w:asciiTheme="majorHAnsi" w:hAnsiTheme="majorHAnsi"/>
          <w:sz w:val="28"/>
          <w:szCs w:val="28"/>
        </w:rPr>
        <w:t>My husband</w:t>
      </w:r>
      <w:r w:rsidR="00E544CD" w:rsidRPr="00E4430F">
        <w:rPr>
          <w:rFonts w:asciiTheme="majorHAnsi" w:hAnsiTheme="majorHAnsi"/>
          <w:sz w:val="28"/>
          <w:szCs w:val="28"/>
        </w:rPr>
        <w:t xml:space="preserve"> </w:t>
      </w:r>
      <w:r w:rsidR="00E400BF" w:rsidRPr="00E4430F">
        <w:rPr>
          <w:rFonts w:asciiTheme="majorHAnsi" w:hAnsiTheme="majorHAnsi"/>
          <w:sz w:val="28"/>
          <w:szCs w:val="28"/>
        </w:rPr>
        <w:t>is acutely aware of the</w:t>
      </w:r>
      <w:r w:rsidR="00AD7166">
        <w:rPr>
          <w:rFonts w:asciiTheme="majorHAnsi" w:hAnsiTheme="majorHAnsi"/>
          <w:sz w:val="28"/>
          <w:szCs w:val="28"/>
        </w:rPr>
        <w:t>se</w:t>
      </w:r>
      <w:r w:rsidR="00E400BF" w:rsidRPr="00E4430F">
        <w:rPr>
          <w:rFonts w:asciiTheme="majorHAnsi" w:hAnsiTheme="majorHAnsi"/>
          <w:sz w:val="28"/>
          <w:szCs w:val="28"/>
        </w:rPr>
        <w:t xml:space="preserve"> limited transportation options and wou</w:t>
      </w:r>
      <w:r w:rsidR="004173FB" w:rsidRPr="00E4430F">
        <w:rPr>
          <w:rFonts w:asciiTheme="majorHAnsi" w:hAnsiTheme="majorHAnsi"/>
          <w:sz w:val="28"/>
          <w:szCs w:val="28"/>
        </w:rPr>
        <w:t xml:space="preserve">ld love to help. </w:t>
      </w:r>
      <w:r w:rsidR="0003423E">
        <w:rPr>
          <w:rFonts w:asciiTheme="majorHAnsi" w:hAnsiTheme="majorHAnsi"/>
          <w:sz w:val="28"/>
          <w:szCs w:val="28"/>
        </w:rPr>
        <w:t xml:space="preserve">But, </w:t>
      </w:r>
      <w:r w:rsidRPr="00E4430F">
        <w:rPr>
          <w:rFonts w:asciiTheme="majorHAnsi" w:hAnsiTheme="majorHAnsi"/>
          <w:sz w:val="28"/>
          <w:szCs w:val="28"/>
        </w:rPr>
        <w:t xml:space="preserve">would not be able to </w:t>
      </w:r>
      <w:r w:rsidR="0003423E">
        <w:rPr>
          <w:rFonts w:asciiTheme="majorHAnsi" w:hAnsiTheme="majorHAnsi"/>
          <w:sz w:val="28"/>
          <w:szCs w:val="28"/>
        </w:rPr>
        <w:t xml:space="preserve">be </w:t>
      </w:r>
      <w:r w:rsidR="0003423E" w:rsidRPr="00E4430F">
        <w:rPr>
          <w:rFonts w:asciiTheme="majorHAnsi" w:hAnsiTheme="majorHAnsi"/>
          <w:sz w:val="28"/>
          <w:szCs w:val="28"/>
        </w:rPr>
        <w:t xml:space="preserve">an Uber or Lyft driver, and make a little money on his way home from work </w:t>
      </w:r>
      <w:r w:rsidR="0003423E">
        <w:rPr>
          <w:rFonts w:asciiTheme="majorHAnsi" w:hAnsiTheme="majorHAnsi"/>
          <w:sz w:val="28"/>
          <w:szCs w:val="28"/>
        </w:rPr>
        <w:t>using</w:t>
      </w:r>
      <w:r w:rsidRPr="00E4430F">
        <w:rPr>
          <w:rFonts w:asciiTheme="majorHAnsi" w:hAnsiTheme="majorHAnsi"/>
          <w:sz w:val="28"/>
          <w:szCs w:val="28"/>
        </w:rPr>
        <w:t xml:space="preserve"> our family van</w:t>
      </w:r>
      <w:r w:rsidR="004173FB" w:rsidRPr="00E4430F">
        <w:rPr>
          <w:rFonts w:asciiTheme="majorHAnsi" w:hAnsiTheme="majorHAnsi"/>
          <w:sz w:val="28"/>
          <w:szCs w:val="28"/>
        </w:rPr>
        <w:t>,</w:t>
      </w:r>
      <w:r w:rsidRPr="00E4430F">
        <w:rPr>
          <w:rFonts w:asciiTheme="majorHAnsi" w:hAnsiTheme="majorHAnsi"/>
          <w:sz w:val="28"/>
          <w:szCs w:val="28"/>
        </w:rPr>
        <w:t xml:space="preserve"> that has been “modified for someone that uses a wheelchair to ride in”</w:t>
      </w:r>
      <w:r w:rsidR="00A202D4" w:rsidRPr="00E4430F">
        <w:rPr>
          <w:rFonts w:asciiTheme="majorHAnsi" w:hAnsiTheme="majorHAnsi"/>
          <w:sz w:val="28"/>
          <w:szCs w:val="28"/>
        </w:rPr>
        <w:t xml:space="preserve"> -the current definition</w:t>
      </w:r>
      <w:r w:rsidR="004173FB" w:rsidRPr="00E4430F">
        <w:rPr>
          <w:rFonts w:asciiTheme="majorHAnsi" w:hAnsiTheme="majorHAnsi"/>
          <w:sz w:val="28"/>
          <w:szCs w:val="28"/>
        </w:rPr>
        <w:t>,</w:t>
      </w:r>
      <w:r w:rsidRPr="00E4430F">
        <w:rPr>
          <w:rFonts w:asciiTheme="majorHAnsi" w:hAnsiTheme="majorHAnsi"/>
          <w:sz w:val="28"/>
          <w:szCs w:val="28"/>
        </w:rPr>
        <w:t xml:space="preserve"> because </w:t>
      </w:r>
      <w:r w:rsidR="00E544CD" w:rsidRPr="00E4430F">
        <w:rPr>
          <w:rFonts w:asciiTheme="majorHAnsi" w:hAnsiTheme="majorHAnsi"/>
          <w:sz w:val="28"/>
          <w:szCs w:val="28"/>
        </w:rPr>
        <w:t xml:space="preserve">neither </w:t>
      </w:r>
      <w:r w:rsidRPr="00E4430F">
        <w:rPr>
          <w:rFonts w:asciiTheme="majorHAnsi" w:hAnsiTheme="majorHAnsi"/>
          <w:sz w:val="28"/>
          <w:szCs w:val="28"/>
        </w:rPr>
        <w:t xml:space="preserve">my husband, </w:t>
      </w:r>
      <w:r w:rsidR="00E544CD" w:rsidRPr="00E4430F">
        <w:rPr>
          <w:rFonts w:asciiTheme="majorHAnsi" w:hAnsiTheme="majorHAnsi"/>
          <w:sz w:val="28"/>
          <w:szCs w:val="28"/>
        </w:rPr>
        <w:t>or van</w:t>
      </w:r>
      <w:r w:rsidR="00FE00EE" w:rsidRPr="00E4430F">
        <w:rPr>
          <w:rFonts w:asciiTheme="majorHAnsi" w:hAnsiTheme="majorHAnsi"/>
          <w:sz w:val="28"/>
          <w:szCs w:val="28"/>
        </w:rPr>
        <w:t>,</w:t>
      </w:r>
      <w:r w:rsidRPr="00E4430F">
        <w:rPr>
          <w:rFonts w:asciiTheme="majorHAnsi" w:hAnsiTheme="majorHAnsi"/>
          <w:sz w:val="28"/>
          <w:szCs w:val="28"/>
        </w:rPr>
        <w:t xml:space="preserve"> meet the additional ambulette requirements.</w:t>
      </w:r>
      <w:r w:rsidR="00E544CD" w:rsidRPr="00E4430F">
        <w:rPr>
          <w:rFonts w:asciiTheme="majorHAnsi" w:hAnsiTheme="majorHAnsi"/>
          <w:sz w:val="28"/>
          <w:szCs w:val="28"/>
        </w:rPr>
        <w:t xml:space="preserve"> </w:t>
      </w:r>
    </w:p>
    <w:p w:rsidR="0003423E" w:rsidRDefault="0003423E" w:rsidP="00113021">
      <w:pPr>
        <w:rPr>
          <w:rFonts w:asciiTheme="majorHAnsi" w:hAnsiTheme="majorHAnsi"/>
          <w:sz w:val="28"/>
          <w:szCs w:val="28"/>
        </w:rPr>
      </w:pPr>
    </w:p>
    <w:p w:rsidR="00FB07A7" w:rsidRPr="00E4430F" w:rsidRDefault="00E544CD" w:rsidP="00113021">
      <w:pPr>
        <w:rPr>
          <w:rFonts w:asciiTheme="majorHAnsi" w:hAnsiTheme="majorHAnsi"/>
          <w:sz w:val="28"/>
          <w:szCs w:val="28"/>
        </w:rPr>
      </w:pPr>
      <w:r w:rsidRPr="00E4430F">
        <w:rPr>
          <w:rFonts w:asciiTheme="majorHAnsi" w:hAnsiTheme="majorHAnsi"/>
          <w:sz w:val="28"/>
          <w:szCs w:val="28"/>
        </w:rPr>
        <w:t>Neither would he be able to even donate it to a taxi company for them to use</w:t>
      </w:r>
      <w:r w:rsidR="00B1337B" w:rsidRPr="00E4430F">
        <w:rPr>
          <w:rFonts w:asciiTheme="majorHAnsi" w:hAnsiTheme="majorHAnsi"/>
          <w:sz w:val="28"/>
          <w:szCs w:val="28"/>
        </w:rPr>
        <w:t xml:space="preserve"> after I </w:t>
      </w:r>
      <w:r w:rsidR="00A645F7" w:rsidRPr="00E4430F">
        <w:rPr>
          <w:rFonts w:asciiTheme="majorHAnsi" w:hAnsiTheme="majorHAnsi"/>
          <w:sz w:val="28"/>
          <w:szCs w:val="28"/>
        </w:rPr>
        <w:t>die</w:t>
      </w:r>
      <w:r w:rsidR="0003423E">
        <w:rPr>
          <w:rFonts w:asciiTheme="majorHAnsi" w:hAnsiTheme="majorHAnsi"/>
          <w:sz w:val="28"/>
          <w:szCs w:val="28"/>
        </w:rPr>
        <w:t xml:space="preserve"> </w:t>
      </w:r>
      <w:r w:rsidR="0003423E" w:rsidRPr="00E4430F">
        <w:rPr>
          <w:rFonts w:asciiTheme="majorHAnsi" w:hAnsiTheme="majorHAnsi"/>
          <w:sz w:val="28"/>
          <w:szCs w:val="28"/>
        </w:rPr>
        <w:t>to provide desperately needed transportation options</w:t>
      </w:r>
      <w:r w:rsidR="0003423E">
        <w:rPr>
          <w:rFonts w:asciiTheme="majorHAnsi" w:hAnsiTheme="majorHAnsi"/>
          <w:sz w:val="28"/>
          <w:szCs w:val="28"/>
        </w:rPr>
        <w:t xml:space="preserve"> b</w:t>
      </w:r>
      <w:r w:rsidR="00A645F7" w:rsidRPr="00E4430F">
        <w:rPr>
          <w:rFonts w:asciiTheme="majorHAnsi" w:hAnsiTheme="majorHAnsi"/>
          <w:sz w:val="28"/>
          <w:szCs w:val="28"/>
        </w:rPr>
        <w:t xml:space="preserve">ecause, while </w:t>
      </w:r>
      <w:r w:rsidR="00207B98" w:rsidRPr="00E4430F">
        <w:rPr>
          <w:rFonts w:asciiTheme="majorHAnsi" w:hAnsiTheme="majorHAnsi"/>
          <w:sz w:val="28"/>
          <w:szCs w:val="28"/>
        </w:rPr>
        <w:t>well-kept</w:t>
      </w:r>
      <w:r w:rsidR="00A645F7" w:rsidRPr="00E4430F">
        <w:rPr>
          <w:rFonts w:asciiTheme="majorHAnsi" w:hAnsiTheme="majorHAnsi"/>
          <w:sz w:val="28"/>
          <w:szCs w:val="28"/>
        </w:rPr>
        <w:t xml:space="preserve"> </w:t>
      </w:r>
      <w:r w:rsidR="0003423E">
        <w:rPr>
          <w:rFonts w:asciiTheme="majorHAnsi" w:hAnsiTheme="majorHAnsi"/>
          <w:sz w:val="28"/>
          <w:szCs w:val="28"/>
        </w:rPr>
        <w:t xml:space="preserve">modified </w:t>
      </w:r>
      <w:r w:rsidR="00A645F7" w:rsidRPr="00E4430F">
        <w:rPr>
          <w:rFonts w:asciiTheme="majorHAnsi" w:hAnsiTheme="majorHAnsi"/>
          <w:sz w:val="28"/>
          <w:szCs w:val="28"/>
        </w:rPr>
        <w:t xml:space="preserve">family vans would be </w:t>
      </w:r>
      <w:r w:rsidR="001C5826">
        <w:rPr>
          <w:rFonts w:asciiTheme="majorHAnsi" w:hAnsiTheme="majorHAnsi"/>
          <w:sz w:val="28"/>
          <w:szCs w:val="28"/>
        </w:rPr>
        <w:t>more than adequate in rideshare</w:t>
      </w:r>
      <w:r w:rsidR="00A645F7" w:rsidRPr="00E4430F">
        <w:rPr>
          <w:rFonts w:asciiTheme="majorHAnsi" w:hAnsiTheme="majorHAnsi"/>
          <w:sz w:val="28"/>
          <w:szCs w:val="28"/>
        </w:rPr>
        <w:t xml:space="preserve"> or taxi fleet</w:t>
      </w:r>
      <w:r w:rsidR="001C5826">
        <w:rPr>
          <w:rFonts w:asciiTheme="majorHAnsi" w:hAnsiTheme="majorHAnsi"/>
          <w:sz w:val="28"/>
          <w:szCs w:val="28"/>
        </w:rPr>
        <w:t>s</w:t>
      </w:r>
      <w:r w:rsidR="00461A01" w:rsidRPr="00E4430F">
        <w:rPr>
          <w:rFonts w:asciiTheme="majorHAnsi" w:hAnsiTheme="majorHAnsi"/>
          <w:sz w:val="28"/>
          <w:szCs w:val="28"/>
        </w:rPr>
        <w:t>, these services can’t charge more to recoup the extra costs for specialized medical trai</w:t>
      </w:r>
      <w:r w:rsidR="00011DDD" w:rsidRPr="00E4430F">
        <w:rPr>
          <w:rFonts w:asciiTheme="majorHAnsi" w:hAnsiTheme="majorHAnsi"/>
          <w:sz w:val="28"/>
          <w:szCs w:val="28"/>
        </w:rPr>
        <w:t>ning for drivers</w:t>
      </w:r>
      <w:r w:rsidR="00AD7166">
        <w:rPr>
          <w:rFonts w:asciiTheme="majorHAnsi" w:hAnsiTheme="majorHAnsi"/>
          <w:sz w:val="28"/>
          <w:szCs w:val="28"/>
        </w:rPr>
        <w:t>;</w:t>
      </w:r>
      <w:r w:rsidR="00461A01" w:rsidRPr="00E4430F">
        <w:rPr>
          <w:rFonts w:asciiTheme="majorHAnsi" w:hAnsiTheme="majorHAnsi"/>
          <w:sz w:val="28"/>
          <w:szCs w:val="28"/>
        </w:rPr>
        <w:t xml:space="preserve"> </w:t>
      </w:r>
      <w:r w:rsidR="0003423E">
        <w:rPr>
          <w:rFonts w:asciiTheme="majorHAnsi" w:hAnsiTheme="majorHAnsi"/>
          <w:sz w:val="28"/>
          <w:szCs w:val="28"/>
        </w:rPr>
        <w:t>additional vehicle</w:t>
      </w:r>
      <w:r w:rsidR="00011DDD" w:rsidRPr="00E4430F">
        <w:rPr>
          <w:rFonts w:asciiTheme="majorHAnsi" w:hAnsiTheme="majorHAnsi"/>
          <w:sz w:val="28"/>
          <w:szCs w:val="28"/>
        </w:rPr>
        <w:t xml:space="preserve"> modifications</w:t>
      </w:r>
      <w:r w:rsidR="00207B98">
        <w:rPr>
          <w:rFonts w:asciiTheme="majorHAnsi" w:hAnsiTheme="majorHAnsi"/>
          <w:sz w:val="28"/>
          <w:szCs w:val="28"/>
        </w:rPr>
        <w:t xml:space="preserve">, licensing, </w:t>
      </w:r>
      <w:r w:rsidR="00207B98" w:rsidRPr="00E4430F">
        <w:rPr>
          <w:rFonts w:asciiTheme="majorHAnsi" w:hAnsiTheme="majorHAnsi"/>
          <w:sz w:val="28"/>
          <w:szCs w:val="28"/>
        </w:rPr>
        <w:t>yearly inspection</w:t>
      </w:r>
      <w:r w:rsidR="00207B98">
        <w:rPr>
          <w:rFonts w:asciiTheme="majorHAnsi" w:hAnsiTheme="majorHAnsi"/>
          <w:sz w:val="28"/>
          <w:szCs w:val="28"/>
        </w:rPr>
        <w:t>s</w:t>
      </w:r>
      <w:r w:rsidR="00207B98" w:rsidRPr="00E4430F">
        <w:rPr>
          <w:rFonts w:asciiTheme="majorHAnsi" w:hAnsiTheme="majorHAnsi"/>
          <w:sz w:val="28"/>
          <w:szCs w:val="28"/>
        </w:rPr>
        <w:t xml:space="preserve"> </w:t>
      </w:r>
      <w:r w:rsidR="00207B98">
        <w:rPr>
          <w:rFonts w:asciiTheme="majorHAnsi" w:hAnsiTheme="majorHAnsi"/>
          <w:sz w:val="28"/>
          <w:szCs w:val="28"/>
        </w:rPr>
        <w:t>permitting and renewal</w:t>
      </w:r>
      <w:r w:rsidR="00207B98" w:rsidRPr="00E4430F">
        <w:rPr>
          <w:rFonts w:asciiTheme="majorHAnsi" w:hAnsiTheme="majorHAnsi"/>
          <w:sz w:val="28"/>
          <w:szCs w:val="28"/>
        </w:rPr>
        <w:t>s</w:t>
      </w:r>
      <w:r w:rsidR="00AD7166">
        <w:rPr>
          <w:rFonts w:asciiTheme="majorHAnsi" w:hAnsiTheme="majorHAnsi"/>
          <w:sz w:val="28"/>
          <w:szCs w:val="28"/>
        </w:rPr>
        <w:t>;</w:t>
      </w:r>
      <w:r w:rsidR="0003423E">
        <w:rPr>
          <w:rFonts w:asciiTheme="majorHAnsi" w:hAnsiTheme="majorHAnsi"/>
          <w:sz w:val="28"/>
          <w:szCs w:val="28"/>
        </w:rPr>
        <w:t xml:space="preserve"> or</w:t>
      </w:r>
      <w:r w:rsidR="00011DDD" w:rsidRPr="00E4430F">
        <w:rPr>
          <w:rFonts w:asciiTheme="majorHAnsi" w:hAnsiTheme="majorHAnsi"/>
          <w:sz w:val="28"/>
          <w:szCs w:val="28"/>
        </w:rPr>
        <w:t xml:space="preserve"> extra</w:t>
      </w:r>
      <w:r w:rsidR="001C5826">
        <w:rPr>
          <w:rFonts w:asciiTheme="majorHAnsi" w:hAnsiTheme="majorHAnsi"/>
          <w:sz w:val="28"/>
          <w:szCs w:val="28"/>
        </w:rPr>
        <w:t xml:space="preserve"> </w:t>
      </w:r>
      <w:r w:rsidR="00AD7166">
        <w:rPr>
          <w:rFonts w:asciiTheme="majorHAnsi" w:hAnsiTheme="majorHAnsi"/>
          <w:sz w:val="28"/>
          <w:szCs w:val="28"/>
        </w:rPr>
        <w:t>licensing</w:t>
      </w:r>
      <w:r w:rsidR="00011DDD" w:rsidRPr="00E4430F">
        <w:rPr>
          <w:rFonts w:asciiTheme="majorHAnsi" w:hAnsiTheme="majorHAnsi"/>
          <w:sz w:val="28"/>
          <w:szCs w:val="28"/>
        </w:rPr>
        <w:t xml:space="preserve"> </w:t>
      </w:r>
      <w:r w:rsidR="00207B98">
        <w:rPr>
          <w:rFonts w:asciiTheme="majorHAnsi" w:hAnsiTheme="majorHAnsi"/>
          <w:sz w:val="28"/>
          <w:szCs w:val="28"/>
        </w:rPr>
        <w:t>to become</w:t>
      </w:r>
      <w:r w:rsidR="00011DDD" w:rsidRPr="00E4430F">
        <w:rPr>
          <w:rFonts w:asciiTheme="majorHAnsi" w:hAnsiTheme="majorHAnsi"/>
          <w:sz w:val="28"/>
          <w:szCs w:val="28"/>
        </w:rPr>
        <w:t xml:space="preserve"> a nonemergency medical service organization</w:t>
      </w:r>
      <w:r w:rsidR="001C5826">
        <w:rPr>
          <w:rFonts w:asciiTheme="majorHAnsi" w:hAnsiTheme="majorHAnsi"/>
          <w:sz w:val="28"/>
          <w:szCs w:val="28"/>
        </w:rPr>
        <w:t xml:space="preserve"> </w:t>
      </w:r>
      <w:r w:rsidR="00AD7166" w:rsidRPr="00E4430F">
        <w:rPr>
          <w:rFonts w:asciiTheme="majorHAnsi" w:hAnsiTheme="majorHAnsi"/>
          <w:sz w:val="28"/>
          <w:szCs w:val="28"/>
        </w:rPr>
        <w:t>ambulette service</w:t>
      </w:r>
      <w:r w:rsidR="00AD7166">
        <w:rPr>
          <w:rFonts w:asciiTheme="majorHAnsi" w:hAnsiTheme="majorHAnsi"/>
          <w:sz w:val="28"/>
          <w:szCs w:val="28"/>
        </w:rPr>
        <w:t xml:space="preserve"> </w:t>
      </w:r>
      <w:r w:rsidR="00207B98">
        <w:rPr>
          <w:rFonts w:asciiTheme="majorHAnsi" w:hAnsiTheme="majorHAnsi"/>
          <w:sz w:val="28"/>
          <w:szCs w:val="28"/>
        </w:rPr>
        <w:t>provider</w:t>
      </w:r>
      <w:r w:rsidR="00897F38" w:rsidRPr="00E4430F">
        <w:rPr>
          <w:rFonts w:asciiTheme="majorHAnsi" w:hAnsiTheme="majorHAnsi"/>
          <w:sz w:val="28"/>
          <w:szCs w:val="28"/>
        </w:rPr>
        <w:t>.</w:t>
      </w:r>
      <w:r w:rsidR="00AD7166">
        <w:rPr>
          <w:rFonts w:asciiTheme="majorHAnsi" w:hAnsiTheme="majorHAnsi"/>
          <w:sz w:val="28"/>
          <w:szCs w:val="28"/>
        </w:rPr>
        <w:t xml:space="preserve"> </w:t>
      </w:r>
    </w:p>
    <w:p w:rsidR="00B1337B" w:rsidRPr="00E4430F" w:rsidRDefault="00B1337B" w:rsidP="00113021">
      <w:pPr>
        <w:rPr>
          <w:rFonts w:asciiTheme="majorHAnsi" w:hAnsiTheme="majorHAnsi"/>
          <w:sz w:val="28"/>
          <w:szCs w:val="28"/>
        </w:rPr>
      </w:pPr>
    </w:p>
    <w:p w:rsidR="006C3F49" w:rsidRDefault="00897F38" w:rsidP="00113021">
      <w:pPr>
        <w:rPr>
          <w:rFonts w:asciiTheme="majorHAnsi" w:hAnsiTheme="majorHAnsi"/>
          <w:sz w:val="28"/>
          <w:szCs w:val="28"/>
        </w:rPr>
      </w:pPr>
      <w:r w:rsidRPr="00E4430F">
        <w:rPr>
          <w:rFonts w:asciiTheme="majorHAnsi" w:hAnsiTheme="majorHAnsi"/>
          <w:sz w:val="28"/>
          <w:szCs w:val="28"/>
        </w:rPr>
        <w:t>You wouldn’</w:t>
      </w:r>
      <w:r w:rsidR="00AD7166">
        <w:rPr>
          <w:rFonts w:asciiTheme="majorHAnsi" w:hAnsiTheme="majorHAnsi"/>
          <w:sz w:val="28"/>
          <w:szCs w:val="28"/>
        </w:rPr>
        <w:t>t require</w:t>
      </w:r>
      <w:r w:rsidRPr="00E4430F">
        <w:rPr>
          <w:rFonts w:asciiTheme="majorHAnsi" w:hAnsiTheme="majorHAnsi"/>
          <w:sz w:val="28"/>
          <w:szCs w:val="28"/>
        </w:rPr>
        <w:t xml:space="preserve"> specialized medical training</w:t>
      </w:r>
      <w:r w:rsidR="001C5826">
        <w:rPr>
          <w:rFonts w:asciiTheme="majorHAnsi" w:hAnsiTheme="majorHAnsi"/>
          <w:sz w:val="28"/>
          <w:szCs w:val="28"/>
        </w:rPr>
        <w:t xml:space="preserve"> for taxi drivers to carry passengers with knee replacements</w:t>
      </w:r>
      <w:r w:rsidR="0003423E">
        <w:rPr>
          <w:rFonts w:asciiTheme="majorHAnsi" w:hAnsiTheme="majorHAnsi"/>
          <w:sz w:val="28"/>
          <w:szCs w:val="28"/>
        </w:rPr>
        <w:t>,</w:t>
      </w:r>
      <w:r w:rsidRPr="00E4430F">
        <w:rPr>
          <w:rFonts w:asciiTheme="majorHAnsi" w:hAnsiTheme="majorHAnsi"/>
          <w:sz w:val="28"/>
          <w:szCs w:val="28"/>
        </w:rPr>
        <w:t xml:space="preserve"> or </w:t>
      </w:r>
      <w:r w:rsidR="001C5826">
        <w:rPr>
          <w:rFonts w:asciiTheme="majorHAnsi" w:hAnsiTheme="majorHAnsi"/>
          <w:sz w:val="28"/>
          <w:szCs w:val="28"/>
        </w:rPr>
        <w:t xml:space="preserve">who </w:t>
      </w:r>
      <w:r w:rsidR="0003423E">
        <w:rPr>
          <w:rFonts w:asciiTheme="majorHAnsi" w:hAnsiTheme="majorHAnsi"/>
          <w:sz w:val="28"/>
          <w:szCs w:val="28"/>
        </w:rPr>
        <w:t>use</w:t>
      </w:r>
      <w:r w:rsidRPr="00E4430F">
        <w:rPr>
          <w:rFonts w:asciiTheme="majorHAnsi" w:hAnsiTheme="majorHAnsi"/>
          <w:sz w:val="28"/>
          <w:szCs w:val="28"/>
        </w:rPr>
        <w:t xml:space="preserve"> prosthetic legs. My prosthetic legs happen to be round rubber and attached to a chair.</w:t>
      </w:r>
    </w:p>
    <w:p w:rsidR="001C5826" w:rsidRDefault="001C5826" w:rsidP="00113021">
      <w:pPr>
        <w:rPr>
          <w:rFonts w:asciiTheme="majorHAnsi" w:hAnsiTheme="majorHAnsi"/>
          <w:sz w:val="28"/>
          <w:szCs w:val="28"/>
        </w:rPr>
      </w:pPr>
    </w:p>
    <w:p w:rsidR="001C5826" w:rsidRPr="00E4430F" w:rsidRDefault="001C5826" w:rsidP="0011302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This </w:t>
      </w:r>
      <w:r w:rsidR="00DA7712">
        <w:rPr>
          <w:rFonts w:asciiTheme="majorHAnsi" w:hAnsiTheme="majorHAnsi"/>
          <w:sz w:val="28"/>
          <w:szCs w:val="28"/>
        </w:rPr>
        <w:t xml:space="preserve">definition correction is a cost free way the state can correct a fairness issue, help local economies and </w:t>
      </w:r>
      <w:r w:rsidR="00207B98">
        <w:rPr>
          <w:rFonts w:asciiTheme="majorHAnsi" w:hAnsiTheme="majorHAnsi"/>
          <w:sz w:val="28"/>
          <w:szCs w:val="28"/>
        </w:rPr>
        <w:t>may</w:t>
      </w:r>
      <w:r w:rsidR="00B65FA0">
        <w:rPr>
          <w:rFonts w:asciiTheme="majorHAnsi" w:hAnsiTheme="majorHAnsi"/>
          <w:sz w:val="28"/>
          <w:szCs w:val="28"/>
        </w:rPr>
        <w:t xml:space="preserve"> </w:t>
      </w:r>
      <w:r w:rsidR="00207B98">
        <w:rPr>
          <w:rFonts w:asciiTheme="majorHAnsi" w:hAnsiTheme="majorHAnsi"/>
          <w:sz w:val="28"/>
          <w:szCs w:val="28"/>
        </w:rPr>
        <w:t xml:space="preserve">be </w:t>
      </w:r>
      <w:r w:rsidR="00B65FA0">
        <w:rPr>
          <w:rFonts w:asciiTheme="majorHAnsi" w:hAnsiTheme="majorHAnsi"/>
          <w:sz w:val="28"/>
          <w:szCs w:val="28"/>
        </w:rPr>
        <w:t xml:space="preserve">able to </w:t>
      </w:r>
      <w:r w:rsidR="00D417C4">
        <w:rPr>
          <w:rFonts w:asciiTheme="majorHAnsi" w:hAnsiTheme="majorHAnsi"/>
          <w:sz w:val="28"/>
          <w:szCs w:val="28"/>
        </w:rPr>
        <w:t xml:space="preserve">help address a major hurdle in the </w:t>
      </w:r>
      <w:r w:rsidR="00D417C4" w:rsidRPr="00E4430F">
        <w:rPr>
          <w:rFonts w:asciiTheme="majorHAnsi" w:hAnsiTheme="majorHAnsi"/>
          <w:sz w:val="28"/>
          <w:szCs w:val="28"/>
        </w:rPr>
        <w:t>Employment First Initiative</w:t>
      </w:r>
      <w:r w:rsidR="00D417C4">
        <w:rPr>
          <w:rFonts w:asciiTheme="majorHAnsi" w:hAnsiTheme="majorHAnsi"/>
          <w:sz w:val="28"/>
          <w:szCs w:val="28"/>
        </w:rPr>
        <w:t>.</w:t>
      </w:r>
    </w:p>
    <w:p w:rsidR="006C3F49" w:rsidRPr="00E4430F" w:rsidRDefault="006C3F49" w:rsidP="00113021">
      <w:pPr>
        <w:rPr>
          <w:rFonts w:asciiTheme="majorHAnsi" w:hAnsiTheme="majorHAnsi"/>
          <w:sz w:val="28"/>
          <w:szCs w:val="28"/>
        </w:rPr>
      </w:pPr>
    </w:p>
    <w:p w:rsidR="000850EA" w:rsidRPr="00E4430F" w:rsidRDefault="006C3F49" w:rsidP="00113021">
      <w:pPr>
        <w:rPr>
          <w:rFonts w:asciiTheme="majorHAnsi" w:hAnsiTheme="majorHAnsi"/>
          <w:sz w:val="28"/>
          <w:szCs w:val="28"/>
        </w:rPr>
      </w:pPr>
      <w:r w:rsidRPr="00E4430F">
        <w:rPr>
          <w:rFonts w:asciiTheme="majorHAnsi" w:hAnsiTheme="majorHAnsi"/>
          <w:sz w:val="28"/>
          <w:szCs w:val="28"/>
        </w:rPr>
        <w:t xml:space="preserve">Thank you Chairwoman Gonzales, </w:t>
      </w:r>
      <w:r w:rsidRPr="00E4430F">
        <w:rPr>
          <w:rFonts w:asciiTheme="majorHAnsi" w:hAnsiTheme="majorHAnsi"/>
          <w:sz w:val="28"/>
          <w:szCs w:val="28"/>
          <w:lang w:val="nl-NL"/>
        </w:rPr>
        <w:t xml:space="preserve">Vice-Chairman Huffman, </w:t>
      </w:r>
      <w:r w:rsidRPr="00E4430F">
        <w:rPr>
          <w:rFonts w:asciiTheme="majorHAnsi" w:hAnsiTheme="majorHAnsi"/>
          <w:sz w:val="28"/>
          <w:szCs w:val="28"/>
        </w:rPr>
        <w:t>Ranking-Member Antonio and the members of the committee for allowing me to offer proponent testimony on House Bill 365. I would be happy to answer any questions from the committee.</w:t>
      </w:r>
    </w:p>
    <w:sectPr w:rsidR="000850EA" w:rsidRPr="00E4430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3E7" w:rsidRDefault="003313E7" w:rsidP="00011DDD">
      <w:r>
        <w:separator/>
      </w:r>
    </w:p>
  </w:endnote>
  <w:endnote w:type="continuationSeparator" w:id="0">
    <w:p w:rsidR="003313E7" w:rsidRDefault="003313E7" w:rsidP="0001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43783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55EA" w:rsidRDefault="00E555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9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55EA" w:rsidRDefault="00E55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3E7" w:rsidRDefault="003313E7" w:rsidP="00011DDD">
      <w:r>
        <w:separator/>
      </w:r>
    </w:p>
  </w:footnote>
  <w:footnote w:type="continuationSeparator" w:id="0">
    <w:p w:rsidR="003313E7" w:rsidRDefault="003313E7" w:rsidP="00011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0EA"/>
    <w:rsid w:val="000042CF"/>
    <w:rsid w:val="00011DDD"/>
    <w:rsid w:val="0003423E"/>
    <w:rsid w:val="000850EA"/>
    <w:rsid w:val="00113021"/>
    <w:rsid w:val="001C5826"/>
    <w:rsid w:val="001D5342"/>
    <w:rsid w:val="00207B98"/>
    <w:rsid w:val="0022173F"/>
    <w:rsid w:val="002C27B9"/>
    <w:rsid w:val="00321436"/>
    <w:rsid w:val="003273AF"/>
    <w:rsid w:val="003313E7"/>
    <w:rsid w:val="0037378F"/>
    <w:rsid w:val="00391CBB"/>
    <w:rsid w:val="003955FD"/>
    <w:rsid w:val="004033B2"/>
    <w:rsid w:val="004173FB"/>
    <w:rsid w:val="00455136"/>
    <w:rsid w:val="00461A01"/>
    <w:rsid w:val="005A3BD3"/>
    <w:rsid w:val="006C3F49"/>
    <w:rsid w:val="006D6912"/>
    <w:rsid w:val="007202B3"/>
    <w:rsid w:val="00897F38"/>
    <w:rsid w:val="008A4361"/>
    <w:rsid w:val="008B5095"/>
    <w:rsid w:val="009E7214"/>
    <w:rsid w:val="00A10F7B"/>
    <w:rsid w:val="00A202D4"/>
    <w:rsid w:val="00A45185"/>
    <w:rsid w:val="00A645F7"/>
    <w:rsid w:val="00AD7166"/>
    <w:rsid w:val="00B1337B"/>
    <w:rsid w:val="00B3745E"/>
    <w:rsid w:val="00B37666"/>
    <w:rsid w:val="00B50D68"/>
    <w:rsid w:val="00B65FA0"/>
    <w:rsid w:val="00B8096E"/>
    <w:rsid w:val="00B8785D"/>
    <w:rsid w:val="00C34B0D"/>
    <w:rsid w:val="00D417C4"/>
    <w:rsid w:val="00DA7712"/>
    <w:rsid w:val="00DB2CD3"/>
    <w:rsid w:val="00E00B17"/>
    <w:rsid w:val="00E400BF"/>
    <w:rsid w:val="00E4430F"/>
    <w:rsid w:val="00E544CD"/>
    <w:rsid w:val="00E555EA"/>
    <w:rsid w:val="00EE0717"/>
    <w:rsid w:val="00FB07A7"/>
    <w:rsid w:val="00FE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0E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0850EA"/>
    <w:pPr>
      <w:spacing w:after="0" w:line="240" w:lineRule="auto"/>
    </w:pPr>
    <w:rPr>
      <w:rFonts w:ascii="Calibri" w:eastAsia="Calibri" w:hAnsi="Calibri" w:cs="Calibri"/>
      <w:color w:val="000000"/>
      <w:u w:color="00000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0EA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1D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DD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D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DD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0E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0850EA"/>
    <w:pPr>
      <w:spacing w:after="0" w:line="240" w:lineRule="auto"/>
    </w:pPr>
    <w:rPr>
      <w:rFonts w:ascii="Calibri" w:eastAsia="Calibri" w:hAnsi="Calibri" w:cs="Calibri"/>
      <w:color w:val="000000"/>
      <w:u w:color="00000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0EA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1D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DD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D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DD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Legislative Information Systems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Maxwell, Dan</dc:creator>
  <cp:lastModifiedBy>Maxwell, Dan</cp:lastModifiedBy>
  <cp:revision>2</cp:revision>
  <cp:lastPrinted>2015-12-09T14:08:00Z</cp:lastPrinted>
  <dcterms:created xsi:type="dcterms:W3CDTF">2016-01-19T13:56:00Z</dcterms:created>
  <dcterms:modified xsi:type="dcterms:W3CDTF">2016-01-19T13:56:00Z</dcterms:modified>
</cp:coreProperties>
</file>