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47C3" w:rsidRDefault="00D12FAA" w:rsidP="00D12FAA">
      <w:pPr>
        <w:jc w:val="center"/>
      </w:pPr>
      <w:bookmarkStart w:id="0" w:name="_GoBack"/>
      <w:bookmarkEnd w:id="0"/>
      <w:r>
        <w:t xml:space="preserve">Written Proponent Testimony </w:t>
      </w:r>
    </w:p>
    <w:p w:rsidR="00D12FAA" w:rsidRDefault="00D9630B" w:rsidP="00D12FAA">
      <w:pPr>
        <w:jc w:val="center"/>
      </w:pPr>
      <w:r>
        <w:t>HB 110</w:t>
      </w:r>
    </w:p>
    <w:p w:rsidR="009F7CD6" w:rsidRDefault="009F7CD6" w:rsidP="00D12FAA">
      <w:pPr>
        <w:jc w:val="center"/>
      </w:pPr>
      <w:r>
        <w:t>Brandon’s Law</w:t>
      </w:r>
    </w:p>
    <w:p w:rsidR="00632744" w:rsidRDefault="00632744" w:rsidP="00D12FAA">
      <w:pPr>
        <w:jc w:val="center"/>
      </w:pPr>
      <w:r>
        <w:t>Failure to stop after accident-increase penalty</w:t>
      </w:r>
    </w:p>
    <w:p w:rsidR="00D12FAA" w:rsidRDefault="00D12FAA" w:rsidP="00D12FAA">
      <w:pPr>
        <w:jc w:val="center"/>
      </w:pPr>
      <w:proofErr w:type="gramStart"/>
      <w:r>
        <w:t>Michelle Carpenter, B.S., C.A., R.A.</w:t>
      </w:r>
      <w:proofErr w:type="gramEnd"/>
    </w:p>
    <w:p w:rsidR="00D12FAA" w:rsidRDefault="00D12FAA" w:rsidP="00D12FAA">
      <w:pPr>
        <w:jc w:val="center"/>
      </w:pPr>
      <w:r>
        <w:t>Executive Director, Haven of Hope</w:t>
      </w:r>
    </w:p>
    <w:p w:rsidR="00D12FAA" w:rsidRDefault="00D12FAA" w:rsidP="00D12FAA">
      <w:pPr>
        <w:jc w:val="center"/>
      </w:pPr>
    </w:p>
    <w:p w:rsidR="00D12FAA" w:rsidRDefault="00CA54B1" w:rsidP="00D12FAA">
      <w:r w:rsidRPr="00CA54B1">
        <w:rPr>
          <w:color w:val="000000" w:themeColor="text1"/>
        </w:rPr>
        <w:t>“Chairman Eklund, Vice-Chair Obhof, Ranking Member Thomas and members of the Criminal Justice Committee”.</w:t>
      </w:r>
      <w:r w:rsidR="00E762F0" w:rsidRPr="00CA54B1">
        <w:rPr>
          <w:color w:val="000000" w:themeColor="text1"/>
        </w:rPr>
        <w:t xml:space="preserve"> </w:t>
      </w:r>
      <w:r w:rsidR="00D12FAA" w:rsidRPr="00CA54B1">
        <w:rPr>
          <w:color w:val="000000" w:themeColor="text1"/>
        </w:rPr>
        <w:t xml:space="preserve"> </w:t>
      </w:r>
      <w:r w:rsidR="00D12FAA">
        <w:t xml:space="preserve">My name is Michelle Carpenter and I am the Executive Director of the Haven of Hope. The Haven of Hope is a non-profit victim advocacy center in Cambridge, Ohio. We provide direct trauma informed services to all victims of crime in Guernsey and Noble Counties. I have been employed with the agency since 1996 and continue to provide direct services to victims of crime and their families. </w:t>
      </w:r>
    </w:p>
    <w:p w:rsidR="00237E71" w:rsidRDefault="00D12FAA" w:rsidP="00D12FAA">
      <w:r>
        <w:t>Today, I am here to support “Brandon’s Law”,</w:t>
      </w:r>
      <w:r w:rsidR="00632744">
        <w:t xml:space="preserve"> OR House Bill 110</w:t>
      </w:r>
      <w:r>
        <w:t xml:space="preserve"> I have always said that I have </w:t>
      </w:r>
      <w:r w:rsidR="004067B5">
        <w:t xml:space="preserve">had </w:t>
      </w:r>
      <w:r>
        <w:t>the privilege of meeting extraordinary people at the most unfortunate time of their lives.  I have had the honor of working with Brenda, Michael and Tonya</w:t>
      </w:r>
      <w:r w:rsidR="00632744">
        <w:t xml:space="preserve"> </w:t>
      </w:r>
      <w:proofErr w:type="spellStart"/>
      <w:r w:rsidR="00632744">
        <w:t>Pethtel</w:t>
      </w:r>
      <w:proofErr w:type="spellEnd"/>
      <w:r>
        <w:t xml:space="preserve"> immediately after the loss of their Brandon.  As a Victim Advocate my job is to assist the families through the Criminal Justice system and to make it easier for them to understand the process, sit with them in the court room, help them to overcome the immense pain that they are dealing with and to be the constant support that they need for however long they will allow me to help. I had the honor of attending Brandon’s funeral, to meet his entire family and to see and feel a small fraction of their loss. </w:t>
      </w:r>
      <w:r w:rsidR="00237E71">
        <w:t xml:space="preserve"> </w:t>
      </w:r>
    </w:p>
    <w:p w:rsidR="00237E71" w:rsidRDefault="00237E71" w:rsidP="00D12FAA">
      <w:r>
        <w:t xml:space="preserve">Victims of crime are never the same after a traumatic event, no matter what we do for them we are not capable of returning them to the people they once were. They are forever changed by what has happened. I have watched Tonya and her family go through immense sadness, anger, denial and a hunger to change this law so that other mothers, fathers and sisters can have some sense of justice. </w:t>
      </w:r>
    </w:p>
    <w:p w:rsidR="00237E71" w:rsidRDefault="00237E71" w:rsidP="00D12FAA">
      <w:r>
        <w:t>In my experience in the court system and working with v</w:t>
      </w:r>
      <w:r w:rsidR="00632744">
        <w:t>ictims of crime over the past 19</w:t>
      </w:r>
      <w:r>
        <w:t xml:space="preserve"> years has shown me that victims often times do not care what the charge is but they want the maximum sentence the charge will</w:t>
      </w:r>
      <w:r w:rsidR="00632744">
        <w:t xml:space="preserve"> allow.  Failing to stop after an accident </w:t>
      </w:r>
      <w:r>
        <w:t xml:space="preserve">should have a higher sentence, especially if by leaving the scene someone loses their life. We may never know if this person would have </w:t>
      </w:r>
      <w:r w:rsidR="004067B5">
        <w:t xml:space="preserve">stayed and called for help sooner </w:t>
      </w:r>
      <w:r>
        <w:t>if it would have saved Brando</w:t>
      </w:r>
      <w:r w:rsidR="004067B5">
        <w:t xml:space="preserve">n, however I for one do not believe that the sentence for this crime is sufficient. It is my personal and professional opinion that this crime needs a harsher sentence to deter a person from leaving the scene of a crime and not getting help sooner for someone that has been hurt. </w:t>
      </w:r>
    </w:p>
    <w:p w:rsidR="004067B5" w:rsidRDefault="004067B5" w:rsidP="004067B5">
      <w:r>
        <w:t xml:space="preserve">Although I realize that we can never bring Brandon back to his loving family and no law can ever fill the huge hole in their hearts I believe that passing this law in their son’s name will help them to ensure that </w:t>
      </w:r>
      <w:r>
        <w:lastRenderedPageBreak/>
        <w:t xml:space="preserve">Brandon did not lose his life that night for nothing. That his legacy will live on and everyone will know him in a small way that may help them heal if they should ever find themselves the unfortunate victim of this type of crime. </w:t>
      </w:r>
    </w:p>
    <w:p w:rsidR="004067B5" w:rsidRDefault="004067B5" w:rsidP="004067B5">
      <w:r>
        <w:t xml:space="preserve">The hardest part of being an Advocate </w:t>
      </w:r>
      <w:proofErr w:type="gramStart"/>
      <w:r>
        <w:t>is knowing</w:t>
      </w:r>
      <w:proofErr w:type="gramEnd"/>
      <w:r>
        <w:t xml:space="preserve"> that I cannot make victims the way they were before a traumatic event, that no one can.  All we can do is support, listen and encourage them to learn a new way of life. I stand here today asking you as a Mother, as an Advocate and as a supporter of “Brandon’s Law” that we as a society do everything that we can to assist victims in receiving the most justice we can offer them, that the sentence fits the crime and that Brandon’s Law be passed</w:t>
      </w:r>
      <w:r w:rsidR="00F0320C">
        <w:t xml:space="preserve">. </w:t>
      </w:r>
    </w:p>
    <w:p w:rsidR="00F0320C" w:rsidRDefault="00F0320C" w:rsidP="004067B5"/>
    <w:p w:rsidR="00F0320C" w:rsidRDefault="00F0320C" w:rsidP="004067B5">
      <w:r>
        <w:t xml:space="preserve">Thank you. </w:t>
      </w:r>
    </w:p>
    <w:p w:rsidR="004067B5" w:rsidRDefault="004067B5" w:rsidP="00D12FAA"/>
    <w:sectPr w:rsidR="004067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2FAA"/>
    <w:rsid w:val="00014D43"/>
    <w:rsid w:val="00016649"/>
    <w:rsid w:val="00237E71"/>
    <w:rsid w:val="004067B5"/>
    <w:rsid w:val="004D6607"/>
    <w:rsid w:val="00632744"/>
    <w:rsid w:val="009B69A9"/>
    <w:rsid w:val="009F7CD6"/>
    <w:rsid w:val="00A147C3"/>
    <w:rsid w:val="00CA54B1"/>
    <w:rsid w:val="00D12FAA"/>
    <w:rsid w:val="00D9630B"/>
    <w:rsid w:val="00E762F0"/>
    <w:rsid w:val="00F032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525</Words>
  <Characters>2997</Characters>
  <Application>Microsoft Office Word</Application>
  <DocSecurity>4</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Ohio Senate</Company>
  <LinksUpToDate>false</LinksUpToDate>
  <CharactersWithSpaces>3515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Valued User 1</dc:creator>
  <cp:lastModifiedBy>Lust, Elizabeth</cp:lastModifiedBy>
  <cp:revision>2</cp:revision>
  <cp:lastPrinted>2015-09-28T12:25:00Z</cp:lastPrinted>
  <dcterms:created xsi:type="dcterms:W3CDTF">2015-09-30T14:56:00Z</dcterms:created>
  <dcterms:modified xsi:type="dcterms:W3CDTF">2015-09-30T14:56:00Z</dcterms:modified>
</cp:coreProperties>
</file>