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F71" w:rsidRDefault="008C6F71" w:rsidP="008C6F71">
      <w:pPr>
        <w:pStyle w:val="NormalWeb"/>
        <w:spacing w:before="0" w:beforeAutospacing="0" w:after="0" w:afterAutospacing="0"/>
        <w:jc w:val="center"/>
      </w:pPr>
      <w:bookmarkStart w:id="0" w:name="_GoBack"/>
      <w:bookmarkEnd w:id="0"/>
      <w:r>
        <w:t>Testimony to the Senate Criminal Justice Committee</w:t>
      </w:r>
    </w:p>
    <w:p w:rsidR="008C6F71" w:rsidRDefault="008C6F71" w:rsidP="008C6F71">
      <w:pPr>
        <w:pStyle w:val="NormalWeb"/>
        <w:spacing w:before="0" w:beforeAutospacing="0" w:after="0" w:afterAutospacing="0"/>
        <w:jc w:val="center"/>
      </w:pPr>
      <w:r>
        <w:t>Wednesday, September 30, 2015</w:t>
      </w:r>
    </w:p>
    <w:p w:rsidR="008C6F71" w:rsidRDefault="008C6F71" w:rsidP="008C6F71">
      <w:pPr>
        <w:pStyle w:val="NormalWeb"/>
        <w:spacing w:before="0" w:beforeAutospacing="0" w:after="0" w:afterAutospacing="0"/>
        <w:jc w:val="center"/>
      </w:pPr>
      <w:r>
        <w:t>Jeanne Lennon, sister of hit and run victim Bob Lennon</w:t>
      </w:r>
    </w:p>
    <w:p w:rsidR="008C6F71" w:rsidRDefault="00167EB3" w:rsidP="008C6F71">
      <w:pPr>
        <w:pStyle w:val="NormalWeb"/>
        <w:spacing w:before="0" w:beforeAutospacing="0" w:after="0" w:afterAutospacing="0"/>
        <w:jc w:val="center"/>
      </w:pPr>
      <w:hyperlink r:id="rId5" w:history="1">
        <w:r w:rsidR="008C6F71" w:rsidRPr="006B1945">
          <w:rPr>
            <w:rStyle w:val="Hyperlink"/>
          </w:rPr>
          <w:t>jeannelennon@lennonheads.com</w:t>
        </w:r>
      </w:hyperlink>
      <w:r w:rsidR="008C6F71">
        <w:t>, 614-668-6688</w:t>
      </w:r>
    </w:p>
    <w:p w:rsidR="008C6F71" w:rsidRDefault="008C6F71" w:rsidP="008C6F71">
      <w:pPr>
        <w:pStyle w:val="NormalWeb"/>
        <w:spacing w:before="0" w:beforeAutospacing="0" w:after="0" w:afterAutospacing="0"/>
        <w:jc w:val="center"/>
      </w:pPr>
    </w:p>
    <w:p w:rsidR="008C6F71" w:rsidRDefault="008C6F71" w:rsidP="008C6F71">
      <w:pPr>
        <w:pStyle w:val="NormalWeb"/>
        <w:spacing w:before="0" w:beforeAutospacing="0" w:after="0" w:afterAutospacing="0"/>
        <w:jc w:val="center"/>
      </w:pPr>
    </w:p>
    <w:p w:rsidR="008C6F71" w:rsidRDefault="008C6F71" w:rsidP="008C6F71">
      <w:pPr>
        <w:pStyle w:val="NormalWeb"/>
        <w:spacing w:before="0" w:beforeAutospacing="0" w:after="0" w:afterAutospacing="0"/>
      </w:pPr>
    </w:p>
    <w:p w:rsidR="00027F6A" w:rsidRDefault="008C6F71">
      <w:r>
        <w:t xml:space="preserve">Chairman Eklund, Vice-Chair Obhof, Ranking-Member Thomas, ladies and gentlemen of the </w:t>
      </w:r>
      <w:r w:rsidR="0034495A">
        <w:t>Senate Criminal Justice</w:t>
      </w:r>
      <w:r>
        <w:t xml:space="preserve"> Committee, thank you for giving me the opportunity to speak on behalf of HB 110, Brandon’s Law.  On September 15, 2013, my brother Bob was cycling on a country road in Delaware </w:t>
      </w:r>
      <w:proofErr w:type="gramStart"/>
      <w:r>
        <w:t>county</w:t>
      </w:r>
      <w:proofErr w:type="gramEnd"/>
      <w:r>
        <w:t xml:space="preserve"> when he was struck by a car and instantly killed.  In the few days it took for the driver to come forward, our family was convinced the driver was someone very young and scared and we worried the teenager would never be the same, or possibly a drunk driver and we wanted that person in jail. It turned out to be a woman who had actually hit another</w:t>
      </w:r>
      <w:r w:rsidR="00A26C36">
        <w:t xml:space="preserve"> cyclist in 2011, injuring him </w:t>
      </w:r>
      <w:proofErr w:type="spellStart"/>
      <w:r w:rsidR="00A26C36">
        <w:t>severly</w:t>
      </w:r>
      <w:proofErr w:type="spellEnd"/>
      <w:r w:rsidR="00A26C36">
        <w:t>, and only stopped because there were neighbors running toward the accident</w:t>
      </w:r>
      <w:r>
        <w:t>.</w:t>
      </w:r>
      <w:r w:rsidR="00A26C36">
        <w:t xml:space="preserve"> </w:t>
      </w:r>
      <w:r>
        <w:t xml:space="preserve"> </w:t>
      </w:r>
      <w:r w:rsidR="00A26C36">
        <w:t xml:space="preserve"> She was not held accountable then and continued to drive with eyesight problems</w:t>
      </w:r>
      <w:r>
        <w:t>.</w:t>
      </w:r>
    </w:p>
    <w:p w:rsidR="008C6F71" w:rsidRDefault="008C6F71">
      <w:r>
        <w:t>The death of my brother affected so many lives.  He had been a teacher and coach for 44 years, was one year from retirement, and loved his life.  As painful as losing him was, the months that followed proved equally difficult.  Why wasn’t Katie Paul, the hit and run driver, in jail?</w:t>
      </w:r>
      <w:r w:rsidR="00CC2340">
        <w:t xml:space="preserve">  She had admitted to killing him, but that wasn’t enough to proceed.  The prosecutor told us that the only reason Paul could be charged was that she didn’t have her glasses on and that made her responsible for his death.  She claimed she didn’t know she hit him so she literally would not have been charged if not for her glasses.  What?  The judge had a choice at sentencing.  If he gave her less then 5 years, she was eligible for parole in 6 months.  If he gave her 5 years, she would not be eligible for 5 years.   I believe the sheer number of people, students, teachers, and friends that showed up at tr</w:t>
      </w:r>
      <w:r w:rsidR="00F004E5">
        <w:t>ial and</w:t>
      </w:r>
      <w:r w:rsidR="00CC2340">
        <w:t xml:space="preserve"> wrote letters to the</w:t>
      </w:r>
      <w:r w:rsidR="00F004E5">
        <w:t xml:space="preserve"> judge</w:t>
      </w:r>
      <w:r w:rsidR="00CC2340">
        <w:t xml:space="preserve"> are what pushed the judge to sentence her to 4 ½ years.</w:t>
      </w:r>
      <w:r w:rsidR="00F004E5">
        <w:t xml:space="preserve">  The constant publicity added to the pressure simply because he was a so loved by the community. </w:t>
      </w:r>
      <w:r w:rsidR="00CC2340">
        <w:t xml:space="preserve"> I am surprised she is still in prison.  It is time to fix the law so that regardless of who is injured or killed, the driver responsible is held accountable.  It is time for Brandon’s law to pass.</w:t>
      </w:r>
    </w:p>
    <w:sectPr w:rsidR="008C6F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F71"/>
    <w:rsid w:val="00013229"/>
    <w:rsid w:val="00024C7E"/>
    <w:rsid w:val="00027F6A"/>
    <w:rsid w:val="000476B9"/>
    <w:rsid w:val="000C03F0"/>
    <w:rsid w:val="000C5170"/>
    <w:rsid w:val="001251C3"/>
    <w:rsid w:val="001476C4"/>
    <w:rsid w:val="00167EB3"/>
    <w:rsid w:val="001A2FC6"/>
    <w:rsid w:val="002F16B4"/>
    <w:rsid w:val="0034495A"/>
    <w:rsid w:val="00365F57"/>
    <w:rsid w:val="00370509"/>
    <w:rsid w:val="00383FA8"/>
    <w:rsid w:val="00435E3B"/>
    <w:rsid w:val="0043786F"/>
    <w:rsid w:val="004D3DA0"/>
    <w:rsid w:val="005935F9"/>
    <w:rsid w:val="005E50BC"/>
    <w:rsid w:val="00616923"/>
    <w:rsid w:val="00617488"/>
    <w:rsid w:val="006C0F60"/>
    <w:rsid w:val="006F01B7"/>
    <w:rsid w:val="007426F7"/>
    <w:rsid w:val="00762A1B"/>
    <w:rsid w:val="007B262D"/>
    <w:rsid w:val="00846780"/>
    <w:rsid w:val="00896C73"/>
    <w:rsid w:val="008C6F71"/>
    <w:rsid w:val="008F6887"/>
    <w:rsid w:val="00904F02"/>
    <w:rsid w:val="0098159E"/>
    <w:rsid w:val="009A4654"/>
    <w:rsid w:val="00A26C36"/>
    <w:rsid w:val="00A35672"/>
    <w:rsid w:val="00AA7DCD"/>
    <w:rsid w:val="00AD0445"/>
    <w:rsid w:val="00B24C6E"/>
    <w:rsid w:val="00B828BC"/>
    <w:rsid w:val="00B93817"/>
    <w:rsid w:val="00BE227E"/>
    <w:rsid w:val="00C60E2B"/>
    <w:rsid w:val="00CB16B6"/>
    <w:rsid w:val="00CB41AB"/>
    <w:rsid w:val="00CC2340"/>
    <w:rsid w:val="00CE76E1"/>
    <w:rsid w:val="00CF0A3E"/>
    <w:rsid w:val="00D31431"/>
    <w:rsid w:val="00D41A19"/>
    <w:rsid w:val="00D519F3"/>
    <w:rsid w:val="00DD192F"/>
    <w:rsid w:val="00E77C6D"/>
    <w:rsid w:val="00EB34AB"/>
    <w:rsid w:val="00F004E5"/>
    <w:rsid w:val="00F17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8C6F7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C6F7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8C6F7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C6F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eannelennon@lennonhead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351</Words>
  <Characters>2002</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Lennon</dc:creator>
  <cp:lastModifiedBy>Lust, Elizabeth</cp:lastModifiedBy>
  <cp:revision>2</cp:revision>
  <dcterms:created xsi:type="dcterms:W3CDTF">2015-09-29T19:31:00Z</dcterms:created>
  <dcterms:modified xsi:type="dcterms:W3CDTF">2015-09-29T19:31:00Z</dcterms:modified>
</cp:coreProperties>
</file>