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9C" w:rsidRPr="00EC7C9C" w:rsidRDefault="00EC7C9C" w:rsidP="00EC7C9C">
      <w:pPr>
        <w:ind w:left="-720" w:right="-720"/>
        <w:jc w:val="center"/>
        <w:rPr>
          <w:rFonts w:ascii="Times New Roman" w:hAnsi="Times New Roman" w:cs="Times New Roman"/>
          <w:sz w:val="36"/>
          <w:szCs w:val="36"/>
        </w:rPr>
      </w:pPr>
      <w:r w:rsidRPr="00EC7C9C">
        <w:rPr>
          <w:rFonts w:ascii="Times New Roman" w:hAnsi="Times New Roman" w:cs="Times New Roman"/>
          <w:sz w:val="36"/>
          <w:szCs w:val="36"/>
        </w:rPr>
        <w:t>Senate Finance Committee: Education Subcommittee</w:t>
      </w:r>
    </w:p>
    <w:p w:rsidR="00EC7C9C" w:rsidRPr="00EC7C9C" w:rsidRDefault="00EC7C9C" w:rsidP="00EC7C9C">
      <w:pPr>
        <w:ind w:left="-720" w:right="-720"/>
        <w:jc w:val="center"/>
        <w:rPr>
          <w:rFonts w:ascii="Times New Roman" w:hAnsi="Times New Roman" w:cs="Times New Roman"/>
          <w:sz w:val="36"/>
          <w:szCs w:val="36"/>
        </w:rPr>
      </w:pPr>
      <w:r w:rsidRPr="00EC7C9C">
        <w:rPr>
          <w:rFonts w:ascii="Times New Roman" w:hAnsi="Times New Roman" w:cs="Times New Roman"/>
          <w:sz w:val="36"/>
          <w:szCs w:val="36"/>
        </w:rPr>
        <w:t>Testimony of John Myles</w:t>
      </w:r>
    </w:p>
    <w:p w:rsidR="00EC7C9C" w:rsidRPr="00EC7C9C" w:rsidRDefault="00EC7C9C" w:rsidP="00EC7C9C">
      <w:pPr>
        <w:ind w:left="-720" w:right="-720"/>
        <w:jc w:val="center"/>
        <w:rPr>
          <w:rFonts w:ascii="Times New Roman" w:hAnsi="Times New Roman" w:cs="Times New Roman"/>
          <w:sz w:val="36"/>
          <w:szCs w:val="36"/>
        </w:rPr>
      </w:pPr>
      <w:r w:rsidRPr="00EC7C9C">
        <w:rPr>
          <w:rFonts w:ascii="Times New Roman" w:hAnsi="Times New Roman" w:cs="Times New Roman"/>
          <w:sz w:val="36"/>
          <w:szCs w:val="36"/>
        </w:rPr>
        <w:t>Chair, State Library of Ohio Board</w:t>
      </w:r>
    </w:p>
    <w:p w:rsidR="00EC7C9C" w:rsidRPr="00EC7C9C" w:rsidRDefault="00EC7C9C" w:rsidP="00EC7C9C">
      <w:pPr>
        <w:ind w:left="-720" w:right="-720"/>
        <w:jc w:val="center"/>
        <w:rPr>
          <w:rFonts w:ascii="Times New Roman" w:hAnsi="Times New Roman" w:cs="Times New Roman"/>
          <w:sz w:val="36"/>
          <w:szCs w:val="36"/>
        </w:rPr>
      </w:pPr>
      <w:r w:rsidRPr="00EC7C9C">
        <w:rPr>
          <w:rFonts w:ascii="Times New Roman" w:hAnsi="Times New Roman" w:cs="Times New Roman"/>
          <w:sz w:val="36"/>
          <w:szCs w:val="36"/>
        </w:rPr>
        <w:t>April 30, 2015</w:t>
      </w:r>
    </w:p>
    <w:p w:rsidR="00EC7C9C" w:rsidRDefault="00EC7C9C">
      <w:pPr>
        <w:rPr>
          <w:rFonts w:ascii="Times New Roman" w:hAnsi="Times New Roman" w:cs="Times New Roman"/>
          <w:sz w:val="36"/>
          <w:szCs w:val="36"/>
        </w:rPr>
      </w:pPr>
    </w:p>
    <w:p w:rsidR="00A94D76" w:rsidRDefault="00174CF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Mr. Chairman and Members of the Committee,</w:t>
      </w:r>
    </w:p>
    <w:p w:rsidR="00174CF7" w:rsidRDefault="00174CF7">
      <w:pPr>
        <w:rPr>
          <w:rFonts w:ascii="Times New Roman" w:hAnsi="Times New Roman" w:cs="Times New Roman"/>
          <w:sz w:val="36"/>
          <w:szCs w:val="36"/>
        </w:rPr>
      </w:pPr>
    </w:p>
    <w:p w:rsidR="00174CF7" w:rsidRDefault="00174CF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My name is John Myles from Wauseon in Fulton County.</w:t>
      </w:r>
    </w:p>
    <w:p w:rsidR="00174CF7" w:rsidRDefault="00174CF7">
      <w:pPr>
        <w:rPr>
          <w:rFonts w:ascii="Times New Roman" w:hAnsi="Times New Roman" w:cs="Times New Roman"/>
          <w:sz w:val="36"/>
          <w:szCs w:val="36"/>
        </w:rPr>
      </w:pPr>
    </w:p>
    <w:p w:rsidR="00174CF7" w:rsidRDefault="00174CF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Thank you for the opportunity to share with you my support</w:t>
      </w:r>
      <w:r w:rsidR="00F87E40">
        <w:rPr>
          <w:rFonts w:ascii="Times New Roman" w:hAnsi="Times New Roman" w:cs="Times New Roman"/>
          <w:sz w:val="36"/>
          <w:szCs w:val="36"/>
        </w:rPr>
        <w:t xml:space="preserve"> for the restoration of funding to</w:t>
      </w:r>
      <w:r>
        <w:rPr>
          <w:rFonts w:ascii="Times New Roman" w:hAnsi="Times New Roman" w:cs="Times New Roman"/>
          <w:sz w:val="36"/>
          <w:szCs w:val="36"/>
        </w:rPr>
        <w:t xml:space="preserve"> INFOhio and the Ed-Techs.  I come before you today wearing two hats.  First, I have the honor of serving as the President of the State Library Board of Ohio.  Secondly, I </w:t>
      </w:r>
      <w:r w:rsidR="00F87E40">
        <w:rPr>
          <w:rFonts w:ascii="Times New Roman" w:hAnsi="Times New Roman" w:cs="Times New Roman"/>
          <w:sz w:val="36"/>
          <w:szCs w:val="36"/>
        </w:rPr>
        <w:t>am a retired school librarian having provided thirty-five years of service to the Liberty Center Local School District in Henry County.</w:t>
      </w:r>
    </w:p>
    <w:p w:rsidR="00F87E40" w:rsidRDefault="00F87E40">
      <w:pPr>
        <w:rPr>
          <w:rFonts w:ascii="Times New Roman" w:hAnsi="Times New Roman" w:cs="Times New Roman"/>
          <w:sz w:val="36"/>
          <w:szCs w:val="36"/>
        </w:rPr>
      </w:pPr>
    </w:p>
    <w:p w:rsidR="00283652" w:rsidRDefault="00F87E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On Friday, April </w:t>
      </w:r>
      <w:r w:rsidR="00A21ED9">
        <w:rPr>
          <w:rFonts w:ascii="Times New Roman" w:hAnsi="Times New Roman" w:cs="Times New Roman"/>
          <w:sz w:val="36"/>
          <w:szCs w:val="36"/>
        </w:rPr>
        <w:t>17, 2015, the State Library Board passed a resolution calling on the 131</w:t>
      </w:r>
      <w:r w:rsidR="00A21ED9" w:rsidRPr="00A21ED9">
        <w:rPr>
          <w:rFonts w:ascii="Times New Roman" w:hAnsi="Times New Roman" w:cs="Times New Roman"/>
          <w:sz w:val="36"/>
          <w:szCs w:val="36"/>
          <w:vertAlign w:val="superscript"/>
        </w:rPr>
        <w:t>st</w:t>
      </w:r>
      <w:r w:rsidR="00A21ED9">
        <w:rPr>
          <w:rFonts w:ascii="Times New Roman" w:hAnsi="Times New Roman" w:cs="Times New Roman"/>
          <w:sz w:val="36"/>
          <w:szCs w:val="36"/>
        </w:rPr>
        <w:t xml:space="preserve"> General Assembly to restore the funding of INFOhio to the level requested in the Governor’s Executive Budget for 2016-2017.  The State Library Board </w:t>
      </w:r>
      <w:r w:rsidR="00FD2EB4">
        <w:rPr>
          <w:rFonts w:ascii="Times New Roman" w:hAnsi="Times New Roman" w:cs="Times New Roman"/>
          <w:sz w:val="36"/>
          <w:szCs w:val="36"/>
        </w:rPr>
        <w:t>views the reduction of funds for INFOhio in the budget before you to be a very serious threat to the provision of library resources to Ohio’s students</w:t>
      </w:r>
      <w:r w:rsidR="00D378BF">
        <w:rPr>
          <w:rFonts w:ascii="Times New Roman" w:hAnsi="Times New Roman" w:cs="Times New Roman"/>
          <w:sz w:val="36"/>
          <w:szCs w:val="36"/>
        </w:rPr>
        <w:t>. We believe</w:t>
      </w:r>
      <w:r w:rsidR="00FD2EB4">
        <w:rPr>
          <w:rFonts w:ascii="Times New Roman" w:hAnsi="Times New Roman" w:cs="Times New Roman"/>
          <w:sz w:val="36"/>
          <w:szCs w:val="36"/>
        </w:rPr>
        <w:t xml:space="preserve"> that</w:t>
      </w:r>
      <w:r w:rsidR="00D378BF">
        <w:rPr>
          <w:rFonts w:ascii="Times New Roman" w:hAnsi="Times New Roman" w:cs="Times New Roman"/>
          <w:sz w:val="36"/>
          <w:szCs w:val="36"/>
        </w:rPr>
        <w:t xml:space="preserve"> it</w:t>
      </w:r>
      <w:r w:rsidR="00FD2EB4">
        <w:rPr>
          <w:rFonts w:ascii="Times New Roman" w:hAnsi="Times New Roman" w:cs="Times New Roman"/>
          <w:sz w:val="36"/>
          <w:szCs w:val="36"/>
        </w:rPr>
        <w:t xml:space="preserve"> </w:t>
      </w:r>
      <w:r w:rsidR="00283652">
        <w:rPr>
          <w:rFonts w:ascii="Times New Roman" w:hAnsi="Times New Roman" w:cs="Times New Roman"/>
          <w:sz w:val="36"/>
          <w:szCs w:val="36"/>
        </w:rPr>
        <w:t xml:space="preserve">also </w:t>
      </w:r>
      <w:r w:rsidR="00FD2EB4">
        <w:rPr>
          <w:rFonts w:ascii="Times New Roman" w:hAnsi="Times New Roman" w:cs="Times New Roman"/>
          <w:sz w:val="36"/>
          <w:szCs w:val="36"/>
        </w:rPr>
        <w:t xml:space="preserve">has significant implications for the entire Ohio library community. </w:t>
      </w:r>
    </w:p>
    <w:p w:rsidR="00283652" w:rsidRDefault="00283652">
      <w:pPr>
        <w:rPr>
          <w:rFonts w:ascii="Times New Roman" w:hAnsi="Times New Roman" w:cs="Times New Roman"/>
          <w:sz w:val="36"/>
          <w:szCs w:val="36"/>
        </w:rPr>
      </w:pPr>
    </w:p>
    <w:p w:rsidR="003C247E" w:rsidRDefault="00FD2EB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Ms. </w:t>
      </w:r>
      <w:proofErr w:type="spellStart"/>
      <w:r>
        <w:rPr>
          <w:rFonts w:ascii="Times New Roman" w:hAnsi="Times New Roman" w:cs="Times New Roman"/>
          <w:sz w:val="36"/>
          <w:szCs w:val="36"/>
        </w:rPr>
        <w:t>Sponhour’s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description of the increase in the usage of INFOhio resources and the potential impact the </w:t>
      </w:r>
      <w:r w:rsidR="00283652">
        <w:rPr>
          <w:rFonts w:ascii="Times New Roman" w:hAnsi="Times New Roman" w:cs="Times New Roman"/>
          <w:sz w:val="36"/>
          <w:szCs w:val="36"/>
        </w:rPr>
        <w:t xml:space="preserve">proposed </w:t>
      </w:r>
      <w:r>
        <w:rPr>
          <w:rFonts w:ascii="Times New Roman" w:hAnsi="Times New Roman" w:cs="Times New Roman"/>
          <w:sz w:val="36"/>
          <w:szCs w:val="36"/>
        </w:rPr>
        <w:t>reduction of fund</w:t>
      </w:r>
      <w:r w:rsidR="00283652">
        <w:rPr>
          <w:rFonts w:ascii="Times New Roman" w:hAnsi="Times New Roman" w:cs="Times New Roman"/>
          <w:sz w:val="36"/>
          <w:szCs w:val="36"/>
        </w:rPr>
        <w:t xml:space="preserve">ing will have reflects dramatically what will happen in our schools. As a State Library Board member, I am very concerned about the impact this reduction has on </w:t>
      </w:r>
      <w:r w:rsidR="00283652">
        <w:rPr>
          <w:rFonts w:ascii="Times New Roman" w:hAnsi="Times New Roman" w:cs="Times New Roman"/>
          <w:sz w:val="36"/>
          <w:szCs w:val="36"/>
        </w:rPr>
        <w:lastRenderedPageBreak/>
        <w:t>INFOhio’s ability to continue its participation in Libraries Connect Ohio</w:t>
      </w:r>
      <w:r w:rsidR="00B813B1">
        <w:rPr>
          <w:rFonts w:ascii="Times New Roman" w:hAnsi="Times New Roman" w:cs="Times New Roman"/>
          <w:sz w:val="36"/>
          <w:szCs w:val="36"/>
        </w:rPr>
        <w:t xml:space="preserve"> (LCO)</w:t>
      </w:r>
      <w:r w:rsidR="00283652">
        <w:rPr>
          <w:rFonts w:ascii="Times New Roman" w:hAnsi="Times New Roman" w:cs="Times New Roman"/>
          <w:sz w:val="36"/>
          <w:szCs w:val="36"/>
        </w:rPr>
        <w:t xml:space="preserve">, the consortium of Ohio’s </w:t>
      </w:r>
      <w:r w:rsidR="00B813B1">
        <w:rPr>
          <w:rFonts w:ascii="Times New Roman" w:hAnsi="Times New Roman" w:cs="Times New Roman"/>
          <w:sz w:val="36"/>
          <w:szCs w:val="36"/>
        </w:rPr>
        <w:t>school, public and academic library networks in conjunction with the State Library of Ohio.  The State Library has served as a catalyst in the development and maintenance of LCO to help ensure that all Ohioans have equitable access to high quality digital resources at a tremendous savings to our taxpayers.  LCO has been recognized as an outstanding example of the shared services model that encourages improved efficiency and cost r</w:t>
      </w:r>
      <w:r w:rsidR="00602DCB">
        <w:rPr>
          <w:rFonts w:ascii="Times New Roman" w:hAnsi="Times New Roman" w:cs="Times New Roman"/>
          <w:sz w:val="36"/>
          <w:szCs w:val="36"/>
        </w:rPr>
        <w:t>eduction in government services. Although the other partners have been willing to</w:t>
      </w:r>
      <w:r w:rsidR="00836DAB">
        <w:rPr>
          <w:rFonts w:ascii="Times New Roman" w:hAnsi="Times New Roman" w:cs="Times New Roman"/>
          <w:sz w:val="36"/>
          <w:szCs w:val="36"/>
        </w:rPr>
        <w:t xml:space="preserve"> provide some financial</w:t>
      </w:r>
      <w:r w:rsidR="00602DCB">
        <w:rPr>
          <w:rFonts w:ascii="Times New Roman" w:hAnsi="Times New Roman" w:cs="Times New Roman"/>
          <w:sz w:val="36"/>
          <w:szCs w:val="36"/>
        </w:rPr>
        <w:t xml:space="preserve"> support</w:t>
      </w:r>
      <w:r w:rsidR="00836DAB">
        <w:rPr>
          <w:rFonts w:ascii="Times New Roman" w:hAnsi="Times New Roman" w:cs="Times New Roman"/>
          <w:sz w:val="36"/>
          <w:szCs w:val="36"/>
        </w:rPr>
        <w:t xml:space="preserve"> to</w:t>
      </w:r>
      <w:r w:rsidR="00602DCB">
        <w:rPr>
          <w:rFonts w:ascii="Times New Roman" w:hAnsi="Times New Roman" w:cs="Times New Roman"/>
          <w:sz w:val="36"/>
          <w:szCs w:val="36"/>
        </w:rPr>
        <w:t xml:space="preserve"> </w:t>
      </w:r>
      <w:r w:rsidR="00836DAB">
        <w:rPr>
          <w:rFonts w:ascii="Times New Roman" w:hAnsi="Times New Roman" w:cs="Times New Roman"/>
          <w:sz w:val="36"/>
          <w:szCs w:val="36"/>
        </w:rPr>
        <w:t xml:space="preserve">aid </w:t>
      </w:r>
      <w:r w:rsidR="00602DCB">
        <w:rPr>
          <w:rFonts w:ascii="Times New Roman" w:hAnsi="Times New Roman" w:cs="Times New Roman"/>
          <w:sz w:val="36"/>
          <w:szCs w:val="36"/>
        </w:rPr>
        <w:t>INFOhio’s participation in LCO in the past, none of the partners is in a position to help absorb the loss of INFOhio’s contribution at level</w:t>
      </w:r>
      <w:r w:rsidR="00836DAB">
        <w:rPr>
          <w:rFonts w:ascii="Times New Roman" w:hAnsi="Times New Roman" w:cs="Times New Roman"/>
          <w:sz w:val="36"/>
          <w:szCs w:val="36"/>
        </w:rPr>
        <w:t>s</w:t>
      </w:r>
      <w:r w:rsidR="00602DCB">
        <w:rPr>
          <w:rFonts w:ascii="Times New Roman" w:hAnsi="Times New Roman" w:cs="Times New Roman"/>
          <w:sz w:val="36"/>
          <w:szCs w:val="36"/>
        </w:rPr>
        <w:t xml:space="preserve"> currently projected. The reduction of funds for INFOhio could put the LCO cons</w:t>
      </w:r>
      <w:r w:rsidR="00D378BF">
        <w:rPr>
          <w:rFonts w:ascii="Times New Roman" w:hAnsi="Times New Roman" w:cs="Times New Roman"/>
          <w:sz w:val="36"/>
          <w:szCs w:val="36"/>
        </w:rPr>
        <w:t>ortium in great jeopardy which w</w:t>
      </w:r>
      <w:r w:rsidR="00602DCB">
        <w:rPr>
          <w:rFonts w:ascii="Times New Roman" w:hAnsi="Times New Roman" w:cs="Times New Roman"/>
          <w:sz w:val="36"/>
          <w:szCs w:val="36"/>
        </w:rPr>
        <w:t>ould have a serious impa</w:t>
      </w:r>
      <w:r w:rsidR="00836DAB">
        <w:rPr>
          <w:rFonts w:ascii="Times New Roman" w:hAnsi="Times New Roman" w:cs="Times New Roman"/>
          <w:sz w:val="36"/>
          <w:szCs w:val="36"/>
        </w:rPr>
        <w:t xml:space="preserve">ct on the ability of </w:t>
      </w:r>
      <w:r w:rsidR="00602DCB">
        <w:rPr>
          <w:rFonts w:ascii="Times New Roman" w:hAnsi="Times New Roman" w:cs="Times New Roman"/>
          <w:sz w:val="36"/>
          <w:szCs w:val="36"/>
        </w:rPr>
        <w:t>small public libraries to provide access</w:t>
      </w:r>
      <w:r w:rsidR="003C247E">
        <w:rPr>
          <w:rFonts w:ascii="Times New Roman" w:hAnsi="Times New Roman" w:cs="Times New Roman"/>
          <w:sz w:val="36"/>
          <w:szCs w:val="36"/>
        </w:rPr>
        <w:t xml:space="preserve"> to these digital resources as well. There will be a ripple effect across the Ohio library community</w:t>
      </w:r>
      <w:r w:rsidR="003F5440">
        <w:rPr>
          <w:rFonts w:ascii="Times New Roman" w:hAnsi="Times New Roman" w:cs="Times New Roman"/>
          <w:sz w:val="36"/>
          <w:szCs w:val="36"/>
        </w:rPr>
        <w:t xml:space="preserve"> which could cloud the development of future collaborative ventures</w:t>
      </w:r>
      <w:r w:rsidR="003C247E">
        <w:rPr>
          <w:rFonts w:ascii="Times New Roman" w:hAnsi="Times New Roman" w:cs="Times New Roman"/>
          <w:sz w:val="36"/>
          <w:szCs w:val="36"/>
        </w:rPr>
        <w:t>.</w:t>
      </w:r>
    </w:p>
    <w:p w:rsidR="003C247E" w:rsidRDefault="003C247E">
      <w:pPr>
        <w:rPr>
          <w:rFonts w:ascii="Times New Roman" w:hAnsi="Times New Roman" w:cs="Times New Roman"/>
          <w:sz w:val="36"/>
          <w:szCs w:val="36"/>
        </w:rPr>
      </w:pPr>
    </w:p>
    <w:p w:rsidR="00AE0267" w:rsidRDefault="003C247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As a </w:t>
      </w:r>
      <w:r w:rsidR="00D378BF">
        <w:rPr>
          <w:rFonts w:ascii="Times New Roman" w:hAnsi="Times New Roman" w:cs="Times New Roman"/>
          <w:sz w:val="36"/>
          <w:szCs w:val="36"/>
        </w:rPr>
        <w:t xml:space="preserve">former </w:t>
      </w:r>
      <w:r>
        <w:rPr>
          <w:rFonts w:ascii="Times New Roman" w:hAnsi="Times New Roman" w:cs="Times New Roman"/>
          <w:sz w:val="36"/>
          <w:szCs w:val="36"/>
        </w:rPr>
        <w:t>school librarian, I can assure you that there are many districts in Ohio</w:t>
      </w:r>
      <w:r w:rsidR="00AE0267">
        <w:rPr>
          <w:rFonts w:ascii="Times New Roman" w:hAnsi="Times New Roman" w:cs="Times New Roman"/>
          <w:sz w:val="36"/>
          <w:szCs w:val="36"/>
        </w:rPr>
        <w:t xml:space="preserve"> in</w:t>
      </w:r>
      <w:r>
        <w:rPr>
          <w:rFonts w:ascii="Times New Roman" w:hAnsi="Times New Roman" w:cs="Times New Roman"/>
          <w:sz w:val="36"/>
          <w:szCs w:val="36"/>
        </w:rPr>
        <w:t xml:space="preserve"> which the digital resources provided by INFOhio are the only ones available in </w:t>
      </w:r>
      <w:r w:rsidR="00836DAB">
        <w:rPr>
          <w:rFonts w:ascii="Times New Roman" w:hAnsi="Times New Roman" w:cs="Times New Roman"/>
          <w:sz w:val="36"/>
          <w:szCs w:val="36"/>
        </w:rPr>
        <w:t xml:space="preserve">their </w:t>
      </w:r>
      <w:r>
        <w:rPr>
          <w:rFonts w:ascii="Times New Roman" w:hAnsi="Times New Roman" w:cs="Times New Roman"/>
          <w:sz w:val="36"/>
          <w:szCs w:val="36"/>
        </w:rPr>
        <w:t xml:space="preserve">school libraries and classrooms. The loss of INFOhio’s resources will have a major impact on support for students, teachers and the curriculum.  A recent report on school library staffing in Ohio shows that </w:t>
      </w:r>
      <w:r w:rsidR="00D378BF">
        <w:rPr>
          <w:rFonts w:ascii="Times New Roman" w:hAnsi="Times New Roman" w:cs="Times New Roman"/>
          <w:sz w:val="36"/>
          <w:szCs w:val="36"/>
        </w:rPr>
        <w:t xml:space="preserve">at least one quarter of a million </w:t>
      </w:r>
      <w:r w:rsidR="00AE0267">
        <w:rPr>
          <w:rFonts w:ascii="Times New Roman" w:hAnsi="Times New Roman" w:cs="Times New Roman"/>
          <w:sz w:val="36"/>
          <w:szCs w:val="36"/>
        </w:rPr>
        <w:t xml:space="preserve">students in Ohio do not have the services of a school librarian.  INFOhio and the Ed-Techs have been working together to try to provide professional development opportunities for teachers in districts without school librarians through the </w:t>
      </w:r>
      <w:proofErr w:type="spellStart"/>
      <w:r w:rsidR="00AE0267">
        <w:rPr>
          <w:rFonts w:ascii="Times New Roman" w:hAnsi="Times New Roman" w:cs="Times New Roman"/>
          <w:sz w:val="36"/>
          <w:szCs w:val="36"/>
        </w:rPr>
        <w:t>iCoach</w:t>
      </w:r>
      <w:proofErr w:type="spellEnd"/>
      <w:r w:rsidR="00AE0267">
        <w:rPr>
          <w:rFonts w:ascii="Times New Roman" w:hAnsi="Times New Roman" w:cs="Times New Roman"/>
          <w:sz w:val="36"/>
          <w:szCs w:val="36"/>
        </w:rPr>
        <w:t xml:space="preserve"> and I-Libra</w:t>
      </w:r>
      <w:r w:rsidR="003F5440">
        <w:rPr>
          <w:rFonts w:ascii="Times New Roman" w:hAnsi="Times New Roman" w:cs="Times New Roman"/>
          <w:sz w:val="36"/>
          <w:szCs w:val="36"/>
        </w:rPr>
        <w:t xml:space="preserve">rian programs.  </w:t>
      </w:r>
      <w:r w:rsidR="003F5440">
        <w:rPr>
          <w:rFonts w:ascii="Times New Roman" w:hAnsi="Times New Roman" w:cs="Times New Roman"/>
          <w:sz w:val="36"/>
          <w:szCs w:val="36"/>
        </w:rPr>
        <w:lastRenderedPageBreak/>
        <w:t>These programs could</w:t>
      </w:r>
      <w:r w:rsidR="00D378BF">
        <w:rPr>
          <w:rFonts w:ascii="Times New Roman" w:hAnsi="Times New Roman" w:cs="Times New Roman"/>
          <w:sz w:val="36"/>
          <w:szCs w:val="36"/>
        </w:rPr>
        <w:t xml:space="preserve"> potentially</w:t>
      </w:r>
      <w:r w:rsidR="00AE0267">
        <w:rPr>
          <w:rFonts w:ascii="Times New Roman" w:hAnsi="Times New Roman" w:cs="Times New Roman"/>
          <w:sz w:val="36"/>
          <w:szCs w:val="36"/>
        </w:rPr>
        <w:t xml:space="preserve"> be eliminated without restored funding as well. The loss of these funds will seriously impact the ability of INFOhio and the Ed-Techs to provide the training for teachers in the use of technology that I depende</w:t>
      </w:r>
      <w:r w:rsidR="00577027">
        <w:rPr>
          <w:rFonts w:ascii="Times New Roman" w:hAnsi="Times New Roman" w:cs="Times New Roman"/>
          <w:sz w:val="36"/>
          <w:szCs w:val="36"/>
        </w:rPr>
        <w:t>d on to help</w:t>
      </w:r>
      <w:r w:rsidR="00AE0267">
        <w:rPr>
          <w:rFonts w:ascii="Times New Roman" w:hAnsi="Times New Roman" w:cs="Times New Roman"/>
          <w:sz w:val="36"/>
          <w:szCs w:val="36"/>
        </w:rPr>
        <w:t xml:space="preserve"> </w:t>
      </w:r>
      <w:r w:rsidR="00577027">
        <w:rPr>
          <w:rFonts w:ascii="Times New Roman" w:hAnsi="Times New Roman" w:cs="Times New Roman"/>
          <w:sz w:val="36"/>
          <w:szCs w:val="36"/>
        </w:rPr>
        <w:t>improve teaching and learning in my district.</w:t>
      </w:r>
    </w:p>
    <w:p w:rsidR="00577027" w:rsidRDefault="00577027">
      <w:pPr>
        <w:rPr>
          <w:rFonts w:ascii="Times New Roman" w:hAnsi="Times New Roman" w:cs="Times New Roman"/>
          <w:sz w:val="36"/>
          <w:szCs w:val="36"/>
        </w:rPr>
      </w:pPr>
    </w:p>
    <w:p w:rsidR="00577027" w:rsidRDefault="00EC7C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INFOhio and the Ed-Techs provide the tools to needed to close the digital divide and prepare our future citizens for a successful life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DB5D15">
        <w:rPr>
          <w:rFonts w:ascii="Times New Roman" w:hAnsi="Times New Roman" w:cs="Times New Roman"/>
          <w:sz w:val="36"/>
          <w:szCs w:val="36"/>
        </w:rPr>
        <w:t>It is not too late to preserve a premiere shared services program and continue to provide equitable access to high quality digital resources to all of Ohio’s students.</w:t>
      </w:r>
      <w:r w:rsidR="003F5440">
        <w:rPr>
          <w:rFonts w:ascii="Times New Roman" w:hAnsi="Times New Roman" w:cs="Times New Roman"/>
          <w:sz w:val="36"/>
          <w:szCs w:val="36"/>
        </w:rPr>
        <w:t xml:space="preserve"> Please restore INFOhio and the Ed-Techs to the flat-funded amount originally proposed by the Ohio Department of Education and the Governor’s Executive Budget for 2016-2017.</w:t>
      </w:r>
    </w:p>
    <w:p w:rsidR="00DB5D15" w:rsidRDefault="00DB5D15">
      <w:pPr>
        <w:rPr>
          <w:rFonts w:ascii="Times New Roman" w:hAnsi="Times New Roman" w:cs="Times New Roman"/>
          <w:sz w:val="36"/>
          <w:szCs w:val="36"/>
        </w:rPr>
      </w:pPr>
    </w:p>
    <w:p w:rsidR="00DB5D15" w:rsidRDefault="00DB5D1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Thank you for your </w:t>
      </w:r>
      <w:r w:rsidR="003F5440">
        <w:rPr>
          <w:rFonts w:ascii="Times New Roman" w:hAnsi="Times New Roman" w:cs="Times New Roman"/>
          <w:sz w:val="36"/>
          <w:szCs w:val="36"/>
        </w:rPr>
        <w:t xml:space="preserve">thoughtful </w:t>
      </w:r>
      <w:r>
        <w:rPr>
          <w:rFonts w:ascii="Times New Roman" w:hAnsi="Times New Roman" w:cs="Times New Roman"/>
          <w:sz w:val="36"/>
          <w:szCs w:val="36"/>
        </w:rPr>
        <w:t>consideration.</w:t>
      </w:r>
    </w:p>
    <w:p w:rsidR="00AE0267" w:rsidRDefault="00AE0267">
      <w:pPr>
        <w:rPr>
          <w:rFonts w:ascii="Times New Roman" w:hAnsi="Times New Roman" w:cs="Times New Roman"/>
          <w:sz w:val="36"/>
          <w:szCs w:val="36"/>
        </w:rPr>
      </w:pPr>
    </w:p>
    <w:p w:rsidR="00F87E40" w:rsidRPr="00174CF7" w:rsidRDefault="00B813B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83652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F87E40" w:rsidRPr="00174CF7" w:rsidSect="00DD6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74CF7"/>
    <w:rsid w:val="00174CF7"/>
    <w:rsid w:val="00283652"/>
    <w:rsid w:val="003C247E"/>
    <w:rsid w:val="003F5440"/>
    <w:rsid w:val="00577027"/>
    <w:rsid w:val="00602DCB"/>
    <w:rsid w:val="00836DAB"/>
    <w:rsid w:val="00A21ED9"/>
    <w:rsid w:val="00A94D76"/>
    <w:rsid w:val="00AE0267"/>
    <w:rsid w:val="00B813B1"/>
    <w:rsid w:val="00D378BF"/>
    <w:rsid w:val="00DB5D15"/>
    <w:rsid w:val="00DD6BA7"/>
    <w:rsid w:val="00EB1377"/>
    <w:rsid w:val="00EC7C9C"/>
    <w:rsid w:val="00F87E40"/>
    <w:rsid w:val="00FD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Windows User</cp:lastModifiedBy>
  <cp:revision>2</cp:revision>
  <dcterms:created xsi:type="dcterms:W3CDTF">2015-04-28T23:38:00Z</dcterms:created>
  <dcterms:modified xsi:type="dcterms:W3CDTF">2015-04-29T13:23:00Z</dcterms:modified>
</cp:coreProperties>
</file>