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82D" w:rsidRDefault="00956B50" w:rsidP="00C57A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Chairman </w:t>
      </w:r>
      <w:proofErr w:type="spellStart"/>
      <w:r w:rsidR="00A72899">
        <w:rPr>
          <w:rFonts w:ascii="Times New Roman" w:hAnsi="Times New Roman" w:cs="Times New Roman"/>
          <w:sz w:val="24"/>
          <w:szCs w:val="24"/>
        </w:rPr>
        <w:t>Oelslager</w:t>
      </w:r>
      <w:proofErr w:type="spellEnd"/>
      <w:r w:rsidR="00677BB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Ranking Member </w:t>
      </w:r>
      <w:proofErr w:type="spellStart"/>
      <w:r w:rsidR="00A72899">
        <w:rPr>
          <w:rFonts w:ascii="Times New Roman" w:hAnsi="Times New Roman" w:cs="Times New Roman"/>
          <w:sz w:val="24"/>
          <w:szCs w:val="24"/>
        </w:rPr>
        <w:t>Skindell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members of the </w:t>
      </w:r>
      <w:r w:rsidR="00677BB3">
        <w:rPr>
          <w:rFonts w:ascii="Times New Roman" w:hAnsi="Times New Roman" w:cs="Times New Roman"/>
          <w:sz w:val="24"/>
          <w:szCs w:val="24"/>
        </w:rPr>
        <w:t>Committee</w:t>
      </w:r>
      <w:r w:rsidR="00A72899">
        <w:rPr>
          <w:rFonts w:ascii="Times New Roman" w:hAnsi="Times New Roman" w:cs="Times New Roman"/>
          <w:sz w:val="24"/>
          <w:szCs w:val="24"/>
        </w:rPr>
        <w:t>, m</w:t>
      </w:r>
      <w:r w:rsidR="00C3128B" w:rsidRPr="00E6782D">
        <w:rPr>
          <w:rFonts w:ascii="Times New Roman" w:hAnsi="Times New Roman" w:cs="Times New Roman"/>
          <w:sz w:val="24"/>
          <w:szCs w:val="24"/>
        </w:rPr>
        <w:t>y name is Beth Kowalczyk, and I am testifying today on behalf of Advocates for Ohio’</w:t>
      </w:r>
      <w:r w:rsidR="00CD11E3" w:rsidRPr="00E6782D">
        <w:rPr>
          <w:rFonts w:ascii="Times New Roman" w:hAnsi="Times New Roman" w:cs="Times New Roman"/>
          <w:sz w:val="24"/>
          <w:szCs w:val="24"/>
        </w:rPr>
        <w:t>s Future</w:t>
      </w:r>
      <w:r w:rsidR="00E6782D" w:rsidRPr="00E6782D">
        <w:rPr>
          <w:rFonts w:ascii="Times New Roman" w:hAnsi="Times New Roman" w:cs="Times New Roman"/>
          <w:sz w:val="24"/>
          <w:szCs w:val="24"/>
        </w:rPr>
        <w:t xml:space="preserve">. </w:t>
      </w:r>
      <w:r w:rsidR="00E806F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20178">
        <w:rPr>
          <w:rFonts w:ascii="Times New Roman" w:hAnsi="Times New Roman" w:cs="Times New Roman"/>
          <w:sz w:val="24"/>
          <w:szCs w:val="24"/>
        </w:rPr>
        <w:t>Advocates for Ohio’s Future believes</w:t>
      </w:r>
      <w:proofErr w:type="gramEnd"/>
      <w:r w:rsidR="00E6782D" w:rsidRPr="00E6782D">
        <w:rPr>
          <w:rFonts w:ascii="Times New Roman" w:hAnsi="Times New Roman" w:cs="Times New Roman"/>
          <w:sz w:val="24"/>
          <w:szCs w:val="24"/>
        </w:rPr>
        <w:t xml:space="preserve"> </w:t>
      </w:r>
      <w:r w:rsidR="00E806F5">
        <w:rPr>
          <w:rFonts w:ascii="Times New Roman" w:hAnsi="Times New Roman" w:cs="Times New Roman"/>
          <w:sz w:val="24"/>
          <w:szCs w:val="24"/>
        </w:rPr>
        <w:t>that th</w:t>
      </w:r>
      <w:r w:rsidR="005F69CE">
        <w:rPr>
          <w:rFonts w:ascii="Times New Roman" w:hAnsi="Times New Roman" w:cs="Times New Roman"/>
          <w:sz w:val="24"/>
          <w:szCs w:val="24"/>
        </w:rPr>
        <w:t>e dignity</w:t>
      </w:r>
      <w:r w:rsidR="00971C53">
        <w:rPr>
          <w:rFonts w:ascii="Times New Roman" w:hAnsi="Times New Roman" w:cs="Times New Roman"/>
          <w:sz w:val="24"/>
          <w:szCs w:val="24"/>
        </w:rPr>
        <w:t xml:space="preserve"> and</w:t>
      </w:r>
      <w:r w:rsidR="00E6782D" w:rsidRPr="00E6782D">
        <w:rPr>
          <w:rFonts w:ascii="Times New Roman" w:hAnsi="Times New Roman" w:cs="Times New Roman"/>
          <w:sz w:val="24"/>
          <w:szCs w:val="24"/>
        </w:rPr>
        <w:t xml:space="preserve"> safety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782D" w:rsidRPr="00E6782D">
        <w:rPr>
          <w:rFonts w:ascii="Times New Roman" w:hAnsi="Times New Roman" w:cs="Times New Roman"/>
          <w:sz w:val="24"/>
          <w:szCs w:val="24"/>
        </w:rPr>
        <w:t xml:space="preserve">of </w:t>
      </w:r>
      <w:r w:rsidR="005F69CE">
        <w:rPr>
          <w:rFonts w:ascii="Times New Roman" w:hAnsi="Times New Roman" w:cs="Times New Roman"/>
          <w:sz w:val="24"/>
          <w:szCs w:val="24"/>
        </w:rPr>
        <w:t>Ohio’</w:t>
      </w:r>
      <w:r w:rsidR="009E272D">
        <w:rPr>
          <w:rFonts w:ascii="Times New Roman" w:hAnsi="Times New Roman" w:cs="Times New Roman"/>
          <w:sz w:val="24"/>
          <w:szCs w:val="24"/>
        </w:rPr>
        <w:t xml:space="preserve">s </w:t>
      </w:r>
      <w:r w:rsidR="005F69CE">
        <w:rPr>
          <w:rFonts w:ascii="Times New Roman" w:hAnsi="Times New Roman" w:cs="Times New Roman"/>
          <w:sz w:val="24"/>
          <w:szCs w:val="24"/>
        </w:rPr>
        <w:t>older adults</w:t>
      </w:r>
      <w:r w:rsidR="00E806F5">
        <w:rPr>
          <w:rFonts w:ascii="Times New Roman" w:hAnsi="Times New Roman" w:cs="Times New Roman"/>
          <w:sz w:val="24"/>
          <w:szCs w:val="24"/>
        </w:rPr>
        <w:t xml:space="preserve"> is of utmost importance. </w:t>
      </w:r>
      <w:r w:rsidR="00E6782D" w:rsidRPr="00E6782D">
        <w:rPr>
          <w:rFonts w:ascii="Times New Roman" w:hAnsi="Times New Roman" w:cs="Times New Roman"/>
          <w:sz w:val="24"/>
          <w:szCs w:val="24"/>
        </w:rPr>
        <w:t>Ohio’s senior population continues to grow, and services need to keep pace with this growth.</w:t>
      </w:r>
      <w:r w:rsidR="00720178">
        <w:rPr>
          <w:rFonts w:ascii="Times New Roman" w:hAnsi="Times New Roman" w:cs="Times New Roman"/>
          <w:sz w:val="24"/>
          <w:szCs w:val="24"/>
        </w:rPr>
        <w:t xml:space="preserve">   We are advocating for an allocation of </w:t>
      </w:r>
      <w:r w:rsidR="0068046A">
        <w:rPr>
          <w:rFonts w:ascii="Times New Roman" w:hAnsi="Times New Roman" w:cs="Times New Roman"/>
          <w:sz w:val="24"/>
          <w:szCs w:val="24"/>
        </w:rPr>
        <w:t>$20 million per year for</w:t>
      </w:r>
      <w:r w:rsidR="00720178">
        <w:rPr>
          <w:rFonts w:ascii="Times New Roman" w:hAnsi="Times New Roman" w:cs="Times New Roman"/>
          <w:sz w:val="24"/>
          <w:szCs w:val="24"/>
        </w:rPr>
        <w:t xml:space="preserve"> local</w:t>
      </w:r>
      <w:r w:rsidR="0068046A">
        <w:rPr>
          <w:rFonts w:ascii="Times New Roman" w:hAnsi="Times New Roman" w:cs="Times New Roman"/>
          <w:sz w:val="24"/>
          <w:szCs w:val="24"/>
        </w:rPr>
        <w:t xml:space="preserve"> adult protective services</w:t>
      </w:r>
      <w:r w:rsidR="00720178">
        <w:rPr>
          <w:rFonts w:ascii="Times New Roman" w:hAnsi="Times New Roman" w:cs="Times New Roman"/>
          <w:sz w:val="24"/>
          <w:szCs w:val="24"/>
        </w:rPr>
        <w:t xml:space="preserve"> programs</w:t>
      </w:r>
      <w:r w:rsidR="00B27033">
        <w:rPr>
          <w:rFonts w:ascii="Times New Roman" w:hAnsi="Times New Roman" w:cs="Times New Roman"/>
          <w:sz w:val="24"/>
          <w:szCs w:val="24"/>
        </w:rPr>
        <w:t xml:space="preserve"> to ensure that seniors in every county have access to the services they </w:t>
      </w:r>
      <w:r w:rsidR="00C57A00">
        <w:rPr>
          <w:rFonts w:ascii="Times New Roman" w:hAnsi="Times New Roman" w:cs="Times New Roman"/>
          <w:sz w:val="24"/>
          <w:szCs w:val="24"/>
        </w:rPr>
        <w:t>may need in cases of elder abuse, neglect and exploitation</w:t>
      </w:r>
      <w:r w:rsidR="00B27033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720178" w:rsidRDefault="00720178" w:rsidP="00C57A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11E2" w:rsidRDefault="002A5554" w:rsidP="00C57A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we don’t do something now</w:t>
      </w:r>
      <w:r w:rsidR="00404BB2">
        <w:rPr>
          <w:rFonts w:ascii="Times New Roman" w:hAnsi="Times New Roman" w:cs="Times New Roman"/>
          <w:sz w:val="24"/>
          <w:szCs w:val="24"/>
        </w:rPr>
        <w:t>, the problem</w:t>
      </w:r>
      <w:r>
        <w:rPr>
          <w:rFonts w:ascii="Times New Roman" w:hAnsi="Times New Roman" w:cs="Times New Roman"/>
          <w:sz w:val="24"/>
          <w:szCs w:val="24"/>
        </w:rPr>
        <w:t xml:space="preserve"> is only going to get worse,</w:t>
      </w:r>
      <w:r w:rsidR="00720178">
        <w:rPr>
          <w:rFonts w:ascii="Times New Roman" w:hAnsi="Times New Roman" w:cs="Times New Roman"/>
          <w:sz w:val="24"/>
          <w:szCs w:val="24"/>
        </w:rPr>
        <w:t xml:space="preserve"> and it will also be expensive:</w:t>
      </w:r>
    </w:p>
    <w:p w:rsidR="00720178" w:rsidRDefault="00A30CCD" w:rsidP="00C57A0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0178">
        <w:rPr>
          <w:rFonts w:ascii="Times New Roman" w:hAnsi="Times New Roman" w:cs="Times New Roman"/>
          <w:sz w:val="24"/>
          <w:szCs w:val="24"/>
        </w:rPr>
        <w:t xml:space="preserve">Victims of elder abuse are four times more likely to be admitted to a nursing home and three times more likely to be admitted to a hospital.  </w:t>
      </w:r>
    </w:p>
    <w:p w:rsidR="00720178" w:rsidRDefault="0023177C" w:rsidP="00C57A0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0178">
        <w:rPr>
          <w:rFonts w:ascii="Times New Roman" w:hAnsi="Times New Roman" w:cs="Times New Roman"/>
          <w:sz w:val="24"/>
          <w:szCs w:val="24"/>
        </w:rPr>
        <w:t>The</w:t>
      </w:r>
      <w:r w:rsidR="00810F79" w:rsidRPr="00720178">
        <w:rPr>
          <w:rFonts w:ascii="Times New Roman" w:hAnsi="Times New Roman" w:cs="Times New Roman"/>
          <w:sz w:val="24"/>
          <w:szCs w:val="24"/>
        </w:rPr>
        <w:t xml:space="preserve"> direct medical costs associated with violent injuries to older adults are estimated to add over $5.3 billion to the natio</w:t>
      </w:r>
      <w:r w:rsidR="00720178">
        <w:rPr>
          <w:rFonts w:ascii="Times New Roman" w:hAnsi="Times New Roman" w:cs="Times New Roman"/>
          <w:sz w:val="24"/>
          <w:szCs w:val="24"/>
        </w:rPr>
        <w:t>n’s annual health expenditures.</w:t>
      </w:r>
    </w:p>
    <w:p w:rsidR="00720178" w:rsidRDefault="00720178" w:rsidP="00C57A0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810F79" w:rsidRPr="00720178">
        <w:rPr>
          <w:rFonts w:ascii="Times New Roman" w:hAnsi="Times New Roman" w:cs="Times New Roman"/>
          <w:sz w:val="24"/>
          <w:szCs w:val="24"/>
        </w:rPr>
        <w:t xml:space="preserve">he annual financial </w:t>
      </w:r>
      <w:r w:rsidR="00E806F5" w:rsidRPr="00720178">
        <w:rPr>
          <w:rFonts w:ascii="Times New Roman" w:hAnsi="Times New Roman" w:cs="Times New Roman"/>
          <w:sz w:val="24"/>
          <w:szCs w:val="24"/>
        </w:rPr>
        <w:t>loss by victims of elder financial exploitation was</w:t>
      </w:r>
      <w:r w:rsidR="00810F79" w:rsidRPr="00720178">
        <w:rPr>
          <w:rFonts w:ascii="Times New Roman" w:hAnsi="Times New Roman" w:cs="Times New Roman"/>
          <w:sz w:val="24"/>
          <w:szCs w:val="24"/>
        </w:rPr>
        <w:t xml:space="preserve"> </w:t>
      </w:r>
      <w:r w:rsidR="00853538" w:rsidRPr="00720178">
        <w:rPr>
          <w:rFonts w:ascii="Times New Roman" w:hAnsi="Times New Roman" w:cs="Times New Roman"/>
          <w:sz w:val="24"/>
          <w:szCs w:val="24"/>
        </w:rPr>
        <w:t xml:space="preserve">most recently </w:t>
      </w:r>
      <w:r w:rsidR="00810F79" w:rsidRPr="00720178">
        <w:rPr>
          <w:rFonts w:ascii="Times New Roman" w:hAnsi="Times New Roman" w:cs="Times New Roman"/>
          <w:sz w:val="24"/>
          <w:szCs w:val="24"/>
        </w:rPr>
        <w:t xml:space="preserve">estimated to be </w:t>
      </w:r>
      <w:r w:rsidR="00C8189C" w:rsidRPr="00720178">
        <w:rPr>
          <w:rFonts w:ascii="Times New Roman" w:hAnsi="Times New Roman" w:cs="Times New Roman"/>
          <w:sz w:val="24"/>
          <w:szCs w:val="24"/>
        </w:rPr>
        <w:t>$36.5 billion a year</w:t>
      </w:r>
      <w:r w:rsidR="00E806F5">
        <w:rPr>
          <w:rFonts w:ascii="Times New Roman" w:hAnsi="Times New Roman" w:cs="Times New Roman"/>
          <w:sz w:val="24"/>
          <w:szCs w:val="24"/>
        </w:rPr>
        <w:t xml:space="preserve"> nationally</w:t>
      </w:r>
      <w:r w:rsidR="00810F79" w:rsidRPr="00720178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B75787" w:rsidRPr="00720178" w:rsidRDefault="00720178" w:rsidP="00C57A0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Almost </w:t>
      </w:r>
      <w:r w:rsidR="00853538" w:rsidRPr="00720178">
        <w:rPr>
          <w:rFonts w:ascii="Times New Roman" w:hAnsi="Times New Roman" w:cs="Times New Roman"/>
          <w:sz w:val="24"/>
          <w:szCs w:val="24"/>
        </w:rPr>
        <w:t xml:space="preserve">one in ten victims of financial exploitation will turn to Medicaid as a direct result of their assets and income being depleted.  </w:t>
      </w:r>
    </w:p>
    <w:p w:rsidR="00720178" w:rsidRDefault="00720178" w:rsidP="00C57A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33E1" w:rsidRDefault="00B001CE" w:rsidP="00C57A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D751D9">
        <w:rPr>
          <w:rFonts w:ascii="Times New Roman" w:hAnsi="Times New Roman" w:cs="Times New Roman"/>
          <w:sz w:val="24"/>
          <w:szCs w:val="24"/>
        </w:rPr>
        <w:t>dult protective services programs take and investigate reports of elder abuse</w:t>
      </w:r>
      <w:r>
        <w:rPr>
          <w:rFonts w:ascii="Times New Roman" w:hAnsi="Times New Roman" w:cs="Times New Roman"/>
          <w:sz w:val="24"/>
          <w:szCs w:val="24"/>
        </w:rPr>
        <w:t xml:space="preserve">, neglect and exploitation; </w:t>
      </w:r>
      <w:r w:rsidR="00D751D9">
        <w:rPr>
          <w:rFonts w:ascii="Times New Roman" w:hAnsi="Times New Roman" w:cs="Times New Roman"/>
          <w:sz w:val="24"/>
          <w:szCs w:val="24"/>
        </w:rPr>
        <w:t xml:space="preserve">prepare cases for </w:t>
      </w:r>
      <w:r>
        <w:rPr>
          <w:rFonts w:ascii="Times New Roman" w:hAnsi="Times New Roman" w:cs="Times New Roman"/>
          <w:sz w:val="24"/>
          <w:szCs w:val="24"/>
        </w:rPr>
        <w:t xml:space="preserve">prosecution; </w:t>
      </w:r>
      <w:r w:rsidR="00D751D9">
        <w:rPr>
          <w:rFonts w:ascii="Times New Roman" w:hAnsi="Times New Roman" w:cs="Times New Roman"/>
          <w:sz w:val="24"/>
          <w:szCs w:val="24"/>
        </w:rPr>
        <w:t xml:space="preserve">and stabilize victims </w:t>
      </w:r>
      <w:r>
        <w:rPr>
          <w:rFonts w:ascii="Times New Roman" w:hAnsi="Times New Roman" w:cs="Times New Roman"/>
          <w:sz w:val="24"/>
          <w:szCs w:val="24"/>
        </w:rPr>
        <w:t>through case management and wrap-around services</w:t>
      </w:r>
      <w:r w:rsidR="00D751D9">
        <w:rPr>
          <w:rFonts w:ascii="Times New Roman" w:hAnsi="Times New Roman" w:cs="Times New Roman"/>
          <w:sz w:val="24"/>
          <w:szCs w:val="24"/>
        </w:rPr>
        <w:t>.  Adult protective services also engage in outreach and</w:t>
      </w:r>
      <w:r w:rsidR="00DB0CA1">
        <w:rPr>
          <w:rFonts w:ascii="Times New Roman" w:hAnsi="Times New Roman" w:cs="Times New Roman"/>
          <w:sz w:val="24"/>
          <w:szCs w:val="24"/>
        </w:rPr>
        <w:t xml:space="preserve"> education in local communities.</w:t>
      </w:r>
    </w:p>
    <w:p w:rsidR="007512E9" w:rsidRDefault="007512E9" w:rsidP="00C57A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33E1" w:rsidRDefault="001D33E1" w:rsidP="00C57A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funding</w:t>
      </w:r>
      <w:r w:rsidR="00C524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 the last budget was $500,000 per year to be allocated among 88 counties</w:t>
      </w:r>
      <w:r w:rsidR="00C81B62">
        <w:rPr>
          <w:rFonts w:ascii="Times New Roman" w:hAnsi="Times New Roman" w:cs="Times New Roman"/>
          <w:sz w:val="24"/>
          <w:szCs w:val="24"/>
        </w:rPr>
        <w:t>, which for many counties amounted to $2000 or less per year</w:t>
      </w:r>
      <w:r>
        <w:rPr>
          <w:rFonts w:ascii="Times New Roman" w:hAnsi="Times New Roman" w:cs="Times New Roman"/>
          <w:sz w:val="24"/>
          <w:szCs w:val="24"/>
        </w:rPr>
        <w:t xml:space="preserve">.  Because of this minimal amount of funding, </w:t>
      </w:r>
      <w:r w:rsidR="00C81B62">
        <w:rPr>
          <w:rFonts w:ascii="Times New Roman" w:hAnsi="Times New Roman" w:cs="Times New Roman"/>
          <w:sz w:val="24"/>
          <w:szCs w:val="24"/>
        </w:rPr>
        <w:t>counties that have them rely on</w:t>
      </w:r>
      <w:r>
        <w:rPr>
          <w:rFonts w:ascii="Times New Roman" w:hAnsi="Times New Roman" w:cs="Times New Roman"/>
          <w:sz w:val="24"/>
          <w:szCs w:val="24"/>
        </w:rPr>
        <w:t xml:space="preserve"> l</w:t>
      </w:r>
      <w:r>
        <w:rPr>
          <w:rFonts w:ascii="Times New Roman" w:hAnsi="Times New Roman" w:cs="Times New Roman"/>
          <w:sz w:val="24"/>
          <w:szCs w:val="24"/>
        </w:rPr>
        <w:t xml:space="preserve">ocal levies and other funding </w:t>
      </w:r>
      <w:r w:rsidR="00C81B62">
        <w:rPr>
          <w:rFonts w:ascii="Times New Roman" w:hAnsi="Times New Roman" w:cs="Times New Roman"/>
          <w:sz w:val="24"/>
          <w:szCs w:val="24"/>
        </w:rPr>
        <w:t xml:space="preserve">to support adult protective services.  </w:t>
      </w:r>
      <w:r w:rsidR="00C52416">
        <w:rPr>
          <w:rFonts w:ascii="Times New Roman" w:hAnsi="Times New Roman" w:cs="Times New Roman"/>
          <w:sz w:val="24"/>
          <w:szCs w:val="24"/>
        </w:rPr>
        <w:t>As a result, b</w:t>
      </w:r>
      <w:r w:rsidR="00163C97">
        <w:rPr>
          <w:rFonts w:ascii="Times New Roman" w:hAnsi="Times New Roman" w:cs="Times New Roman"/>
          <w:sz w:val="24"/>
          <w:szCs w:val="24"/>
        </w:rPr>
        <w:t>y virtue of where they live</w:t>
      </w:r>
      <w:r w:rsidR="00C81B62">
        <w:rPr>
          <w:rFonts w:ascii="Times New Roman" w:hAnsi="Times New Roman" w:cs="Times New Roman"/>
          <w:sz w:val="24"/>
          <w:szCs w:val="24"/>
        </w:rPr>
        <w:t>, seniors may not receive the same level of services, or may receive</w:t>
      </w:r>
      <w:r w:rsidR="00C52416">
        <w:rPr>
          <w:rFonts w:ascii="Times New Roman" w:hAnsi="Times New Roman" w:cs="Times New Roman"/>
          <w:sz w:val="24"/>
          <w:szCs w:val="24"/>
        </w:rPr>
        <w:t xml:space="preserve"> just the bare minimum of help.</w:t>
      </w:r>
    </w:p>
    <w:p w:rsidR="00B001CE" w:rsidRDefault="00B001CE" w:rsidP="00C57A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1BB0" w:rsidRDefault="00C27D2C" w:rsidP="00C57A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House Bill 64 proposes significant changes to Ohio’s adult protective services</w:t>
      </w:r>
      <w:r w:rsidR="00AA4E0A">
        <w:rPr>
          <w:rFonts w:ascii="Times New Roman" w:hAnsi="Times New Roman" w:cs="Times New Roman"/>
          <w:sz w:val="24"/>
          <w:szCs w:val="24"/>
        </w:rPr>
        <w:t xml:space="preserve"> </w:t>
      </w:r>
      <w:r w:rsidR="0023177C">
        <w:rPr>
          <w:rFonts w:ascii="Times New Roman" w:hAnsi="Times New Roman" w:cs="Times New Roman"/>
          <w:sz w:val="24"/>
          <w:szCs w:val="24"/>
        </w:rPr>
        <w:t xml:space="preserve">law </w:t>
      </w:r>
      <w:r w:rsidR="00DB0CA1">
        <w:rPr>
          <w:rFonts w:ascii="Times New Roman" w:hAnsi="Times New Roman" w:cs="Times New Roman"/>
          <w:sz w:val="24"/>
          <w:szCs w:val="24"/>
        </w:rPr>
        <w:t>which will</w:t>
      </w:r>
      <w:r w:rsidR="00AA4E0A">
        <w:rPr>
          <w:rFonts w:ascii="Times New Roman" w:hAnsi="Times New Roman" w:cs="Times New Roman"/>
          <w:sz w:val="24"/>
          <w:szCs w:val="24"/>
        </w:rPr>
        <w:t xml:space="preserve"> strengthen</w:t>
      </w:r>
      <w:r w:rsidR="00163C97">
        <w:rPr>
          <w:rFonts w:ascii="Times New Roman" w:hAnsi="Times New Roman" w:cs="Times New Roman"/>
          <w:sz w:val="24"/>
          <w:szCs w:val="24"/>
        </w:rPr>
        <w:t xml:space="preserve"> </w:t>
      </w:r>
      <w:r w:rsidR="00AA4E0A">
        <w:rPr>
          <w:rFonts w:ascii="Times New Roman" w:hAnsi="Times New Roman" w:cs="Times New Roman"/>
          <w:sz w:val="24"/>
          <w:szCs w:val="24"/>
        </w:rPr>
        <w:t xml:space="preserve">the system so that seniors may receive a full range of services regardless </w:t>
      </w:r>
      <w:r w:rsidR="008E4C5E">
        <w:rPr>
          <w:rFonts w:ascii="Times New Roman" w:hAnsi="Times New Roman" w:cs="Times New Roman"/>
          <w:sz w:val="24"/>
          <w:szCs w:val="24"/>
        </w:rPr>
        <w:t>of location or type of abuse.  House Bill</w:t>
      </w:r>
      <w:r w:rsidR="00956B50">
        <w:rPr>
          <w:rFonts w:ascii="Times New Roman" w:hAnsi="Times New Roman" w:cs="Times New Roman"/>
          <w:sz w:val="24"/>
          <w:szCs w:val="24"/>
        </w:rPr>
        <w:t xml:space="preserve"> 64 </w:t>
      </w:r>
      <w:r w:rsidR="0023177C">
        <w:rPr>
          <w:rFonts w:ascii="Times New Roman" w:hAnsi="Times New Roman" w:cs="Times New Roman"/>
          <w:sz w:val="24"/>
          <w:szCs w:val="24"/>
        </w:rPr>
        <w:t xml:space="preserve">also </w:t>
      </w:r>
      <w:r w:rsidR="008E4C5E">
        <w:rPr>
          <w:rFonts w:ascii="Times New Roman" w:hAnsi="Times New Roman" w:cs="Times New Roman"/>
          <w:sz w:val="24"/>
          <w:szCs w:val="24"/>
        </w:rPr>
        <w:t xml:space="preserve">includes </w:t>
      </w:r>
      <w:r w:rsidR="00E6782D" w:rsidRPr="00594E4B">
        <w:rPr>
          <w:rFonts w:ascii="Times New Roman" w:hAnsi="Times New Roman" w:cs="Times New Roman"/>
          <w:sz w:val="24"/>
          <w:szCs w:val="24"/>
        </w:rPr>
        <w:t>$3.5 million</w:t>
      </w:r>
      <w:r w:rsidR="00956B50">
        <w:rPr>
          <w:rFonts w:ascii="Times New Roman" w:hAnsi="Times New Roman" w:cs="Times New Roman"/>
          <w:sz w:val="24"/>
          <w:szCs w:val="24"/>
        </w:rPr>
        <w:t xml:space="preserve"> </w:t>
      </w:r>
      <w:r w:rsidR="00E6782D" w:rsidRPr="00594E4B">
        <w:rPr>
          <w:rFonts w:ascii="Times New Roman" w:hAnsi="Times New Roman" w:cs="Times New Roman"/>
          <w:sz w:val="24"/>
          <w:szCs w:val="24"/>
        </w:rPr>
        <w:t>per year</w:t>
      </w:r>
      <w:r w:rsidR="00594E4B">
        <w:rPr>
          <w:rFonts w:ascii="Times New Roman" w:hAnsi="Times New Roman" w:cs="Times New Roman"/>
          <w:sz w:val="24"/>
          <w:szCs w:val="24"/>
        </w:rPr>
        <w:t xml:space="preserve"> </w:t>
      </w:r>
      <w:r w:rsidR="008E4C5E">
        <w:rPr>
          <w:rFonts w:ascii="Times New Roman" w:hAnsi="Times New Roman" w:cs="Times New Roman"/>
          <w:sz w:val="24"/>
          <w:szCs w:val="24"/>
        </w:rPr>
        <w:t>for adu</w:t>
      </w:r>
      <w:r w:rsidR="00DB0CA1">
        <w:rPr>
          <w:rFonts w:ascii="Times New Roman" w:hAnsi="Times New Roman" w:cs="Times New Roman"/>
          <w:sz w:val="24"/>
          <w:szCs w:val="24"/>
        </w:rPr>
        <w:t>lt protective services</w:t>
      </w:r>
      <w:r w:rsidR="00163C97">
        <w:rPr>
          <w:rFonts w:ascii="Times New Roman" w:hAnsi="Times New Roman" w:cs="Times New Roman"/>
          <w:sz w:val="24"/>
          <w:szCs w:val="24"/>
        </w:rPr>
        <w:t>;</w:t>
      </w:r>
      <w:r w:rsidR="00DB0CA1">
        <w:rPr>
          <w:rFonts w:ascii="Times New Roman" w:hAnsi="Times New Roman" w:cs="Times New Roman"/>
          <w:sz w:val="24"/>
          <w:szCs w:val="24"/>
        </w:rPr>
        <w:t xml:space="preserve"> however, the </w:t>
      </w:r>
      <w:r w:rsidR="008E4C5E">
        <w:rPr>
          <w:rFonts w:ascii="Times New Roman" w:hAnsi="Times New Roman" w:cs="Times New Roman"/>
          <w:sz w:val="24"/>
          <w:szCs w:val="24"/>
        </w:rPr>
        <w:t xml:space="preserve">Director of the Ohio Department of Job and Family Services testified that of this amount, each county will receive $30,000 per year, and the remainder will go toward state administration.  </w:t>
      </w:r>
    </w:p>
    <w:p w:rsidR="00DB0CA1" w:rsidRDefault="00DB0CA1" w:rsidP="00C57A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49CD" w:rsidRDefault="00DF6CB8" w:rsidP="00C57A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 but 3 counties will experience an increase in funding with $30,000 per year, but that is not </w:t>
      </w:r>
      <w:r w:rsidR="00163C97">
        <w:rPr>
          <w:rFonts w:ascii="Times New Roman" w:hAnsi="Times New Roman" w:cs="Times New Roman"/>
          <w:sz w:val="24"/>
          <w:szCs w:val="24"/>
        </w:rPr>
        <w:t xml:space="preserve">still </w:t>
      </w:r>
      <w:r>
        <w:rPr>
          <w:rFonts w:ascii="Times New Roman" w:hAnsi="Times New Roman" w:cs="Times New Roman"/>
          <w:sz w:val="24"/>
          <w:szCs w:val="24"/>
        </w:rPr>
        <w:t>enough to ensure that there is at least one full time investigator in each county</w:t>
      </w:r>
      <w:r w:rsidR="00163C97">
        <w:rPr>
          <w:rFonts w:ascii="Times New Roman" w:hAnsi="Times New Roman" w:cs="Times New Roman"/>
          <w:sz w:val="24"/>
          <w:szCs w:val="24"/>
        </w:rPr>
        <w:t>, let alone provide for other services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DB0CA1">
        <w:rPr>
          <w:rFonts w:ascii="Times New Roman" w:hAnsi="Times New Roman" w:cs="Times New Roman"/>
          <w:sz w:val="24"/>
          <w:szCs w:val="24"/>
        </w:rPr>
        <w:t xml:space="preserve"> Also, </w:t>
      </w:r>
      <w:r w:rsidR="005049CD">
        <w:rPr>
          <w:rFonts w:ascii="Times New Roman" w:hAnsi="Times New Roman" w:cs="Times New Roman"/>
          <w:sz w:val="24"/>
          <w:szCs w:val="24"/>
        </w:rPr>
        <w:t>s</w:t>
      </w:r>
      <w:r w:rsidR="005049CD">
        <w:rPr>
          <w:rFonts w:ascii="Times New Roman" w:hAnsi="Times New Roman" w:cs="Times New Roman"/>
          <w:sz w:val="24"/>
          <w:szCs w:val="24"/>
        </w:rPr>
        <w:t xml:space="preserve">ome counties </w:t>
      </w:r>
      <w:r w:rsidR="00163C97">
        <w:rPr>
          <w:rFonts w:ascii="Times New Roman" w:hAnsi="Times New Roman" w:cs="Times New Roman"/>
          <w:sz w:val="24"/>
          <w:szCs w:val="24"/>
        </w:rPr>
        <w:t xml:space="preserve">will </w:t>
      </w:r>
      <w:r w:rsidR="005049CD">
        <w:rPr>
          <w:rFonts w:ascii="Times New Roman" w:hAnsi="Times New Roman" w:cs="Times New Roman"/>
          <w:sz w:val="24"/>
          <w:szCs w:val="24"/>
        </w:rPr>
        <w:t xml:space="preserve">potentially </w:t>
      </w:r>
      <w:r w:rsidR="005049CD">
        <w:rPr>
          <w:rFonts w:ascii="Times New Roman" w:hAnsi="Times New Roman" w:cs="Times New Roman"/>
          <w:sz w:val="24"/>
          <w:szCs w:val="24"/>
        </w:rPr>
        <w:t xml:space="preserve">lose </w:t>
      </w:r>
      <w:r w:rsidR="005049CD">
        <w:rPr>
          <w:rFonts w:ascii="Times New Roman" w:hAnsi="Times New Roman" w:cs="Times New Roman"/>
          <w:sz w:val="24"/>
          <w:szCs w:val="24"/>
        </w:rPr>
        <w:t>local</w:t>
      </w:r>
      <w:r w:rsidR="005049CD">
        <w:rPr>
          <w:rFonts w:ascii="Times New Roman" w:hAnsi="Times New Roman" w:cs="Times New Roman"/>
          <w:sz w:val="24"/>
          <w:szCs w:val="24"/>
        </w:rPr>
        <w:t xml:space="preserve"> funding with the phase out of the tangible personal property tax r</w:t>
      </w:r>
      <w:r w:rsidR="005049CD">
        <w:rPr>
          <w:rFonts w:ascii="Times New Roman" w:hAnsi="Times New Roman" w:cs="Times New Roman"/>
          <w:sz w:val="24"/>
          <w:szCs w:val="24"/>
        </w:rPr>
        <w:t xml:space="preserve">eimbursement, which amounts to </w:t>
      </w:r>
      <w:r w:rsidR="005049CD">
        <w:rPr>
          <w:rFonts w:ascii="Times New Roman" w:hAnsi="Times New Roman" w:cs="Times New Roman"/>
          <w:sz w:val="24"/>
          <w:szCs w:val="24"/>
        </w:rPr>
        <w:t xml:space="preserve">over $3 million </w:t>
      </w:r>
      <w:r w:rsidR="00C52416">
        <w:rPr>
          <w:rFonts w:ascii="Times New Roman" w:hAnsi="Times New Roman" w:cs="Times New Roman"/>
          <w:sz w:val="24"/>
          <w:szCs w:val="24"/>
        </w:rPr>
        <w:t>over</w:t>
      </w:r>
      <w:r w:rsidR="005049CD">
        <w:rPr>
          <w:rFonts w:ascii="Times New Roman" w:hAnsi="Times New Roman" w:cs="Times New Roman"/>
          <w:sz w:val="24"/>
          <w:szCs w:val="24"/>
        </w:rPr>
        <w:t xml:space="preserve"> the biennium for senior services.  </w:t>
      </w:r>
    </w:p>
    <w:p w:rsidR="0068046A" w:rsidRDefault="0068046A" w:rsidP="00C57A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128B" w:rsidRPr="00E6782D" w:rsidRDefault="001D33E1" w:rsidP="00C57A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E66A73">
        <w:rPr>
          <w:rFonts w:ascii="Times New Roman" w:hAnsi="Times New Roman" w:cs="Times New Roman"/>
          <w:sz w:val="24"/>
          <w:szCs w:val="24"/>
        </w:rPr>
        <w:t xml:space="preserve">his is an important time in the fight against elder abuse.  </w:t>
      </w:r>
      <w:r w:rsidR="00711BB0">
        <w:rPr>
          <w:rFonts w:ascii="Times New Roman" w:hAnsi="Times New Roman" w:cs="Times New Roman"/>
          <w:sz w:val="24"/>
          <w:szCs w:val="24"/>
        </w:rPr>
        <w:t xml:space="preserve">We ask that </w:t>
      </w:r>
      <w:r w:rsidR="00AE258E">
        <w:rPr>
          <w:rFonts w:ascii="Times New Roman" w:hAnsi="Times New Roman" w:cs="Times New Roman"/>
          <w:sz w:val="24"/>
          <w:szCs w:val="24"/>
        </w:rPr>
        <w:t xml:space="preserve">you support Ohio’s seniors and their families with a </w:t>
      </w:r>
      <w:r w:rsidR="00923779">
        <w:rPr>
          <w:rFonts w:ascii="Times New Roman" w:hAnsi="Times New Roman" w:cs="Times New Roman"/>
          <w:sz w:val="24"/>
          <w:szCs w:val="24"/>
        </w:rPr>
        <w:t xml:space="preserve">fully funded </w:t>
      </w:r>
      <w:r w:rsidR="00AE258E">
        <w:rPr>
          <w:rFonts w:ascii="Times New Roman" w:hAnsi="Times New Roman" w:cs="Times New Roman"/>
          <w:sz w:val="24"/>
          <w:szCs w:val="24"/>
        </w:rPr>
        <w:t xml:space="preserve">statewide adult protective services system that is robust and responsive to their needs.  </w:t>
      </w:r>
    </w:p>
    <w:sectPr w:rsidR="00C3128B" w:rsidRPr="00E678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24DCB"/>
    <w:multiLevelType w:val="hybridMultilevel"/>
    <w:tmpl w:val="3A4CC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28B"/>
    <w:rsid w:val="00070D13"/>
    <w:rsid w:val="00074BB9"/>
    <w:rsid w:val="0016064C"/>
    <w:rsid w:val="00163C97"/>
    <w:rsid w:val="00185F66"/>
    <w:rsid w:val="001D33E1"/>
    <w:rsid w:val="0023177C"/>
    <w:rsid w:val="002A5554"/>
    <w:rsid w:val="003238C9"/>
    <w:rsid w:val="00366031"/>
    <w:rsid w:val="00404BB2"/>
    <w:rsid w:val="00475125"/>
    <w:rsid w:val="004C11E2"/>
    <w:rsid w:val="005049CD"/>
    <w:rsid w:val="00594E4B"/>
    <w:rsid w:val="005F69CE"/>
    <w:rsid w:val="00674E05"/>
    <w:rsid w:val="00677BB3"/>
    <w:rsid w:val="0068046A"/>
    <w:rsid w:val="00681611"/>
    <w:rsid w:val="00711BB0"/>
    <w:rsid w:val="00720178"/>
    <w:rsid w:val="0073332A"/>
    <w:rsid w:val="007512E9"/>
    <w:rsid w:val="00754FB0"/>
    <w:rsid w:val="00810F79"/>
    <w:rsid w:val="00853538"/>
    <w:rsid w:val="008E4C5E"/>
    <w:rsid w:val="009033DD"/>
    <w:rsid w:val="00923779"/>
    <w:rsid w:val="00956B50"/>
    <w:rsid w:val="00971C53"/>
    <w:rsid w:val="009E272D"/>
    <w:rsid w:val="00A30CCD"/>
    <w:rsid w:val="00A72899"/>
    <w:rsid w:val="00AA4E0A"/>
    <w:rsid w:val="00AE258E"/>
    <w:rsid w:val="00B001CE"/>
    <w:rsid w:val="00B27033"/>
    <w:rsid w:val="00B725F5"/>
    <w:rsid w:val="00B75787"/>
    <w:rsid w:val="00C05442"/>
    <w:rsid w:val="00C27D2C"/>
    <w:rsid w:val="00C3128B"/>
    <w:rsid w:val="00C52416"/>
    <w:rsid w:val="00C57A00"/>
    <w:rsid w:val="00C73911"/>
    <w:rsid w:val="00C8189C"/>
    <w:rsid w:val="00C81B62"/>
    <w:rsid w:val="00CA4E0F"/>
    <w:rsid w:val="00CD11E3"/>
    <w:rsid w:val="00D751D9"/>
    <w:rsid w:val="00DB0CA1"/>
    <w:rsid w:val="00DF6CB8"/>
    <w:rsid w:val="00E265E1"/>
    <w:rsid w:val="00E66A73"/>
    <w:rsid w:val="00E6782D"/>
    <w:rsid w:val="00E806F5"/>
    <w:rsid w:val="00F42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01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01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16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 Kowalczyk</dc:creator>
  <cp:lastModifiedBy>Beth Kowalczyk</cp:lastModifiedBy>
  <cp:revision>2</cp:revision>
  <cp:lastPrinted>2015-03-25T15:38:00Z</cp:lastPrinted>
  <dcterms:created xsi:type="dcterms:W3CDTF">2015-06-05T20:15:00Z</dcterms:created>
  <dcterms:modified xsi:type="dcterms:W3CDTF">2015-06-05T20:15:00Z</dcterms:modified>
</cp:coreProperties>
</file>