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0FC" w:rsidRPr="00AB6B8E" w:rsidRDefault="003F20FC">
      <w:pPr>
        <w:rPr>
          <w:rFonts w:cstheme="minorHAnsi"/>
          <w:sz w:val="19"/>
          <w:szCs w:val="19"/>
        </w:rPr>
      </w:pPr>
      <w:bookmarkStart w:id="0" w:name="_GoBack"/>
      <w:bookmarkEnd w:id="0"/>
      <w:r w:rsidRPr="00AB6B8E">
        <w:rPr>
          <w:rStyle w:val="Strong"/>
          <w:rFonts w:cstheme="minorHAnsi"/>
          <w:sz w:val="19"/>
          <w:szCs w:val="19"/>
        </w:rPr>
        <w:t xml:space="preserve">Governor John Kasich </w:t>
      </w:r>
      <w:r w:rsidR="001A4CAC" w:rsidRPr="00AB6B8E">
        <w:rPr>
          <w:rFonts w:cstheme="minorHAnsi"/>
          <w:sz w:val="19"/>
          <w:szCs w:val="19"/>
        </w:rPr>
        <w:br/>
        <w:t>77 South High Street, 30th Floor</w:t>
      </w:r>
      <w:r w:rsidRPr="00AB6B8E">
        <w:rPr>
          <w:rFonts w:cstheme="minorHAnsi"/>
          <w:sz w:val="19"/>
          <w:szCs w:val="19"/>
        </w:rPr>
        <w:br/>
        <w:t>Columbus, OH 43215-6117</w:t>
      </w:r>
    </w:p>
    <w:p w:rsidR="003F20FC" w:rsidRPr="00AB6B8E" w:rsidRDefault="003F20FC">
      <w:pPr>
        <w:rPr>
          <w:rFonts w:cstheme="minorHAnsi"/>
          <w:sz w:val="19"/>
          <w:szCs w:val="19"/>
        </w:rPr>
      </w:pPr>
      <w:r w:rsidRPr="00AB6B8E">
        <w:rPr>
          <w:rFonts w:cstheme="minorHAnsi"/>
          <w:sz w:val="19"/>
          <w:szCs w:val="19"/>
        </w:rPr>
        <w:t>Governor Kasich;</w:t>
      </w:r>
    </w:p>
    <w:p w:rsidR="003F20FC" w:rsidRPr="00AB6B8E" w:rsidRDefault="003F20FC">
      <w:pPr>
        <w:rPr>
          <w:rFonts w:cstheme="minorHAnsi"/>
          <w:sz w:val="19"/>
          <w:szCs w:val="19"/>
        </w:rPr>
      </w:pPr>
      <w:r w:rsidRPr="00AB6B8E">
        <w:rPr>
          <w:rFonts w:cstheme="minorHAnsi"/>
          <w:sz w:val="19"/>
          <w:szCs w:val="19"/>
        </w:rPr>
        <w:t>I am writing to ask you to increase investment in the Ohio Hispanic community through their state agency – the Ohio Commission on Hispanic/Latino Affairs - in the biennial budget f</w:t>
      </w:r>
      <w:r w:rsidR="009A6887" w:rsidRPr="00AB6B8E">
        <w:rPr>
          <w:rFonts w:cstheme="minorHAnsi"/>
          <w:sz w:val="19"/>
          <w:szCs w:val="19"/>
        </w:rPr>
        <w:t xml:space="preserve">or fiscal years 2014 and 2015. </w:t>
      </w:r>
      <w:r w:rsidRPr="00AB6B8E">
        <w:rPr>
          <w:rFonts w:cstheme="minorHAnsi"/>
          <w:sz w:val="19"/>
          <w:szCs w:val="19"/>
        </w:rPr>
        <w:t xml:space="preserve">Funding at the current level is not sufficient to sustain OCHLA’s </w:t>
      </w:r>
      <w:r w:rsidR="009A6887" w:rsidRPr="00AB6B8E">
        <w:rPr>
          <w:rFonts w:cstheme="minorHAnsi"/>
          <w:sz w:val="19"/>
          <w:szCs w:val="19"/>
        </w:rPr>
        <w:t>execution of</w:t>
      </w:r>
      <w:r w:rsidR="001A4CAC" w:rsidRPr="00AB6B8E">
        <w:rPr>
          <w:rFonts w:cstheme="minorHAnsi"/>
          <w:sz w:val="19"/>
          <w:szCs w:val="19"/>
        </w:rPr>
        <w:t xml:space="preserve"> its statutory mandates</w:t>
      </w:r>
      <w:r w:rsidRPr="00AB6B8E">
        <w:rPr>
          <w:rFonts w:cstheme="minorHAnsi"/>
          <w:sz w:val="19"/>
          <w:szCs w:val="19"/>
        </w:rPr>
        <w:t xml:space="preserve">.  </w:t>
      </w:r>
    </w:p>
    <w:p w:rsidR="003F20FC" w:rsidRPr="00AB6B8E" w:rsidRDefault="003F20FC">
      <w:pPr>
        <w:rPr>
          <w:rFonts w:cstheme="minorHAnsi"/>
          <w:sz w:val="19"/>
          <w:szCs w:val="19"/>
        </w:rPr>
      </w:pPr>
      <w:r w:rsidRPr="00AB6B8E">
        <w:rPr>
          <w:rFonts w:cstheme="minorHAnsi"/>
          <w:sz w:val="19"/>
          <w:szCs w:val="19"/>
        </w:rPr>
        <w:t>OCHLA is a ti</w:t>
      </w:r>
      <w:r w:rsidR="009A6887" w:rsidRPr="00AB6B8E">
        <w:rPr>
          <w:rFonts w:cstheme="minorHAnsi"/>
          <w:sz w:val="19"/>
          <w:szCs w:val="19"/>
        </w:rPr>
        <w:t xml:space="preserve">ny but impactful state agency. </w:t>
      </w:r>
      <w:r w:rsidRPr="00AB6B8E">
        <w:rPr>
          <w:rFonts w:cstheme="minorHAnsi"/>
          <w:sz w:val="19"/>
          <w:szCs w:val="19"/>
        </w:rPr>
        <w:t>With a staff of just two part-time and two full-time employees, and on a budget of less than $1 per Hispanic Ohioan, the Commission works aggressively and effectively to: connect their constituents to each other and to Hispanic-serving organizations and state agencies; to advise your office and the Ohio General Assembly on the challenges and opportunities facing Ohio Hispanics; and to build the community’s capacity for educational, profe</w:t>
      </w:r>
      <w:r w:rsidR="009A6887" w:rsidRPr="00AB6B8E">
        <w:rPr>
          <w:rFonts w:cstheme="minorHAnsi"/>
          <w:sz w:val="19"/>
          <w:szCs w:val="19"/>
        </w:rPr>
        <w:t xml:space="preserve">ssional and civic achievement. </w:t>
      </w:r>
      <w:r w:rsidRPr="00AB6B8E">
        <w:rPr>
          <w:rFonts w:cstheme="minorHAnsi"/>
          <w:sz w:val="19"/>
          <w:szCs w:val="19"/>
        </w:rPr>
        <w:t xml:space="preserve">For many in Ohio’s Hispanic communities, OCHLA is an indispensable </w:t>
      </w:r>
      <w:r w:rsidR="006F583C" w:rsidRPr="00AB6B8E">
        <w:rPr>
          <w:rFonts w:cstheme="minorHAnsi"/>
          <w:sz w:val="19"/>
          <w:szCs w:val="19"/>
        </w:rPr>
        <w:t>asset.</w:t>
      </w:r>
    </w:p>
    <w:p w:rsidR="006F583C" w:rsidRPr="00AB6B8E" w:rsidRDefault="006F583C">
      <w:pPr>
        <w:rPr>
          <w:rFonts w:cstheme="minorHAnsi"/>
          <w:sz w:val="19"/>
          <w:szCs w:val="19"/>
        </w:rPr>
      </w:pPr>
      <w:r w:rsidRPr="00AB6B8E">
        <w:rPr>
          <w:rFonts w:cstheme="minorHAnsi"/>
          <w:sz w:val="19"/>
          <w:szCs w:val="19"/>
        </w:rPr>
        <w:t>Despite severe cuts in funding in recent years, the Commission has actually drastically increased programming, initiativ</w:t>
      </w:r>
      <w:r w:rsidR="009A6887" w:rsidRPr="00AB6B8E">
        <w:rPr>
          <w:rFonts w:cstheme="minorHAnsi"/>
          <w:sz w:val="19"/>
          <w:szCs w:val="19"/>
        </w:rPr>
        <w:t xml:space="preserve">es and constituent services. </w:t>
      </w:r>
      <w:r w:rsidRPr="00AB6B8E">
        <w:rPr>
          <w:rFonts w:cstheme="minorHAnsi"/>
          <w:sz w:val="19"/>
          <w:szCs w:val="19"/>
        </w:rPr>
        <w:t xml:space="preserve">As a result, Ohio Hispanics are more engaged than ever before.  Last year, OCHLA hosted their biggest advocacy day ever – bringing more than 250 Hispanic leaders to the Statehouse - along with United States Secretary of Labor </w:t>
      </w:r>
      <w:r w:rsidR="009A6887" w:rsidRPr="00AB6B8E">
        <w:rPr>
          <w:rFonts w:cstheme="minorHAnsi"/>
          <w:sz w:val="19"/>
          <w:szCs w:val="19"/>
        </w:rPr>
        <w:t xml:space="preserve">Hilda Solis. </w:t>
      </w:r>
      <w:r w:rsidRPr="00AB6B8E">
        <w:rPr>
          <w:rFonts w:cstheme="minorHAnsi"/>
          <w:sz w:val="19"/>
          <w:szCs w:val="19"/>
        </w:rPr>
        <w:t>An ambitious voter registration, education and protection campaign helped as many as 10,000 Ohio Hispanics register to vote in</w:t>
      </w:r>
      <w:r w:rsidR="009A6887" w:rsidRPr="00AB6B8E">
        <w:rPr>
          <w:rFonts w:cstheme="minorHAnsi"/>
          <w:sz w:val="19"/>
          <w:szCs w:val="19"/>
        </w:rPr>
        <w:t xml:space="preserve"> time for November’s election. </w:t>
      </w:r>
      <w:r w:rsidRPr="00AB6B8E">
        <w:rPr>
          <w:rFonts w:cstheme="minorHAnsi"/>
          <w:sz w:val="19"/>
          <w:szCs w:val="19"/>
        </w:rPr>
        <w:t>The Commission also brought together health care service providers and professionals to discuss health disparities among Ohio Hispanics at the first ever Ohio Latino Health Summit.</w:t>
      </w:r>
      <w:r w:rsidR="009A6887" w:rsidRPr="00AB6B8E">
        <w:rPr>
          <w:rFonts w:cstheme="minorHAnsi"/>
          <w:sz w:val="19"/>
          <w:szCs w:val="19"/>
        </w:rPr>
        <w:t xml:space="preserve">  </w:t>
      </w:r>
    </w:p>
    <w:p w:rsidR="006F583C" w:rsidRPr="00AB6B8E" w:rsidRDefault="006F583C">
      <w:pPr>
        <w:rPr>
          <w:rFonts w:cstheme="minorHAnsi"/>
          <w:sz w:val="19"/>
          <w:szCs w:val="19"/>
        </w:rPr>
      </w:pPr>
      <w:r w:rsidRPr="00AB6B8E">
        <w:rPr>
          <w:rFonts w:cstheme="minorHAnsi"/>
          <w:sz w:val="19"/>
          <w:szCs w:val="19"/>
        </w:rPr>
        <w:t xml:space="preserve">The Commission has also been a tireless proponent </w:t>
      </w:r>
      <w:r w:rsidR="00F2793B" w:rsidRPr="00AB6B8E">
        <w:rPr>
          <w:rFonts w:cstheme="minorHAnsi"/>
          <w:sz w:val="19"/>
          <w:szCs w:val="19"/>
        </w:rPr>
        <w:t xml:space="preserve">of </w:t>
      </w:r>
      <w:r w:rsidRPr="00AB6B8E">
        <w:rPr>
          <w:rFonts w:cstheme="minorHAnsi"/>
          <w:sz w:val="19"/>
          <w:szCs w:val="19"/>
        </w:rPr>
        <w:t xml:space="preserve">your </w:t>
      </w:r>
      <w:r w:rsidR="004408D8" w:rsidRPr="00AB6B8E">
        <w:rPr>
          <w:rFonts w:cstheme="minorHAnsi"/>
          <w:sz w:val="19"/>
          <w:szCs w:val="19"/>
        </w:rPr>
        <w:t>vision for Ohio</w:t>
      </w:r>
      <w:r w:rsidR="001A4CAC" w:rsidRPr="00AB6B8E">
        <w:rPr>
          <w:rFonts w:cstheme="minorHAnsi"/>
          <w:sz w:val="19"/>
          <w:szCs w:val="19"/>
        </w:rPr>
        <w:t xml:space="preserve">, Mr. Governor. </w:t>
      </w:r>
      <w:r w:rsidRPr="00AB6B8E">
        <w:rPr>
          <w:rFonts w:cstheme="minorHAnsi"/>
          <w:sz w:val="19"/>
          <w:szCs w:val="19"/>
        </w:rPr>
        <w:t>It serves as part of the Human Trafficking Commission under Attorney General DeWine, and the Commission works hard to disseminate news and events from your office</w:t>
      </w:r>
      <w:r w:rsidR="004408D8" w:rsidRPr="00AB6B8E">
        <w:rPr>
          <w:rFonts w:cstheme="minorHAnsi"/>
          <w:sz w:val="19"/>
          <w:szCs w:val="19"/>
        </w:rPr>
        <w:t xml:space="preserve"> weekly</w:t>
      </w:r>
      <w:r w:rsidR="001A4CAC" w:rsidRPr="00AB6B8E">
        <w:rPr>
          <w:rFonts w:cstheme="minorHAnsi"/>
          <w:sz w:val="19"/>
          <w:szCs w:val="19"/>
        </w:rPr>
        <w:t xml:space="preserve">. </w:t>
      </w:r>
      <w:r w:rsidRPr="00AB6B8E">
        <w:rPr>
          <w:rFonts w:cstheme="minorHAnsi"/>
          <w:sz w:val="19"/>
          <w:szCs w:val="19"/>
        </w:rPr>
        <w:t xml:space="preserve">OCHLA also brought together many key Hispanic leaders to meet with you to discuss implementation of your </w:t>
      </w:r>
      <w:r w:rsidR="001A4CAC" w:rsidRPr="00AB6B8E">
        <w:rPr>
          <w:rFonts w:cstheme="minorHAnsi"/>
          <w:sz w:val="19"/>
          <w:szCs w:val="19"/>
        </w:rPr>
        <w:t>plan</w:t>
      </w:r>
      <w:r w:rsidRPr="00AB6B8E">
        <w:rPr>
          <w:rFonts w:cstheme="minorHAnsi"/>
          <w:sz w:val="19"/>
          <w:szCs w:val="19"/>
        </w:rPr>
        <w:t xml:space="preserve"> for Ohio’s workforce transformation withi</w:t>
      </w:r>
      <w:r w:rsidR="00AB6B8E" w:rsidRPr="00AB6B8E">
        <w:rPr>
          <w:rFonts w:cstheme="minorHAnsi"/>
          <w:sz w:val="19"/>
          <w:szCs w:val="19"/>
        </w:rPr>
        <w:t xml:space="preserve">n the Ohio Hispanic community, and works to create jobs for Ohio Hispanics through partnerships with the Ohio Hispanic Chambers of Commerce and the Small Business Development Centers.  </w:t>
      </w:r>
      <w:r w:rsidR="009A6887" w:rsidRPr="00AB6B8E">
        <w:rPr>
          <w:rFonts w:cstheme="minorHAnsi"/>
          <w:sz w:val="19"/>
          <w:szCs w:val="19"/>
        </w:rPr>
        <w:t xml:space="preserve">The Commission also hosted Ohio’s First Lady at last year’s Distinguished Hispanic Ohioan Award gala. </w:t>
      </w:r>
    </w:p>
    <w:p w:rsidR="004408D8" w:rsidRPr="00AB6B8E" w:rsidRDefault="006F583C">
      <w:pPr>
        <w:rPr>
          <w:rFonts w:cstheme="minorHAnsi"/>
          <w:sz w:val="19"/>
          <w:szCs w:val="19"/>
        </w:rPr>
      </w:pPr>
      <w:r w:rsidRPr="00AB6B8E">
        <w:rPr>
          <w:rFonts w:cstheme="minorHAnsi"/>
          <w:sz w:val="19"/>
          <w:szCs w:val="19"/>
        </w:rPr>
        <w:t xml:space="preserve">OCHLA has done all </w:t>
      </w:r>
      <w:r w:rsidR="001A4CAC" w:rsidRPr="00AB6B8E">
        <w:rPr>
          <w:rFonts w:cstheme="minorHAnsi"/>
          <w:sz w:val="19"/>
          <w:szCs w:val="19"/>
        </w:rPr>
        <w:t xml:space="preserve">of this on a shrinking budget. </w:t>
      </w:r>
      <w:r w:rsidRPr="00AB6B8E">
        <w:rPr>
          <w:rFonts w:cstheme="minorHAnsi"/>
          <w:sz w:val="19"/>
          <w:szCs w:val="19"/>
        </w:rPr>
        <w:t>The Commission has relied on other revenue sources, including partnerships with organizations around the state</w:t>
      </w:r>
      <w:r w:rsidR="004408D8" w:rsidRPr="00AB6B8E">
        <w:rPr>
          <w:rFonts w:cstheme="minorHAnsi"/>
          <w:sz w:val="19"/>
          <w:szCs w:val="19"/>
        </w:rPr>
        <w:t>,</w:t>
      </w:r>
      <w:r w:rsidRPr="00AB6B8E">
        <w:rPr>
          <w:rFonts w:cstheme="minorHAnsi"/>
          <w:sz w:val="19"/>
          <w:szCs w:val="19"/>
        </w:rPr>
        <w:t xml:space="preserve"> as well as </w:t>
      </w:r>
      <w:r w:rsidR="004408D8" w:rsidRPr="00AB6B8E">
        <w:rPr>
          <w:rFonts w:cstheme="minorHAnsi"/>
          <w:sz w:val="19"/>
          <w:szCs w:val="19"/>
        </w:rPr>
        <w:t xml:space="preserve">seeking and even successfully finding </w:t>
      </w:r>
      <w:r w:rsidRPr="00AB6B8E">
        <w:rPr>
          <w:rFonts w:cstheme="minorHAnsi"/>
          <w:sz w:val="19"/>
          <w:szCs w:val="19"/>
        </w:rPr>
        <w:t>grants</w:t>
      </w:r>
      <w:r w:rsidR="004408D8" w:rsidRPr="00AB6B8E">
        <w:rPr>
          <w:rFonts w:cstheme="minorHAnsi"/>
          <w:sz w:val="19"/>
          <w:szCs w:val="19"/>
        </w:rPr>
        <w:t xml:space="preserve"> to support specific initiatives</w:t>
      </w:r>
      <w:r w:rsidRPr="00AB6B8E">
        <w:rPr>
          <w:rFonts w:cstheme="minorHAnsi"/>
          <w:sz w:val="19"/>
          <w:szCs w:val="19"/>
        </w:rPr>
        <w:t>.</w:t>
      </w:r>
      <w:r w:rsidR="001A4CAC" w:rsidRPr="00AB6B8E">
        <w:rPr>
          <w:rFonts w:cstheme="minorHAnsi"/>
          <w:sz w:val="19"/>
          <w:szCs w:val="19"/>
        </w:rPr>
        <w:t xml:space="preserve"> </w:t>
      </w:r>
      <w:r w:rsidR="004408D8" w:rsidRPr="00AB6B8E">
        <w:rPr>
          <w:rFonts w:cstheme="minorHAnsi"/>
          <w:sz w:val="19"/>
          <w:szCs w:val="19"/>
        </w:rPr>
        <w:t>OCHLA’s Chairman and Executive Director are sharp fiscal stewards, and they have a specific proposal for how additional investm</w:t>
      </w:r>
      <w:r w:rsidR="001A4CAC" w:rsidRPr="00AB6B8E">
        <w:rPr>
          <w:rFonts w:cstheme="minorHAnsi"/>
          <w:sz w:val="19"/>
          <w:szCs w:val="19"/>
        </w:rPr>
        <w:t xml:space="preserve">ent would be spent if granted. </w:t>
      </w:r>
      <w:r w:rsidR="00F2793B" w:rsidRPr="00AB6B8E">
        <w:rPr>
          <w:rFonts w:cstheme="minorHAnsi"/>
          <w:sz w:val="19"/>
          <w:szCs w:val="19"/>
        </w:rPr>
        <w:t xml:space="preserve">The Commission </w:t>
      </w:r>
      <w:r w:rsidR="001A4CAC" w:rsidRPr="00AB6B8E">
        <w:rPr>
          <w:rFonts w:cstheme="minorHAnsi"/>
          <w:sz w:val="19"/>
          <w:szCs w:val="19"/>
        </w:rPr>
        <w:t xml:space="preserve">requests an </w:t>
      </w:r>
      <w:r w:rsidR="00F2793B" w:rsidRPr="00AB6B8E">
        <w:rPr>
          <w:rFonts w:cstheme="minorHAnsi"/>
          <w:sz w:val="19"/>
          <w:szCs w:val="19"/>
        </w:rPr>
        <w:t xml:space="preserve">increase of </w:t>
      </w:r>
      <w:r w:rsidR="001A4CAC" w:rsidRPr="00AB6B8E">
        <w:rPr>
          <w:rFonts w:cstheme="minorHAnsi"/>
          <w:sz w:val="19"/>
          <w:szCs w:val="19"/>
        </w:rPr>
        <w:t xml:space="preserve">just </w:t>
      </w:r>
      <w:r w:rsidR="00F2793B" w:rsidRPr="00AB6B8E">
        <w:rPr>
          <w:rFonts w:cstheme="minorHAnsi"/>
          <w:sz w:val="19"/>
          <w:szCs w:val="19"/>
        </w:rPr>
        <w:t>$70,000 – enough to expand two part-time staff positions to full-time.</w:t>
      </w:r>
      <w:r w:rsidR="001A4CAC" w:rsidRPr="00AB6B8E">
        <w:rPr>
          <w:rFonts w:cstheme="minorHAnsi"/>
          <w:sz w:val="19"/>
          <w:szCs w:val="19"/>
        </w:rPr>
        <w:t xml:space="preserve"> </w:t>
      </w:r>
      <w:r w:rsidR="00F2793B" w:rsidRPr="00AB6B8E">
        <w:rPr>
          <w:rFonts w:cstheme="minorHAnsi"/>
          <w:sz w:val="19"/>
          <w:szCs w:val="19"/>
        </w:rPr>
        <w:t xml:space="preserve">While such an increase would represent about 21% of OCHLA’s budget </w:t>
      </w:r>
      <w:r w:rsidR="001A4CAC" w:rsidRPr="00AB6B8E">
        <w:rPr>
          <w:rFonts w:cstheme="minorHAnsi"/>
          <w:sz w:val="19"/>
          <w:szCs w:val="19"/>
        </w:rPr>
        <w:t>for fiscal year 2013</w:t>
      </w:r>
      <w:r w:rsidR="00AB6B8E" w:rsidRPr="00AB6B8E">
        <w:rPr>
          <w:rFonts w:cstheme="minorHAnsi"/>
          <w:sz w:val="19"/>
          <w:szCs w:val="19"/>
        </w:rPr>
        <w:t xml:space="preserve"> - $324,922 - but </w:t>
      </w:r>
      <w:r w:rsidR="001A4CAC" w:rsidRPr="00AB6B8E">
        <w:rPr>
          <w:rFonts w:cstheme="minorHAnsi"/>
          <w:sz w:val="19"/>
          <w:szCs w:val="19"/>
        </w:rPr>
        <w:t>it seems a small price to pay to allow the Commission to continue to execute its mandates.</w:t>
      </w:r>
      <w:r w:rsidR="00F2793B" w:rsidRPr="00AB6B8E">
        <w:rPr>
          <w:rFonts w:cstheme="minorHAnsi"/>
          <w:sz w:val="19"/>
          <w:szCs w:val="19"/>
        </w:rPr>
        <w:t xml:space="preserve"> </w:t>
      </w:r>
      <w:r w:rsidR="001A4CAC" w:rsidRPr="00AB6B8E">
        <w:rPr>
          <w:rFonts w:cstheme="minorHAnsi"/>
          <w:sz w:val="19"/>
          <w:szCs w:val="19"/>
        </w:rPr>
        <w:t>T</w:t>
      </w:r>
      <w:r w:rsidR="004408D8" w:rsidRPr="00AB6B8E">
        <w:rPr>
          <w:rFonts w:cstheme="minorHAnsi"/>
          <w:sz w:val="19"/>
          <w:szCs w:val="19"/>
        </w:rPr>
        <w:t>he size and need of Ohio’s Hispanic co</w:t>
      </w:r>
      <w:r w:rsidR="001A4CAC" w:rsidRPr="00AB6B8E">
        <w:rPr>
          <w:rFonts w:cstheme="minorHAnsi"/>
          <w:sz w:val="19"/>
          <w:szCs w:val="19"/>
        </w:rPr>
        <w:t xml:space="preserve">mmunity has grown explosively. </w:t>
      </w:r>
      <w:r w:rsidR="004408D8" w:rsidRPr="00AB6B8E">
        <w:rPr>
          <w:rFonts w:cstheme="minorHAnsi"/>
          <w:sz w:val="19"/>
          <w:szCs w:val="19"/>
        </w:rPr>
        <w:t xml:space="preserve">The </w:t>
      </w:r>
      <w:r w:rsidR="001A4CAC" w:rsidRPr="00AB6B8E">
        <w:rPr>
          <w:rFonts w:cstheme="minorHAnsi"/>
          <w:sz w:val="19"/>
          <w:szCs w:val="19"/>
        </w:rPr>
        <w:t>S</w:t>
      </w:r>
      <w:r w:rsidR="004408D8" w:rsidRPr="00AB6B8E">
        <w:rPr>
          <w:rFonts w:cstheme="minorHAnsi"/>
          <w:sz w:val="19"/>
          <w:szCs w:val="19"/>
        </w:rPr>
        <w:t>tate’s Hispanic population is up more than 63% since 2000, and the agency that serves</w:t>
      </w:r>
      <w:r w:rsidR="00F2793B" w:rsidRPr="00AB6B8E">
        <w:rPr>
          <w:rFonts w:cstheme="minorHAnsi"/>
          <w:sz w:val="19"/>
          <w:szCs w:val="19"/>
        </w:rPr>
        <w:t xml:space="preserve"> those</w:t>
      </w:r>
      <w:r w:rsidR="004408D8" w:rsidRPr="00AB6B8E">
        <w:rPr>
          <w:rFonts w:cstheme="minorHAnsi"/>
          <w:sz w:val="19"/>
          <w:szCs w:val="19"/>
        </w:rPr>
        <w:t xml:space="preserve"> Ohio Hispanics in a culturally-competent way has fought dwindling support from the State during that same period</w:t>
      </w:r>
      <w:r w:rsidR="001A4CAC" w:rsidRPr="00AB6B8E">
        <w:rPr>
          <w:rFonts w:cstheme="minorHAnsi"/>
          <w:sz w:val="19"/>
          <w:szCs w:val="19"/>
        </w:rPr>
        <w:t>.</w:t>
      </w:r>
    </w:p>
    <w:p w:rsidR="004408D8" w:rsidRPr="00AB6B8E" w:rsidRDefault="004408D8">
      <w:pPr>
        <w:rPr>
          <w:rFonts w:cstheme="minorHAnsi"/>
          <w:sz w:val="19"/>
          <w:szCs w:val="19"/>
        </w:rPr>
      </w:pPr>
      <w:r w:rsidRPr="00AB6B8E">
        <w:rPr>
          <w:rFonts w:cstheme="minorHAnsi"/>
          <w:sz w:val="19"/>
          <w:szCs w:val="19"/>
        </w:rPr>
        <w:t xml:space="preserve">Ohio Hispanics </w:t>
      </w:r>
      <w:r w:rsidRPr="00AB6B8E">
        <w:rPr>
          <w:rFonts w:cstheme="minorHAnsi"/>
          <w:i/>
          <w:sz w:val="19"/>
          <w:szCs w:val="19"/>
        </w:rPr>
        <w:t>will</w:t>
      </w:r>
      <w:r w:rsidRPr="00AB6B8E">
        <w:rPr>
          <w:rFonts w:cstheme="minorHAnsi"/>
          <w:sz w:val="19"/>
          <w:szCs w:val="19"/>
        </w:rPr>
        <w:t xml:space="preserve"> pla</w:t>
      </w:r>
      <w:r w:rsidR="001A4CAC" w:rsidRPr="00AB6B8E">
        <w:rPr>
          <w:rFonts w:cstheme="minorHAnsi"/>
          <w:sz w:val="19"/>
          <w:szCs w:val="19"/>
        </w:rPr>
        <w:t>y a key role in Ohio’s future. We’ll be a critical contributor to your success in turning Ohio around economically. With this meager increase to OCHLA’s budget - $70,000 - the returns on Ohio’s investment in its most dynamic community will be even greater.</w:t>
      </w:r>
      <w:r w:rsidRPr="00AB6B8E">
        <w:rPr>
          <w:rFonts w:cstheme="minorHAnsi"/>
          <w:sz w:val="19"/>
          <w:szCs w:val="19"/>
        </w:rPr>
        <w:t xml:space="preserve">  </w:t>
      </w:r>
    </w:p>
    <w:p w:rsidR="001A4CAC" w:rsidRPr="00AB6B8E" w:rsidRDefault="004408D8">
      <w:pPr>
        <w:rPr>
          <w:rFonts w:cstheme="minorHAnsi"/>
          <w:sz w:val="19"/>
          <w:szCs w:val="19"/>
        </w:rPr>
      </w:pPr>
      <w:r w:rsidRPr="00AB6B8E">
        <w:rPr>
          <w:rFonts w:cstheme="minorHAnsi"/>
          <w:sz w:val="19"/>
          <w:szCs w:val="19"/>
        </w:rPr>
        <w:t>Respectfully,</w:t>
      </w:r>
    </w:p>
    <w:p w:rsidR="006F583C" w:rsidRPr="00AB6B8E" w:rsidRDefault="006F583C">
      <w:pPr>
        <w:rPr>
          <w:rFonts w:cstheme="minorHAnsi"/>
          <w:sz w:val="19"/>
          <w:szCs w:val="19"/>
        </w:rPr>
      </w:pPr>
      <w:r w:rsidRPr="00AB6B8E">
        <w:rPr>
          <w:rFonts w:cstheme="minorHAnsi"/>
          <w:sz w:val="19"/>
          <w:szCs w:val="19"/>
        </w:rPr>
        <w:t xml:space="preserve">  </w:t>
      </w:r>
    </w:p>
    <w:sectPr w:rsidR="006F583C" w:rsidRPr="00AB6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0FC"/>
    <w:rsid w:val="000C3AEE"/>
    <w:rsid w:val="001A4CAC"/>
    <w:rsid w:val="003F0449"/>
    <w:rsid w:val="003F20FC"/>
    <w:rsid w:val="004408D8"/>
    <w:rsid w:val="004C648F"/>
    <w:rsid w:val="006F583C"/>
    <w:rsid w:val="008F7AB6"/>
    <w:rsid w:val="009A6887"/>
    <w:rsid w:val="009E597D"/>
    <w:rsid w:val="00AB6B8E"/>
    <w:rsid w:val="00C0426D"/>
    <w:rsid w:val="00F2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F20FC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F20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3173</Characters>
  <Application>Microsoft Macintosh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</dc:creator>
  <cp:keywords/>
  <dc:description/>
  <cp:lastModifiedBy>Nolan Stevens</cp:lastModifiedBy>
  <cp:revision>2</cp:revision>
  <cp:lastPrinted>2013-01-15T19:22:00Z</cp:lastPrinted>
  <dcterms:created xsi:type="dcterms:W3CDTF">2013-01-21T21:31:00Z</dcterms:created>
  <dcterms:modified xsi:type="dcterms:W3CDTF">2013-01-21T21:31:00Z</dcterms:modified>
</cp:coreProperties>
</file>