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5FDCB" w14:textId="77777777" w:rsidR="00EA064B" w:rsidRDefault="00BE5CAA" w:rsidP="00BE5CAA">
      <w:pPr>
        <w:jc w:val="center"/>
      </w:pPr>
      <w:r>
        <w:t>Written Testimony-Senate Budget</w:t>
      </w:r>
    </w:p>
    <w:p w14:paraId="4676376D" w14:textId="77777777" w:rsidR="00BE5CAA" w:rsidRDefault="00EA064B" w:rsidP="00BE5CAA">
      <w:pPr>
        <w:jc w:val="center"/>
      </w:pPr>
      <w:r>
        <w:rPr>
          <w:highlight w:val="yellow"/>
        </w:rPr>
        <w:t>June 10</w:t>
      </w:r>
      <w:r w:rsidR="00BE5CAA" w:rsidRPr="00FA0FD1">
        <w:rPr>
          <w:highlight w:val="yellow"/>
        </w:rPr>
        <w:t>, 2015</w:t>
      </w:r>
    </w:p>
    <w:p w14:paraId="403932E7" w14:textId="77777777" w:rsidR="00BE5CAA" w:rsidRDefault="00BE5CAA" w:rsidP="00BE5CAA">
      <w:pPr>
        <w:jc w:val="center"/>
      </w:pPr>
      <w:r>
        <w:t>Before the Senate</w:t>
      </w:r>
    </w:p>
    <w:p w14:paraId="6D62ADBE" w14:textId="77777777" w:rsidR="00BE5CAA" w:rsidRDefault="00EA064B" w:rsidP="00BE5CAA">
      <w:pPr>
        <w:jc w:val="center"/>
      </w:pPr>
      <w:r>
        <w:t>Steve Moore</w:t>
      </w:r>
      <w:r w:rsidR="00BE5CAA">
        <w:t xml:space="preserve">, </w:t>
      </w:r>
      <w:r>
        <w:t xml:space="preserve">Board Member </w:t>
      </w:r>
      <w:r w:rsidR="00BE5CAA">
        <w:t>Princeton City School District</w:t>
      </w:r>
    </w:p>
    <w:p w14:paraId="7DB04C74" w14:textId="77777777" w:rsidR="00BE5CAA" w:rsidRDefault="00BE5CAA" w:rsidP="00BE5CAA">
      <w:pPr>
        <w:jc w:val="center"/>
      </w:pPr>
    </w:p>
    <w:p w14:paraId="6F71F6D9" w14:textId="77777777" w:rsidR="00BE5CAA" w:rsidRDefault="00BE5CAA" w:rsidP="00BE5CAA">
      <w:r>
        <w:t xml:space="preserve">Thank you, Mr. Chairman and Senate </w:t>
      </w:r>
      <w:r w:rsidR="00DF5EFE">
        <w:t>C</w:t>
      </w:r>
      <w:r>
        <w:t xml:space="preserve">ommittee </w:t>
      </w:r>
      <w:r w:rsidR="00DF5EFE">
        <w:t>M</w:t>
      </w:r>
      <w:r w:rsidR="00EA064B">
        <w:t>embers.  My name is Steve Moore,</w:t>
      </w:r>
      <w:r w:rsidR="004B6B21">
        <w:t xml:space="preserve"> retired Procter &amp; Gamble R&amp;D Director and </w:t>
      </w:r>
      <w:r w:rsidR="00EA064B">
        <w:t xml:space="preserve">Board Member Princeton </w:t>
      </w:r>
      <w:r w:rsidR="004B6B21">
        <w:t xml:space="preserve">City School District. </w:t>
      </w:r>
    </w:p>
    <w:p w14:paraId="0217D4A7" w14:textId="77777777" w:rsidR="00EA064B" w:rsidRDefault="00BE5CAA" w:rsidP="00BE5CAA">
      <w:r>
        <w:t xml:space="preserve">Mr. Chairman and committee members, again, thank you for this opportunity and your hard work that you provide to us by representing our needs.  </w:t>
      </w:r>
    </w:p>
    <w:p w14:paraId="6745BAD8" w14:textId="2B7EC694" w:rsidR="00EA064B" w:rsidRDefault="00BE5CAA" w:rsidP="00BE5CAA">
      <w:r>
        <w:t>The Princeton City School District is a very unique</w:t>
      </w:r>
      <w:r w:rsidR="00326C6E">
        <w:t xml:space="preserve"> suburban school</w:t>
      </w:r>
      <w:r>
        <w:t xml:space="preserve"> district that is just north of Cincinnati. </w:t>
      </w:r>
      <w:r w:rsidR="00326C6E">
        <w:t xml:space="preserve">There are over 40 languages </w:t>
      </w:r>
      <w:r w:rsidR="001A0770">
        <w:t xml:space="preserve">spoken in our schools and it is </w:t>
      </w:r>
      <w:r w:rsidR="004B6B21">
        <w:t xml:space="preserve">65% </w:t>
      </w:r>
      <w:r w:rsidR="00EA064B">
        <w:t xml:space="preserve">free and reduced lunch. We are over 40% African American, about 25% </w:t>
      </w:r>
      <w:r w:rsidR="00040CFC">
        <w:t>Caucasian, and</w:t>
      </w:r>
      <w:r w:rsidR="00EA064B">
        <w:t xml:space="preserve"> nearly 20% Latino.  Our</w:t>
      </w:r>
      <w:r w:rsidR="0031673E">
        <w:t xml:space="preserve"> first a</w:t>
      </w:r>
      <w:r w:rsidR="001A0770">
        <w:t xml:space="preserve">nd second grade classrooms </w:t>
      </w:r>
      <w:r w:rsidR="0031673E">
        <w:t xml:space="preserve">are 30% African American, 30% Hispanic, and 30% Caucasian.  </w:t>
      </w:r>
      <w:r w:rsidR="00EA064B">
        <w:t>There is truly no school district either urban or suburba</w:t>
      </w:r>
      <w:r w:rsidR="001A0770">
        <w:t>n that is quite like Princeton.</w:t>
      </w:r>
    </w:p>
    <w:p w14:paraId="791DE8CE" w14:textId="23CDAD4C" w:rsidR="009479AC" w:rsidRDefault="00EA064B" w:rsidP="00BE5CAA">
      <w:r>
        <w:t xml:space="preserve">Princeton community is actually made up of six diverse cities and villages and </w:t>
      </w:r>
      <w:r w:rsidR="004B6B21">
        <w:t>has a strong base</w:t>
      </w:r>
      <w:r w:rsidR="00651AF3">
        <w:t xml:space="preserve"> of businesses</w:t>
      </w:r>
      <w:r w:rsidR="008918BF">
        <w:t xml:space="preserve">.  </w:t>
      </w:r>
      <w:r w:rsidR="00F422DC">
        <w:t>Our businesses are thrivi</w:t>
      </w:r>
      <w:r>
        <w:t>ng and generati</w:t>
      </w:r>
      <w:r w:rsidR="001A0770">
        <w:t xml:space="preserve">ng </w:t>
      </w:r>
      <w:r>
        <w:t>significant</w:t>
      </w:r>
      <w:r w:rsidR="009479AC">
        <w:t xml:space="preserve"> revenue</w:t>
      </w:r>
      <w:r w:rsidR="00F422DC">
        <w:t xml:space="preserve"> for the Commercial Activity Tax (CAT).  </w:t>
      </w:r>
      <w:r>
        <w:t xml:space="preserve">Ford </w:t>
      </w:r>
      <w:r w:rsidR="009479AC">
        <w:t>Transmission plant and GE Jet Aviation are two visible and growing businesses.  Other large and medium businesses, like Cincinn</w:t>
      </w:r>
      <w:r w:rsidR="00040CFC">
        <w:t>ati Sub-Zero Biomedical, whose CEO</w:t>
      </w:r>
      <w:r w:rsidR="009479AC">
        <w:t xml:space="preserve">, Mr. Steve Berke, President and CEO is also providing testimony, are also thriving. </w:t>
      </w:r>
    </w:p>
    <w:p w14:paraId="0B790CBE" w14:textId="77777777" w:rsidR="00651AF3" w:rsidRDefault="00F422DC" w:rsidP="00BE5CAA">
      <w:r>
        <w:t>Howev</w:t>
      </w:r>
      <w:r w:rsidR="009479AC">
        <w:t>er, our schools are not benefiting</w:t>
      </w:r>
      <w:r>
        <w:t xml:space="preserve"> benefit from our business</w:t>
      </w:r>
      <w:r w:rsidR="004B6B21">
        <w:t>es</w:t>
      </w:r>
      <w:r>
        <w:t xml:space="preserve"> </w:t>
      </w:r>
      <w:r w:rsidR="00181301">
        <w:t xml:space="preserve">success and </w:t>
      </w:r>
      <w:r w:rsidR="004B6B21">
        <w:t>contribution to the CAT--</w:t>
      </w:r>
      <w:r>
        <w:t>as evidenced by the proposed TPP reimbursement elimination.</w:t>
      </w:r>
      <w:r w:rsidR="00181301">
        <w:t xml:space="preserve">  While the businesses in our area have been thriving</w:t>
      </w:r>
      <w:r w:rsidR="004B6B21">
        <w:t>, Princeton schools have ALREADY</w:t>
      </w:r>
      <w:r w:rsidR="00181301">
        <w:t xml:space="preserve"> lost $8 million of a </w:t>
      </w:r>
      <w:r w:rsidR="001C1D86">
        <w:t>$67.5 million budget, due to TPP reductions</w:t>
      </w:r>
      <w:r w:rsidR="004B6B21">
        <w:t>.</w:t>
      </w:r>
    </w:p>
    <w:p w14:paraId="3DEA89B3" w14:textId="77777777" w:rsidR="001C1D86" w:rsidRDefault="001C1D86" w:rsidP="00BE5CAA">
      <w:r>
        <w:t xml:space="preserve">Since </w:t>
      </w:r>
      <w:r w:rsidR="004B6B21">
        <w:t>2007, when HB 66 was enacted, Princeton has</w:t>
      </w:r>
      <w:r>
        <w:t xml:space="preserve"> taken responsibility to reduce our cost and increase local revenue…we have reduced staff by 150 (now at 700 staff), increased class sizes, privatized busing, initiated self-insurance, reduced health care benefits, recently passed a 6.5 mil levy (largest in our history)…and more.  Our cost efforts have reduced costs by over</w:t>
      </w:r>
      <w:r w:rsidR="001A0770">
        <w:t xml:space="preserve"> </w:t>
      </w:r>
      <w:r>
        <w:t>$2,000 per student.</w:t>
      </w:r>
    </w:p>
    <w:p w14:paraId="69B1661A" w14:textId="55F40311" w:rsidR="00B2397F" w:rsidRDefault="00B2397F" w:rsidP="00B2397F">
      <w:r>
        <w:t xml:space="preserve">The Governor and others have discussed the idea to evaluate the capacity of the communities to generate additional revenue.  Even though Princeton has a 65% poverty rate in our schools, we have been deemed to be able to generate additional revenues through levies.  It is a flawed method of thinking.  Not only does the school funding continue its over reliance on property tax, but it assumes a community who has a majority of its members living in poverty </w:t>
      </w:r>
      <w:r w:rsidR="00F42EAA">
        <w:t xml:space="preserve">and </w:t>
      </w:r>
      <w:r w:rsidR="00040CFC">
        <w:t xml:space="preserve">whose </w:t>
      </w:r>
      <w:r w:rsidR="00F42EAA">
        <w:t xml:space="preserve">overall </w:t>
      </w:r>
      <w:r w:rsidR="00040CFC">
        <w:t xml:space="preserve">district is </w:t>
      </w:r>
      <w:r w:rsidR="00F42EAA">
        <w:t xml:space="preserve">below average income </w:t>
      </w:r>
      <w:r w:rsidR="00040CFC">
        <w:t>to raise additional taxes</w:t>
      </w:r>
      <w:r>
        <w:t>.   Our community members simply cannot financially su</w:t>
      </w:r>
      <w:r w:rsidR="00040CFC">
        <w:t xml:space="preserve">pport </w:t>
      </w:r>
      <w:proofErr w:type="gramStart"/>
      <w:r w:rsidR="00040CFC">
        <w:t>the  tax</w:t>
      </w:r>
      <w:proofErr w:type="gramEnd"/>
      <w:r w:rsidR="00040CFC">
        <w:t xml:space="preserve"> increases</w:t>
      </w:r>
      <w:r>
        <w:t xml:space="preserve"> for our </w:t>
      </w:r>
      <w:r w:rsidR="00040CFC">
        <w:t>schools</w:t>
      </w:r>
      <w:r>
        <w:t>.</w:t>
      </w:r>
    </w:p>
    <w:p w14:paraId="55A6D7A0" w14:textId="77777777" w:rsidR="00B2397F" w:rsidRDefault="00B2397F" w:rsidP="00BE5CAA"/>
    <w:p w14:paraId="43C6B51A" w14:textId="31644E99" w:rsidR="005908B4" w:rsidRDefault="00D5274F" w:rsidP="00BE5CAA">
      <w:r>
        <w:t>As you prepare your</w:t>
      </w:r>
      <w:r w:rsidR="003A023E">
        <w:t xml:space="preserve"> Ohio </w:t>
      </w:r>
      <w:r>
        <w:t xml:space="preserve">budget, please consider that Princeton has </w:t>
      </w:r>
      <w:r w:rsidR="003A023E">
        <w:t xml:space="preserve">ALREADY lost </w:t>
      </w:r>
      <w:r>
        <w:t xml:space="preserve">over $8 million dollars </w:t>
      </w:r>
      <w:r w:rsidR="003A023E">
        <w:t xml:space="preserve">of our $67 million </w:t>
      </w:r>
      <w:r w:rsidR="00040CFC">
        <w:t>budget,</w:t>
      </w:r>
      <w:r w:rsidR="00F42EAA">
        <w:t xml:space="preserve"> and t</w:t>
      </w:r>
      <w:r w:rsidR="005908B4">
        <w:t xml:space="preserve">here is </w:t>
      </w:r>
      <w:r w:rsidR="003A023E">
        <w:t xml:space="preserve">still </w:t>
      </w:r>
      <w:r w:rsidR="005908B4">
        <w:t>$16.1 million TPP doll</w:t>
      </w:r>
      <w:r w:rsidR="003A023E">
        <w:t xml:space="preserve">ars currently being reimbursed to Princeton…24% of our $67 million budget. </w:t>
      </w:r>
      <w:r w:rsidR="00044CF9">
        <w:t>Senator Seitz our Senator, retired Senator Finan also from our district, and many others have</w:t>
      </w:r>
      <w:r w:rsidR="005908B4">
        <w:t xml:space="preserve"> stated that when the TPP tax was eliminated</w:t>
      </w:r>
      <w:r w:rsidR="00F42EAA">
        <w:t xml:space="preserve"> in </w:t>
      </w:r>
      <w:r w:rsidR="00040CFC">
        <w:t>2007 a</w:t>
      </w:r>
      <w:r w:rsidR="005908B4">
        <w:t xml:space="preserve"> plan</w:t>
      </w:r>
      <w:r w:rsidR="00044CF9">
        <w:t xml:space="preserve"> needed to be developed to assist especially reliant schools.</w:t>
      </w:r>
      <w:r w:rsidR="005908B4">
        <w:t xml:space="preserve"> </w:t>
      </w:r>
      <w:r w:rsidR="003A023E">
        <w:t xml:space="preserve">Phasing out this $16.1 million </w:t>
      </w:r>
      <w:r w:rsidR="005908B4">
        <w:t>will decimate the Princeton educa</w:t>
      </w:r>
      <w:r w:rsidR="003A023E">
        <w:t>ti</w:t>
      </w:r>
      <w:r w:rsidR="00040CFC">
        <w:t xml:space="preserve">onal system and our community…in addition our businesses are very unhappy with the likelihood of higher local taxes, and the apparent </w:t>
      </w:r>
      <w:proofErr w:type="spellStart"/>
      <w:r w:rsidR="00040CFC">
        <w:t>mis</w:t>
      </w:r>
      <w:proofErr w:type="spellEnd"/>
      <w:r w:rsidR="00040CFC">
        <w:t xml:space="preserve">-representing that CAT tax dollars would be returned locally for local and school needs. </w:t>
      </w:r>
      <w:bookmarkStart w:id="0" w:name="_GoBack"/>
      <w:bookmarkEnd w:id="0"/>
    </w:p>
    <w:p w14:paraId="00B188FE" w14:textId="77777777" w:rsidR="00E131C6" w:rsidRDefault="003A023E" w:rsidP="00E131C6">
      <w:r>
        <w:t>In 2007, TPP ended a</w:t>
      </w:r>
      <w:r w:rsidR="00044CF9">
        <w:t xml:space="preserve">nd the new CAT was implemented AND </w:t>
      </w:r>
      <w:r>
        <w:t>70% of the CAT was in the law to replace the TPP for schools due to the knowledge that highly rel</w:t>
      </w:r>
      <w:r w:rsidR="00044CF9">
        <w:t xml:space="preserve">iant TPP schools </w:t>
      </w:r>
      <w:r>
        <w:t xml:space="preserve">needed a permanent solution.  </w:t>
      </w:r>
      <w:r w:rsidR="00E131C6">
        <w:t xml:space="preserve">It was known in 2007 that it was unlikely that the typical  “formula” approach would be inadequate and that a unique funding solution was needed for highly reliant districts. </w:t>
      </w:r>
    </w:p>
    <w:p w14:paraId="62713F16" w14:textId="5C7468F3" w:rsidR="00B2397F" w:rsidRDefault="003A023E" w:rsidP="003A023E">
      <w:r>
        <w:t>Then in 2011, language was added to keep the TPP reimbursement in place</w:t>
      </w:r>
      <w:r w:rsidR="00F42EAA">
        <w:t xml:space="preserve"> permanently</w:t>
      </w:r>
      <w:r>
        <w:t xml:space="preserve">.  While the governors proposed budget now recommends that TPP phase-out </w:t>
      </w:r>
      <w:r w:rsidR="00040CFC">
        <w:t>begin</w:t>
      </w:r>
      <w:r>
        <w:t xml:space="preserve"> anew…we know and appreciate that you are looking at this TPP issue a</w:t>
      </w:r>
      <w:r w:rsidR="00E131C6">
        <w:t>nd are considering alternatives and solutions.</w:t>
      </w:r>
      <w:r w:rsidR="00B2397F">
        <w:t xml:space="preserve"> </w:t>
      </w:r>
    </w:p>
    <w:p w14:paraId="09673377" w14:textId="5E6D0FCD" w:rsidR="00E131C6" w:rsidRDefault="005908B4" w:rsidP="00BE5CAA">
      <w:r>
        <w:t>The House of Representatives attempted to solve the TPP reimburse</w:t>
      </w:r>
      <w:r w:rsidR="00E131C6">
        <w:t xml:space="preserve">ment issue by holding harmless in temporary law for 2016 and ’17... and starts the phase out this </w:t>
      </w:r>
      <w:r w:rsidR="00040CFC">
        <w:t>July</w:t>
      </w:r>
      <w:r w:rsidR="00E131C6">
        <w:t xml:space="preserve"> 2015. This provides huge financial planning uncertainty and a potential fiscal cliff in our district.  Also, we are concerned about the Governor</w:t>
      </w:r>
      <w:r w:rsidR="00040CFC">
        <w:t>’</w:t>
      </w:r>
      <w:r w:rsidR="00E131C6">
        <w:t xml:space="preserve">s potential veto of even this approach. </w:t>
      </w:r>
      <w:r>
        <w:t>We are asking you to consider finding a permanent solution t</w:t>
      </w:r>
      <w:r w:rsidR="00E131C6">
        <w:t>o this TPP reimbursement issue</w:t>
      </w:r>
      <w:r w:rsidR="00040CFC">
        <w:t>.  W</w:t>
      </w:r>
      <w:r w:rsidR="00E131C6">
        <w:t xml:space="preserve">e have provided options, and are available to continue to help find alternatives.  </w:t>
      </w:r>
    </w:p>
    <w:p w14:paraId="3F5149E5" w14:textId="35112059" w:rsidR="009C08C1" w:rsidRDefault="005908B4" w:rsidP="00BE5CAA">
      <w:r>
        <w:t xml:space="preserve">Our 2014 per pupil funding </w:t>
      </w:r>
      <w:r w:rsidR="009C08C1">
        <w:t xml:space="preserve">established through the education funding formula </w:t>
      </w:r>
      <w:r>
        <w:t xml:space="preserve">is only </w:t>
      </w:r>
      <w:r w:rsidR="009C08C1">
        <w:t>$832 per student.</w:t>
      </w:r>
      <w:r w:rsidR="001A0770">
        <w:t xml:space="preserve">  </w:t>
      </w:r>
      <w:r w:rsidR="00E131C6">
        <w:t xml:space="preserve">Our TPP reimbursement is about </w:t>
      </w:r>
      <w:r w:rsidR="001A0770">
        <w:t>$3000</w:t>
      </w:r>
      <w:r w:rsidR="009C08C1">
        <w:t xml:space="preserve"> per student.  As you have heard, the TPP reimbursement is a huge concern to the Princeton community. </w:t>
      </w:r>
    </w:p>
    <w:p w14:paraId="2C8C9A27" w14:textId="6D12CC1F" w:rsidR="00044CF9" w:rsidRDefault="008918BF" w:rsidP="00BE5CAA">
      <w:r>
        <w:t>Today, my colleagues and I respectfully request th</w:t>
      </w:r>
      <w:r w:rsidR="001A0770">
        <w:t xml:space="preserve">at you continue to </w:t>
      </w:r>
      <w:r>
        <w:t>honor the discussions to make schools whole, and establish a permanent fix to the TPP reimbursement issue that is fair</w:t>
      </w:r>
      <w:r w:rsidR="00E131C6">
        <w:t xml:space="preserve"> and predictable</w:t>
      </w:r>
      <w:r>
        <w:t xml:space="preserve"> to all schools.  You have a difficult task ahead of you, but you also have the creativity and ingenuity of the 33 Senators to actually fix this issue.   Thank you for your time and consideration. </w:t>
      </w:r>
    </w:p>
    <w:p w14:paraId="29029A58" w14:textId="77777777" w:rsidR="00044CF9" w:rsidRDefault="00044CF9" w:rsidP="00BE5CAA"/>
    <w:p w14:paraId="63E7E314" w14:textId="77777777" w:rsidR="00044CF9" w:rsidRDefault="00044CF9" w:rsidP="00BE5CAA">
      <w:r>
        <w:t>Steve Moore</w:t>
      </w:r>
    </w:p>
    <w:p w14:paraId="51FF708C" w14:textId="77777777" w:rsidR="008918BF" w:rsidRDefault="00044CF9" w:rsidP="00BE5CAA">
      <w:r>
        <w:t>Princeton School Board</w:t>
      </w:r>
      <w:r w:rsidR="008918BF">
        <w:t xml:space="preserve"> </w:t>
      </w:r>
    </w:p>
    <w:p w14:paraId="4F8D957B" w14:textId="77777777" w:rsidR="005908B4" w:rsidRDefault="009C08C1" w:rsidP="00BE5CAA">
      <w:r>
        <w:t xml:space="preserve"> </w:t>
      </w:r>
      <w:r w:rsidR="005908B4">
        <w:t xml:space="preserve">  </w:t>
      </w:r>
    </w:p>
    <w:sectPr w:rsidR="005908B4" w:rsidSect="00777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7CDC2" w14:textId="77777777" w:rsidR="00E131C6" w:rsidRDefault="00E131C6" w:rsidP="00FA0FD1">
      <w:pPr>
        <w:spacing w:after="0" w:line="240" w:lineRule="auto"/>
      </w:pPr>
      <w:r>
        <w:separator/>
      </w:r>
    </w:p>
  </w:endnote>
  <w:endnote w:type="continuationSeparator" w:id="0">
    <w:p w14:paraId="3EB69BF1" w14:textId="77777777" w:rsidR="00E131C6" w:rsidRDefault="00E131C6" w:rsidP="00FA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C7BBC" w14:textId="77777777" w:rsidR="00E131C6" w:rsidRDefault="00E131C6" w:rsidP="00FA0FD1">
      <w:pPr>
        <w:spacing w:after="0" w:line="240" w:lineRule="auto"/>
      </w:pPr>
      <w:r>
        <w:separator/>
      </w:r>
    </w:p>
  </w:footnote>
  <w:footnote w:type="continuationSeparator" w:id="0">
    <w:p w14:paraId="19EBD885" w14:textId="77777777" w:rsidR="00E131C6" w:rsidRDefault="00E131C6" w:rsidP="00FA0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AA"/>
    <w:rsid w:val="000023D5"/>
    <w:rsid w:val="00040CFC"/>
    <w:rsid w:val="00044CF9"/>
    <w:rsid w:val="00181301"/>
    <w:rsid w:val="001A0770"/>
    <w:rsid w:val="001C1D86"/>
    <w:rsid w:val="0023664D"/>
    <w:rsid w:val="00302A55"/>
    <w:rsid w:val="0031673E"/>
    <w:rsid w:val="00326C6E"/>
    <w:rsid w:val="003A023E"/>
    <w:rsid w:val="003F6293"/>
    <w:rsid w:val="0045318F"/>
    <w:rsid w:val="004B6B21"/>
    <w:rsid w:val="005908B4"/>
    <w:rsid w:val="005A1FFB"/>
    <w:rsid w:val="00651AF3"/>
    <w:rsid w:val="00777282"/>
    <w:rsid w:val="008918BF"/>
    <w:rsid w:val="009479AC"/>
    <w:rsid w:val="009B23B8"/>
    <w:rsid w:val="009C08C1"/>
    <w:rsid w:val="009E17E2"/>
    <w:rsid w:val="00A36BC4"/>
    <w:rsid w:val="00B2397F"/>
    <w:rsid w:val="00BE5CAA"/>
    <w:rsid w:val="00D5274F"/>
    <w:rsid w:val="00DC0D99"/>
    <w:rsid w:val="00DF5EFE"/>
    <w:rsid w:val="00E12905"/>
    <w:rsid w:val="00E131C6"/>
    <w:rsid w:val="00EA064B"/>
    <w:rsid w:val="00F27572"/>
    <w:rsid w:val="00F422DC"/>
    <w:rsid w:val="00F42EAA"/>
    <w:rsid w:val="00FA0FD1"/>
    <w:rsid w:val="00FA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75F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0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FD1"/>
  </w:style>
  <w:style w:type="paragraph" w:styleId="Footer">
    <w:name w:val="footer"/>
    <w:basedOn w:val="Normal"/>
    <w:link w:val="FooterChar"/>
    <w:uiPriority w:val="99"/>
    <w:semiHidden/>
    <w:unhideWhenUsed/>
    <w:rsid w:val="00FA0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F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0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FD1"/>
  </w:style>
  <w:style w:type="paragraph" w:styleId="Footer">
    <w:name w:val="footer"/>
    <w:basedOn w:val="Normal"/>
    <w:link w:val="FooterChar"/>
    <w:uiPriority w:val="99"/>
    <w:semiHidden/>
    <w:unhideWhenUsed/>
    <w:rsid w:val="00FA0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795</Words>
  <Characters>4538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Theroux, Edward</dc:creator>
  <cp:lastModifiedBy>Steve Moore</cp:lastModifiedBy>
  <cp:revision>4</cp:revision>
  <cp:lastPrinted>2015-06-04T21:11:00Z</cp:lastPrinted>
  <dcterms:created xsi:type="dcterms:W3CDTF">2015-06-04T21:12:00Z</dcterms:created>
  <dcterms:modified xsi:type="dcterms:W3CDTF">2015-06-09T18:45:00Z</dcterms:modified>
</cp:coreProperties>
</file>