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E2" w:rsidRPr="00A754EB" w:rsidRDefault="00F87164" w:rsidP="00A754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Senate Education C</w:t>
      </w:r>
      <w:r w:rsidR="00261791" w:rsidRPr="00A754EB">
        <w:rPr>
          <w:b/>
          <w:sz w:val="28"/>
          <w:szCs w:val="28"/>
        </w:rPr>
        <w:t>ommittee</w:t>
      </w:r>
    </w:p>
    <w:p w:rsidR="00F87164" w:rsidRPr="00FB3733" w:rsidRDefault="00F87164" w:rsidP="00611CB2">
      <w:pPr>
        <w:pStyle w:val="NoSpacing"/>
        <w:jc w:val="center"/>
        <w:rPr>
          <w:b/>
          <w:sz w:val="28"/>
          <w:szCs w:val="28"/>
        </w:rPr>
      </w:pPr>
      <w:r w:rsidRPr="00FB3733">
        <w:rPr>
          <w:b/>
          <w:sz w:val="28"/>
          <w:szCs w:val="28"/>
        </w:rPr>
        <w:t xml:space="preserve">Proponent </w:t>
      </w:r>
      <w:r w:rsidR="00261791" w:rsidRPr="00FB3733">
        <w:rPr>
          <w:b/>
          <w:sz w:val="28"/>
          <w:szCs w:val="28"/>
        </w:rPr>
        <w:t>Testimony</w:t>
      </w:r>
      <w:r w:rsidRPr="00FB3733">
        <w:rPr>
          <w:b/>
          <w:sz w:val="28"/>
          <w:szCs w:val="28"/>
        </w:rPr>
        <w:t xml:space="preserve"> on SB216</w:t>
      </w:r>
    </w:p>
    <w:p w:rsidR="00A754EB" w:rsidRDefault="00F87164" w:rsidP="00611CB2">
      <w:pPr>
        <w:pStyle w:val="NoSpacing"/>
        <w:jc w:val="center"/>
        <w:rPr>
          <w:b/>
          <w:sz w:val="28"/>
          <w:szCs w:val="28"/>
        </w:rPr>
      </w:pPr>
      <w:r w:rsidRPr="00FB3733">
        <w:rPr>
          <w:b/>
          <w:sz w:val="28"/>
          <w:szCs w:val="28"/>
        </w:rPr>
        <w:t>The Ohio Public School Deregulation Bill</w:t>
      </w:r>
    </w:p>
    <w:p w:rsidR="00A754EB" w:rsidRDefault="00611CB2" w:rsidP="00B60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8, 2017</w:t>
      </w:r>
    </w:p>
    <w:p w:rsidR="00A754EB" w:rsidRDefault="00A754EB">
      <w:pPr>
        <w:rPr>
          <w:sz w:val="24"/>
          <w:szCs w:val="24"/>
        </w:rPr>
      </w:pPr>
      <w:r>
        <w:rPr>
          <w:sz w:val="24"/>
          <w:szCs w:val="24"/>
        </w:rPr>
        <w:t xml:space="preserve">Good morning </w:t>
      </w:r>
      <w:r w:rsidR="0037394E">
        <w:rPr>
          <w:sz w:val="24"/>
          <w:szCs w:val="24"/>
        </w:rPr>
        <w:t>Chairman</w:t>
      </w:r>
      <w:r w:rsidR="00774C5A">
        <w:rPr>
          <w:sz w:val="24"/>
          <w:szCs w:val="24"/>
        </w:rPr>
        <w:t xml:space="preserve"> Lehner, Vice Chairman Huffman, Ranking Member Sykes</w:t>
      </w:r>
      <w:r w:rsidR="00ED5F6F">
        <w:rPr>
          <w:sz w:val="24"/>
          <w:szCs w:val="24"/>
        </w:rPr>
        <w:t xml:space="preserve">, and </w:t>
      </w:r>
      <w:r w:rsidR="000957E2" w:rsidRPr="00A754EB">
        <w:rPr>
          <w:sz w:val="24"/>
          <w:szCs w:val="24"/>
        </w:rPr>
        <w:t xml:space="preserve">members of </w:t>
      </w:r>
      <w:r w:rsidR="00774C5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committee.  </w:t>
      </w:r>
    </w:p>
    <w:p w:rsidR="006744C8" w:rsidRDefault="004C1CB4" w:rsidP="0037394E">
      <w:pPr>
        <w:rPr>
          <w:sz w:val="24"/>
          <w:szCs w:val="24"/>
        </w:rPr>
      </w:pPr>
      <w:r w:rsidRPr="00A754EB">
        <w:rPr>
          <w:sz w:val="24"/>
          <w:szCs w:val="24"/>
        </w:rPr>
        <w:t>My name is</w:t>
      </w:r>
      <w:r>
        <w:rPr>
          <w:sz w:val="24"/>
          <w:szCs w:val="24"/>
        </w:rPr>
        <w:t xml:space="preserve"> </w:t>
      </w:r>
      <w:r w:rsidRPr="001C4DBB">
        <w:rPr>
          <w:b/>
          <w:sz w:val="24"/>
          <w:szCs w:val="24"/>
        </w:rPr>
        <w:t>Chris Pfister</w:t>
      </w:r>
      <w:r>
        <w:rPr>
          <w:sz w:val="24"/>
          <w:szCs w:val="24"/>
        </w:rPr>
        <w:t xml:space="preserve">, and I am the superintendent of the </w:t>
      </w:r>
      <w:r w:rsidRPr="00C4418A">
        <w:rPr>
          <w:b/>
          <w:sz w:val="24"/>
          <w:szCs w:val="24"/>
        </w:rPr>
        <w:t>Waynesfield-Goshen</w:t>
      </w:r>
      <w:r>
        <w:rPr>
          <w:sz w:val="24"/>
          <w:szCs w:val="24"/>
        </w:rPr>
        <w:t xml:space="preserve"> (W-G) School District in Auglaize County. </w:t>
      </w:r>
      <w:r w:rsidR="00B6019B">
        <w:rPr>
          <w:sz w:val="24"/>
          <w:szCs w:val="24"/>
        </w:rPr>
        <w:t xml:space="preserve"> </w:t>
      </w:r>
    </w:p>
    <w:p w:rsidR="003276B5" w:rsidRDefault="00B6019B" w:rsidP="0037394E">
      <w:pPr>
        <w:rPr>
          <w:sz w:val="24"/>
          <w:szCs w:val="24"/>
        </w:rPr>
      </w:pPr>
      <w:r w:rsidRPr="00B6019B">
        <w:rPr>
          <w:sz w:val="24"/>
          <w:szCs w:val="24"/>
        </w:rPr>
        <w:t>W-G is a center of the community, small rural district, consisting of 63 square miles in eastern Auglaize County (12 miles southeast of Lima, Ohio) serving</w:t>
      </w:r>
      <w:r w:rsidR="0037394E">
        <w:rPr>
          <w:sz w:val="24"/>
          <w:szCs w:val="24"/>
        </w:rPr>
        <w:t xml:space="preserve"> 535 students Pre-K-12.  </w:t>
      </w:r>
    </w:p>
    <w:p w:rsidR="004C1CB4" w:rsidRDefault="0042485A" w:rsidP="00774C5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C1CB4">
        <w:rPr>
          <w:sz w:val="24"/>
          <w:szCs w:val="24"/>
        </w:rPr>
        <w:t xml:space="preserve">greatly </w:t>
      </w:r>
      <w:r>
        <w:rPr>
          <w:sz w:val="24"/>
          <w:szCs w:val="24"/>
        </w:rPr>
        <w:t>appreciate</w:t>
      </w:r>
      <w:r w:rsidR="000957E2" w:rsidRPr="00A754EB">
        <w:rPr>
          <w:sz w:val="24"/>
          <w:szCs w:val="24"/>
        </w:rPr>
        <w:t xml:space="preserve"> the opportunity to sp</w:t>
      </w:r>
      <w:r w:rsidR="00774C5A">
        <w:rPr>
          <w:sz w:val="24"/>
          <w:szCs w:val="24"/>
        </w:rPr>
        <w:t>eak to you today regarding Senate Bill (SB) 216</w:t>
      </w:r>
      <w:r w:rsidR="000957E2" w:rsidRPr="00A754EB">
        <w:rPr>
          <w:sz w:val="24"/>
          <w:szCs w:val="24"/>
        </w:rPr>
        <w:t xml:space="preserve">. </w:t>
      </w:r>
      <w:r w:rsidR="00A754EB">
        <w:rPr>
          <w:sz w:val="24"/>
          <w:szCs w:val="24"/>
        </w:rPr>
        <w:t xml:space="preserve"> </w:t>
      </w:r>
    </w:p>
    <w:p w:rsidR="003825F2" w:rsidRDefault="00CD7F20" w:rsidP="00774C5A">
      <w:pPr>
        <w:rPr>
          <w:sz w:val="24"/>
          <w:szCs w:val="24"/>
        </w:rPr>
      </w:pPr>
      <w:r>
        <w:rPr>
          <w:sz w:val="24"/>
          <w:szCs w:val="24"/>
        </w:rPr>
        <w:t>SB216 is</w:t>
      </w:r>
      <w:r w:rsidR="001C4DBB">
        <w:rPr>
          <w:sz w:val="24"/>
          <w:szCs w:val="24"/>
        </w:rPr>
        <w:t xml:space="preserve"> a start to</w:t>
      </w:r>
      <w:r>
        <w:rPr>
          <w:sz w:val="24"/>
          <w:szCs w:val="24"/>
        </w:rPr>
        <w:t xml:space="preserve"> help</w:t>
      </w:r>
      <w:r w:rsidR="001C4DBB">
        <w:rPr>
          <w:sz w:val="24"/>
          <w:szCs w:val="24"/>
        </w:rPr>
        <w:t xml:space="preserve"> change law, rule, or</w:t>
      </w:r>
      <w:r>
        <w:rPr>
          <w:sz w:val="24"/>
          <w:szCs w:val="24"/>
        </w:rPr>
        <w:t xml:space="preserve"> regulation that adds little </w:t>
      </w:r>
      <w:r w:rsidR="003276B5">
        <w:rPr>
          <w:sz w:val="24"/>
          <w:szCs w:val="24"/>
        </w:rPr>
        <w:t xml:space="preserve">value, takes a significant amount of time and money, and pulls focus </w:t>
      </w:r>
      <w:r w:rsidR="008A4710">
        <w:rPr>
          <w:sz w:val="24"/>
          <w:szCs w:val="24"/>
        </w:rPr>
        <w:t xml:space="preserve">away </w:t>
      </w:r>
      <w:r w:rsidR="003276B5">
        <w:rPr>
          <w:sz w:val="24"/>
          <w:szCs w:val="24"/>
        </w:rPr>
        <w:t>from mission: teaching and student learning.</w:t>
      </w:r>
    </w:p>
    <w:p w:rsidR="003825F2" w:rsidRDefault="003276B5" w:rsidP="00774C5A">
      <w:pPr>
        <w:rPr>
          <w:sz w:val="24"/>
          <w:szCs w:val="24"/>
        </w:rPr>
      </w:pPr>
      <w:r>
        <w:rPr>
          <w:sz w:val="24"/>
          <w:szCs w:val="24"/>
        </w:rPr>
        <w:t>To highlight a few of the problems that we face in our district:</w:t>
      </w:r>
    </w:p>
    <w:p w:rsidR="007973DC" w:rsidRPr="00E65FD7" w:rsidRDefault="007973DC" w:rsidP="007973DC">
      <w:pPr>
        <w:tabs>
          <w:tab w:val="left" w:pos="360"/>
          <w:tab w:val="left" w:pos="720"/>
        </w:tabs>
        <w:rPr>
          <w:b/>
          <w:sz w:val="28"/>
          <w:szCs w:val="28"/>
          <w:u w:val="single"/>
        </w:rPr>
      </w:pPr>
      <w:r w:rsidRPr="00E65FD7">
        <w:rPr>
          <w:b/>
          <w:sz w:val="28"/>
          <w:szCs w:val="28"/>
          <w:u w:val="single"/>
        </w:rPr>
        <w:t>Teacher Licensure and Aide Permits</w:t>
      </w:r>
    </w:p>
    <w:p w:rsidR="002A5CF5" w:rsidRPr="002A5CF5" w:rsidRDefault="002A5CF5" w:rsidP="007973DC">
      <w:pPr>
        <w:tabs>
          <w:tab w:val="left" w:pos="360"/>
          <w:tab w:val="left" w:pos="720"/>
        </w:tabs>
        <w:rPr>
          <w:b/>
          <w:sz w:val="24"/>
          <w:szCs w:val="24"/>
        </w:rPr>
      </w:pPr>
      <w:r w:rsidRPr="002A5CF5">
        <w:rPr>
          <w:b/>
          <w:sz w:val="24"/>
          <w:szCs w:val="24"/>
        </w:rPr>
        <w:t>Full-Time Teacher Licensure</w:t>
      </w:r>
    </w:p>
    <w:p w:rsidR="008675F8" w:rsidRDefault="000A1D6E" w:rsidP="007973DC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I want the best teacher teaching the children.  </w:t>
      </w:r>
      <w:r w:rsidR="00477311">
        <w:rPr>
          <w:sz w:val="24"/>
          <w:szCs w:val="24"/>
        </w:rPr>
        <w:t>By code w</w:t>
      </w:r>
      <w:r w:rsidR="008A4710">
        <w:rPr>
          <w:sz w:val="24"/>
          <w:szCs w:val="24"/>
        </w:rPr>
        <w:t xml:space="preserve">e have not been able to assign </w:t>
      </w:r>
      <w:r w:rsidR="00A36D58" w:rsidRPr="00635E1B">
        <w:rPr>
          <w:sz w:val="24"/>
          <w:szCs w:val="24"/>
        </w:rPr>
        <w:t>the most qualifie</w:t>
      </w:r>
      <w:r w:rsidR="008A4710">
        <w:rPr>
          <w:sz w:val="24"/>
          <w:szCs w:val="24"/>
        </w:rPr>
        <w:t>d teacher to teach</w:t>
      </w:r>
      <w:r w:rsidR="00017C6B">
        <w:rPr>
          <w:sz w:val="24"/>
          <w:szCs w:val="24"/>
        </w:rPr>
        <w:t xml:space="preserve"> the childr</w:t>
      </w:r>
      <w:r w:rsidR="008A4710">
        <w:rPr>
          <w:sz w:val="24"/>
          <w:szCs w:val="24"/>
        </w:rPr>
        <w:t>en</w:t>
      </w:r>
      <w:r w:rsidR="00ED6FFF">
        <w:rPr>
          <w:sz w:val="24"/>
          <w:szCs w:val="24"/>
        </w:rPr>
        <w:t>.</w:t>
      </w:r>
      <w:r w:rsidR="00A36D58" w:rsidRPr="00635E1B">
        <w:rPr>
          <w:sz w:val="24"/>
          <w:szCs w:val="24"/>
        </w:rPr>
        <w:t xml:space="preserve">  </w:t>
      </w:r>
      <w:r w:rsidR="004A4D6C">
        <w:rPr>
          <w:sz w:val="24"/>
          <w:szCs w:val="24"/>
        </w:rPr>
        <w:t>I am not asking to hire anyone off the street</w:t>
      </w:r>
      <w:r w:rsidR="008A4710">
        <w:rPr>
          <w:sz w:val="24"/>
          <w:szCs w:val="24"/>
        </w:rPr>
        <w:t>.  Under code I already have the authority to hire a much less qualified person, a sub.</w:t>
      </w:r>
      <w:r w:rsidR="004A4D6C">
        <w:rPr>
          <w:sz w:val="24"/>
          <w:szCs w:val="24"/>
        </w:rPr>
        <w:t xml:space="preserve">  I am asking for the authority to place an effective,</w:t>
      </w:r>
      <w:r w:rsidR="00A05245">
        <w:rPr>
          <w:sz w:val="24"/>
          <w:szCs w:val="24"/>
        </w:rPr>
        <w:t xml:space="preserve"> proven</w:t>
      </w:r>
      <w:r w:rsidR="004A4D6C">
        <w:rPr>
          <w:sz w:val="24"/>
          <w:szCs w:val="24"/>
        </w:rPr>
        <w:t xml:space="preserve"> licensed teacher working in my district for a class period or two outside of the</w:t>
      </w:r>
      <w:r w:rsidR="00A05245">
        <w:rPr>
          <w:sz w:val="24"/>
          <w:szCs w:val="24"/>
        </w:rPr>
        <w:t>ir</w:t>
      </w:r>
      <w:r w:rsidR="004A4D6C">
        <w:rPr>
          <w:sz w:val="24"/>
          <w:szCs w:val="24"/>
        </w:rPr>
        <w:t xml:space="preserve"> license grade band or subject area. </w:t>
      </w:r>
      <w:r w:rsidR="00477311">
        <w:rPr>
          <w:sz w:val="24"/>
          <w:szCs w:val="24"/>
        </w:rPr>
        <w:t xml:space="preserve"> A few recent examples:</w:t>
      </w:r>
    </w:p>
    <w:p w:rsidR="008A4710" w:rsidRDefault="00477311" w:rsidP="00477311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sz w:val="24"/>
          <w:szCs w:val="24"/>
        </w:rPr>
      </w:pPr>
      <w:r w:rsidRPr="00477311">
        <w:rPr>
          <w:sz w:val="24"/>
          <w:szCs w:val="24"/>
        </w:rPr>
        <w:t xml:space="preserve">Exemplary </w:t>
      </w:r>
      <w:r>
        <w:rPr>
          <w:sz w:val="24"/>
          <w:szCs w:val="24"/>
        </w:rPr>
        <w:t xml:space="preserve">experienced </w:t>
      </w:r>
      <w:r w:rsidRPr="00477311">
        <w:rPr>
          <w:sz w:val="24"/>
          <w:szCs w:val="24"/>
        </w:rPr>
        <w:t xml:space="preserve">Spanish teacher, licensed 7-12, full teaching load, </w:t>
      </w:r>
      <w:r w:rsidR="000A1D6E">
        <w:rPr>
          <w:sz w:val="24"/>
          <w:szCs w:val="24"/>
        </w:rPr>
        <w:t>agrees</w:t>
      </w:r>
      <w:r w:rsidRPr="00477311">
        <w:rPr>
          <w:sz w:val="24"/>
          <w:szCs w:val="24"/>
        </w:rPr>
        <w:t xml:space="preserve"> to do a 6</w:t>
      </w:r>
      <w:r w:rsidRPr="00477311">
        <w:rPr>
          <w:sz w:val="24"/>
          <w:szCs w:val="24"/>
          <w:vertAlign w:val="superscript"/>
        </w:rPr>
        <w:t>th</w:t>
      </w:r>
      <w:r w:rsidRPr="00477311">
        <w:rPr>
          <w:sz w:val="24"/>
          <w:szCs w:val="24"/>
        </w:rPr>
        <w:t xml:space="preserve"> grade, one semester, exploration of the Spanish Language and Culture, at the request of parents and at no cost.</w:t>
      </w:r>
      <w:r>
        <w:rPr>
          <w:sz w:val="24"/>
          <w:szCs w:val="24"/>
        </w:rPr>
        <w:t xml:space="preserve">  Has to apply for </w:t>
      </w:r>
      <w:r w:rsidR="006F3D47">
        <w:rPr>
          <w:sz w:val="24"/>
          <w:szCs w:val="24"/>
        </w:rPr>
        <w:t xml:space="preserve">a </w:t>
      </w:r>
      <w:r>
        <w:rPr>
          <w:sz w:val="24"/>
          <w:szCs w:val="24"/>
        </w:rPr>
        <w:t>supplemental and enter college.</w:t>
      </w:r>
    </w:p>
    <w:p w:rsidR="00477311" w:rsidRDefault="00477311" w:rsidP="00477311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4-9 </w:t>
      </w:r>
      <w:r w:rsidR="0095707C">
        <w:rPr>
          <w:sz w:val="24"/>
          <w:szCs w:val="24"/>
        </w:rPr>
        <w:t xml:space="preserve">licensed </w:t>
      </w:r>
      <w:r>
        <w:rPr>
          <w:sz w:val="24"/>
          <w:szCs w:val="24"/>
        </w:rPr>
        <w:t>science teacher, teaching</w:t>
      </w:r>
      <w:r w:rsidR="0095707C">
        <w:rPr>
          <w:sz w:val="24"/>
          <w:szCs w:val="24"/>
        </w:rPr>
        <w:t xml:space="preserve"> STEM, CCP </w:t>
      </w:r>
      <w:r>
        <w:rPr>
          <w:sz w:val="24"/>
          <w:szCs w:val="24"/>
        </w:rPr>
        <w:t xml:space="preserve"> manufacturing process with Rhodes State, PLTW Pre-Engineering, Robotics, CAD/CAM, cannot teach a 10</w:t>
      </w:r>
      <w:r w:rsidRPr="004773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grader.</w:t>
      </w:r>
      <w:r w:rsidR="0095707C">
        <w:rPr>
          <w:sz w:val="24"/>
          <w:szCs w:val="24"/>
        </w:rPr>
        <w:t xml:space="preserve">  Asked for the 12 hour STEM license for grades 10-12; denied because he currently holds a license at grades 4-9, only a person with no </w:t>
      </w:r>
      <w:r w:rsidR="00E65FD7">
        <w:rPr>
          <w:sz w:val="24"/>
          <w:szCs w:val="24"/>
        </w:rPr>
        <w:t xml:space="preserve">license, </w:t>
      </w:r>
      <w:r w:rsidR="006F3D47">
        <w:rPr>
          <w:sz w:val="24"/>
          <w:szCs w:val="24"/>
        </w:rPr>
        <w:t xml:space="preserve">with no teaching experience </w:t>
      </w:r>
      <w:r w:rsidR="0095707C">
        <w:rPr>
          <w:sz w:val="24"/>
          <w:szCs w:val="24"/>
        </w:rPr>
        <w:t xml:space="preserve">qualifies.  </w:t>
      </w:r>
      <w:r w:rsidR="006F3D47">
        <w:rPr>
          <w:sz w:val="24"/>
          <w:szCs w:val="24"/>
        </w:rPr>
        <w:t>This teacher applied for the supplemental and enrolled in</w:t>
      </w:r>
      <w:r w:rsidR="0095707C">
        <w:rPr>
          <w:sz w:val="24"/>
          <w:szCs w:val="24"/>
        </w:rPr>
        <w:t xml:space="preserve"> coursework </w:t>
      </w:r>
      <w:r w:rsidR="00E65FD7">
        <w:rPr>
          <w:sz w:val="24"/>
          <w:szCs w:val="24"/>
        </w:rPr>
        <w:t xml:space="preserve">that </w:t>
      </w:r>
      <w:r w:rsidR="0095707C">
        <w:rPr>
          <w:sz w:val="24"/>
          <w:szCs w:val="24"/>
        </w:rPr>
        <w:t>will cost</w:t>
      </w:r>
      <w:r w:rsidR="00E65FD7">
        <w:rPr>
          <w:sz w:val="24"/>
          <w:szCs w:val="24"/>
        </w:rPr>
        <w:t xml:space="preserve"> us</w:t>
      </w:r>
      <w:r w:rsidR="0095707C">
        <w:rPr>
          <w:sz w:val="24"/>
          <w:szCs w:val="24"/>
        </w:rPr>
        <w:t xml:space="preserve"> $6,000 over two years.</w:t>
      </w:r>
    </w:p>
    <w:p w:rsidR="0095707C" w:rsidRPr="00477311" w:rsidRDefault="00E46724" w:rsidP="00477311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r w:rsidR="006406FD">
        <w:rPr>
          <w:sz w:val="24"/>
          <w:szCs w:val="24"/>
        </w:rPr>
        <w:t xml:space="preserve">year, </w:t>
      </w:r>
      <w:r w:rsidR="000A1D6E">
        <w:rPr>
          <w:sz w:val="24"/>
          <w:szCs w:val="24"/>
        </w:rPr>
        <w:t>K-8 licensed English teacher, successful at 8</w:t>
      </w:r>
      <w:r w:rsidR="000A1D6E" w:rsidRPr="000A1D6E">
        <w:rPr>
          <w:sz w:val="24"/>
          <w:szCs w:val="24"/>
          <w:vertAlign w:val="superscript"/>
        </w:rPr>
        <w:t>th</w:t>
      </w:r>
      <w:r w:rsidR="000A1D6E">
        <w:rPr>
          <w:sz w:val="24"/>
          <w:szCs w:val="24"/>
        </w:rPr>
        <w:t xml:space="preserve"> grade</w:t>
      </w:r>
      <w:r w:rsidR="00C4418A">
        <w:rPr>
          <w:sz w:val="24"/>
          <w:szCs w:val="24"/>
        </w:rPr>
        <w:t>,</w:t>
      </w:r>
      <w:r w:rsidR="000A1D6E">
        <w:rPr>
          <w:sz w:val="24"/>
          <w:szCs w:val="24"/>
        </w:rPr>
        <w:t xml:space="preserve"> cannot teach a ninth grader</w:t>
      </w:r>
    </w:p>
    <w:p w:rsidR="001C4DBB" w:rsidRDefault="001C4DBB" w:rsidP="001C4DBB">
      <w:pPr>
        <w:tabs>
          <w:tab w:val="left" w:pos="36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Long-term and Short-term Substitute Teachers</w:t>
      </w:r>
    </w:p>
    <w:p w:rsidR="001C4DBB" w:rsidRDefault="001C4DBB" w:rsidP="001C4DBB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The problem was a long term substitute could not teach longer than 5 days without a bachelor’s degree in the subject.  Since it is very rare to find such sub, the sub was pu</w:t>
      </w:r>
      <w:r w:rsidR="00C4418A">
        <w:rPr>
          <w:sz w:val="24"/>
          <w:szCs w:val="24"/>
        </w:rPr>
        <w:t xml:space="preserve">lled out </w:t>
      </w:r>
      <w:r>
        <w:rPr>
          <w:sz w:val="24"/>
          <w:szCs w:val="24"/>
        </w:rPr>
        <w:t>every five day</w:t>
      </w:r>
      <w:r w:rsidR="00C4418A">
        <w:rPr>
          <w:sz w:val="24"/>
          <w:szCs w:val="24"/>
        </w:rPr>
        <w:t>s,</w:t>
      </w:r>
      <w:r>
        <w:rPr>
          <w:sz w:val="24"/>
          <w:szCs w:val="24"/>
        </w:rPr>
        <w:t xml:space="preserve"> disrupt</w:t>
      </w:r>
      <w:r w:rsidR="00C4418A">
        <w:rPr>
          <w:sz w:val="24"/>
          <w:szCs w:val="24"/>
        </w:rPr>
        <w:t>ing</w:t>
      </w:r>
      <w:r>
        <w:rPr>
          <w:sz w:val="24"/>
          <w:szCs w:val="24"/>
        </w:rPr>
        <w:t xml:space="preserve"> the educational process for the childre</w:t>
      </w:r>
      <w:r w:rsidR="006406FD">
        <w:rPr>
          <w:sz w:val="24"/>
          <w:szCs w:val="24"/>
        </w:rPr>
        <w:t>n.  Last week the department</w:t>
      </w:r>
      <w:r>
        <w:rPr>
          <w:sz w:val="24"/>
          <w:szCs w:val="24"/>
        </w:rPr>
        <w:t xml:space="preserve"> changed the admin</w:t>
      </w:r>
      <w:r w:rsidR="006406FD">
        <w:rPr>
          <w:sz w:val="24"/>
          <w:szCs w:val="24"/>
        </w:rPr>
        <w:t>istrative</w:t>
      </w:r>
      <w:r>
        <w:rPr>
          <w:sz w:val="24"/>
          <w:szCs w:val="24"/>
        </w:rPr>
        <w:t xml:space="preserve"> rule to 60 days, disrupting the educational process less often; </w:t>
      </w:r>
      <w:r w:rsidR="00C4418A">
        <w:rPr>
          <w:sz w:val="24"/>
          <w:szCs w:val="24"/>
        </w:rPr>
        <w:t xml:space="preserve">very </w:t>
      </w:r>
      <w:r>
        <w:rPr>
          <w:sz w:val="24"/>
          <w:szCs w:val="24"/>
        </w:rPr>
        <w:t>helpful,</w:t>
      </w:r>
      <w:r w:rsidR="00E65FD7">
        <w:rPr>
          <w:sz w:val="24"/>
          <w:szCs w:val="24"/>
        </w:rPr>
        <w:t xml:space="preserve"> we appreciate</w:t>
      </w:r>
      <w:r w:rsidR="008F735D">
        <w:rPr>
          <w:sz w:val="24"/>
          <w:szCs w:val="24"/>
        </w:rPr>
        <w:t xml:space="preserve"> the change</w:t>
      </w:r>
      <w:r w:rsidR="00E65FD7">
        <w:rPr>
          <w:sz w:val="24"/>
          <w:szCs w:val="24"/>
        </w:rPr>
        <w:t>,</w:t>
      </w:r>
      <w:r w:rsidR="008F735D">
        <w:rPr>
          <w:sz w:val="24"/>
          <w:szCs w:val="24"/>
        </w:rPr>
        <w:t xml:space="preserve"> but contend it would</w:t>
      </w:r>
      <w:r>
        <w:rPr>
          <w:sz w:val="24"/>
          <w:szCs w:val="24"/>
        </w:rPr>
        <w:t xml:space="preserve"> be better to not disrupt</w:t>
      </w:r>
      <w:r w:rsidR="008F735D">
        <w:rPr>
          <w:sz w:val="24"/>
          <w:szCs w:val="24"/>
        </w:rPr>
        <w:t xml:space="preserve"> the educational process at all.</w:t>
      </w:r>
    </w:p>
    <w:p w:rsidR="001C4DBB" w:rsidRPr="002A5CF5" w:rsidRDefault="001C4DBB" w:rsidP="001C4DBB">
      <w:pPr>
        <w:tabs>
          <w:tab w:val="left" w:pos="360"/>
          <w:tab w:val="left" w:pos="720"/>
        </w:tabs>
        <w:rPr>
          <w:b/>
          <w:sz w:val="24"/>
          <w:szCs w:val="24"/>
        </w:rPr>
      </w:pPr>
      <w:r w:rsidRPr="002A5CF5">
        <w:rPr>
          <w:b/>
          <w:sz w:val="24"/>
          <w:szCs w:val="24"/>
        </w:rPr>
        <w:lastRenderedPageBreak/>
        <w:t>Aide Permit</w:t>
      </w:r>
    </w:p>
    <w:p w:rsidR="001C4DBB" w:rsidRPr="002A5CF5" w:rsidRDefault="001C4DBB" w:rsidP="001C4DBB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The pr</w:t>
      </w:r>
      <w:r w:rsidR="00441100">
        <w:rPr>
          <w:sz w:val="24"/>
          <w:szCs w:val="24"/>
        </w:rPr>
        <w:t>oblem is the permit is</w:t>
      </w:r>
      <w:r>
        <w:rPr>
          <w:sz w:val="24"/>
          <w:szCs w:val="24"/>
        </w:rPr>
        <w:t xml:space="preserve"> meaningless and the consequence of not having a permit is an audit finding for recovery of all money paid to the aide</w:t>
      </w:r>
      <w:r w:rsidR="00E65FD7">
        <w:rPr>
          <w:sz w:val="24"/>
          <w:szCs w:val="24"/>
        </w:rPr>
        <w:t>, out of the treasurer’s pocket, or they never work again (district is covered by the bond)</w:t>
      </w:r>
      <w:r>
        <w:rPr>
          <w:sz w:val="24"/>
          <w:szCs w:val="24"/>
        </w:rPr>
        <w:t xml:space="preserve">.  To receive an aide permit a person needs to be a HS Graduate and not convicted of a felony.  Since all districts require BCI/FBI checks for all new hires and record their employment in Staff EMIS, </w:t>
      </w:r>
      <w:r w:rsidR="00E65FD7">
        <w:rPr>
          <w:sz w:val="24"/>
          <w:szCs w:val="24"/>
        </w:rPr>
        <w:t xml:space="preserve">our recommendation is that </w:t>
      </w:r>
      <w:r>
        <w:rPr>
          <w:sz w:val="24"/>
          <w:szCs w:val="24"/>
        </w:rPr>
        <w:t xml:space="preserve">when the department receives the BCI report they automatically issue the permit.  </w:t>
      </w:r>
    </w:p>
    <w:p w:rsidR="001C4DBB" w:rsidRPr="00E65FD7" w:rsidRDefault="006406FD" w:rsidP="00584686">
      <w:pPr>
        <w:tabs>
          <w:tab w:val="left" w:pos="360"/>
          <w:tab w:val="left" w:pos="720"/>
        </w:tabs>
        <w:rPr>
          <w:b/>
          <w:sz w:val="28"/>
          <w:szCs w:val="28"/>
          <w:u w:val="single"/>
        </w:rPr>
      </w:pPr>
      <w:r w:rsidRPr="00E65FD7">
        <w:rPr>
          <w:b/>
          <w:sz w:val="28"/>
          <w:szCs w:val="28"/>
          <w:u w:val="single"/>
        </w:rPr>
        <w:t>Third Grade Reading Test</w:t>
      </w:r>
      <w:r w:rsidR="00EF47D9">
        <w:rPr>
          <w:b/>
          <w:sz w:val="28"/>
          <w:szCs w:val="28"/>
          <w:u w:val="single"/>
        </w:rPr>
        <w:t>/Third Grade Reading Guarantee</w:t>
      </w:r>
    </w:p>
    <w:p w:rsidR="002A5CF5" w:rsidRDefault="006406FD" w:rsidP="00584686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Testing third grade students on-line on the computer is developmentally inappropriate and does not accurately assess </w:t>
      </w:r>
      <w:r w:rsidR="00EF47D9">
        <w:rPr>
          <w:sz w:val="24"/>
          <w:szCs w:val="24"/>
        </w:rPr>
        <w:t>our children’s</w:t>
      </w:r>
      <w:r w:rsidR="00E46724">
        <w:rPr>
          <w:sz w:val="24"/>
          <w:szCs w:val="24"/>
        </w:rPr>
        <w:t xml:space="preserve"> </w:t>
      </w:r>
      <w:r w:rsidR="006F3D47">
        <w:rPr>
          <w:sz w:val="24"/>
          <w:szCs w:val="24"/>
        </w:rPr>
        <w:t xml:space="preserve">ability to </w:t>
      </w:r>
      <w:r>
        <w:rPr>
          <w:sz w:val="24"/>
          <w:szCs w:val="24"/>
        </w:rPr>
        <w:t>read and write.</w:t>
      </w:r>
      <w:r w:rsidR="00E65FD7" w:rsidRPr="00E65FD7">
        <w:rPr>
          <w:sz w:val="24"/>
          <w:szCs w:val="24"/>
        </w:rPr>
        <w:t xml:space="preserve"> </w:t>
      </w:r>
      <w:r w:rsidR="00E65FD7">
        <w:rPr>
          <w:sz w:val="24"/>
          <w:szCs w:val="24"/>
        </w:rPr>
        <w:t xml:space="preserve">The </w:t>
      </w:r>
      <w:r w:rsidR="00C62933">
        <w:rPr>
          <w:sz w:val="24"/>
          <w:szCs w:val="24"/>
        </w:rPr>
        <w:t>high stakes</w:t>
      </w:r>
      <w:r w:rsidR="00E65FD7">
        <w:rPr>
          <w:sz w:val="24"/>
          <w:szCs w:val="24"/>
        </w:rPr>
        <w:t xml:space="preserve"> third grade English Language Arts test, covering many standards of literacy reading, informational reading, and writing, in a two day, high pressure</w:t>
      </w:r>
      <w:r w:rsidR="0091663F">
        <w:rPr>
          <w:sz w:val="24"/>
          <w:szCs w:val="24"/>
        </w:rPr>
        <w:t xml:space="preserve"> time compressed setting</w:t>
      </w:r>
      <w:r w:rsidR="00E65FD7">
        <w:rPr>
          <w:sz w:val="24"/>
          <w:szCs w:val="24"/>
        </w:rPr>
        <w:t xml:space="preserve"> is testing a young child’s ability to navigate the technology, not their ability to read and write.  </w:t>
      </w:r>
      <w:r w:rsidR="00EF47D9">
        <w:rPr>
          <w:sz w:val="24"/>
          <w:szCs w:val="24"/>
        </w:rPr>
        <w:t>I can give many examples; for one, when a</w:t>
      </w:r>
      <w:r w:rsidR="00E46724">
        <w:rPr>
          <w:sz w:val="24"/>
          <w:szCs w:val="24"/>
        </w:rPr>
        <w:t xml:space="preserve"> </w:t>
      </w:r>
      <w:r w:rsidR="00EF47D9">
        <w:rPr>
          <w:sz w:val="24"/>
          <w:szCs w:val="24"/>
        </w:rPr>
        <w:t>young boy</w:t>
      </w:r>
      <w:r w:rsidR="00E46724">
        <w:rPr>
          <w:sz w:val="24"/>
          <w:szCs w:val="24"/>
        </w:rPr>
        <w:t xml:space="preserve"> </w:t>
      </w:r>
      <w:r w:rsidR="00EF47D9">
        <w:rPr>
          <w:sz w:val="24"/>
          <w:szCs w:val="24"/>
        </w:rPr>
        <w:t xml:space="preserve">couldn’t get his drop down menu to work he melted down and panicked, couldn’t get back under control, and ultimately </w:t>
      </w:r>
      <w:r w:rsidR="00E46724">
        <w:rPr>
          <w:sz w:val="24"/>
          <w:szCs w:val="24"/>
        </w:rPr>
        <w:t>did not get enough points to be proficient (670 of 700)</w:t>
      </w:r>
      <w:r w:rsidR="00EF47D9">
        <w:rPr>
          <w:sz w:val="24"/>
          <w:szCs w:val="24"/>
        </w:rPr>
        <w:t xml:space="preserve"> on the first test. </w:t>
      </w:r>
      <w:r w:rsidR="00E46724">
        <w:rPr>
          <w:sz w:val="24"/>
          <w:szCs w:val="24"/>
        </w:rPr>
        <w:t xml:space="preserve"> </w:t>
      </w:r>
      <w:r w:rsidR="00EF47D9">
        <w:rPr>
          <w:sz w:val="24"/>
          <w:szCs w:val="24"/>
        </w:rPr>
        <w:t xml:space="preserve">Before the second test </w:t>
      </w:r>
      <w:r w:rsidR="00E46724">
        <w:rPr>
          <w:sz w:val="24"/>
          <w:szCs w:val="24"/>
        </w:rPr>
        <w:t>I told my El principal to ha</w:t>
      </w:r>
      <w:r w:rsidR="00DE4BE4">
        <w:rPr>
          <w:sz w:val="24"/>
          <w:szCs w:val="24"/>
        </w:rPr>
        <w:t>ve him</w:t>
      </w:r>
      <w:r w:rsidR="00E46724">
        <w:rPr>
          <w:sz w:val="24"/>
          <w:szCs w:val="24"/>
        </w:rPr>
        <w:t xml:space="preserve"> </w:t>
      </w:r>
      <w:r w:rsidR="00867F3A">
        <w:rPr>
          <w:sz w:val="24"/>
          <w:szCs w:val="24"/>
        </w:rPr>
        <w:t xml:space="preserve">write his paragraphs </w:t>
      </w:r>
      <w:r w:rsidR="00E46724">
        <w:rPr>
          <w:sz w:val="24"/>
          <w:szCs w:val="24"/>
        </w:rPr>
        <w:t>out and then type it in (</w:t>
      </w:r>
      <w:r w:rsidR="00EF47D9">
        <w:rPr>
          <w:sz w:val="24"/>
          <w:szCs w:val="24"/>
        </w:rPr>
        <w:t>he was a</w:t>
      </w:r>
      <w:r w:rsidR="00E46724">
        <w:rPr>
          <w:sz w:val="24"/>
          <w:szCs w:val="24"/>
        </w:rPr>
        <w:t xml:space="preserve"> “B”</w:t>
      </w:r>
      <w:r w:rsidR="00EF47D9">
        <w:rPr>
          <w:sz w:val="24"/>
          <w:szCs w:val="24"/>
        </w:rPr>
        <w:t xml:space="preserve"> student</w:t>
      </w:r>
      <w:r w:rsidR="00E46724">
        <w:rPr>
          <w:sz w:val="24"/>
          <w:szCs w:val="24"/>
        </w:rPr>
        <w:t xml:space="preserve"> that </w:t>
      </w:r>
      <w:r w:rsidR="00867F3A">
        <w:rPr>
          <w:sz w:val="24"/>
          <w:szCs w:val="24"/>
        </w:rPr>
        <w:t xml:space="preserve">we knew </w:t>
      </w:r>
      <w:r w:rsidR="00E46724">
        <w:rPr>
          <w:sz w:val="24"/>
          <w:szCs w:val="24"/>
        </w:rPr>
        <w:t xml:space="preserve">could read and write), he said </w:t>
      </w:r>
      <w:r w:rsidR="00DE4BE4">
        <w:rPr>
          <w:sz w:val="24"/>
          <w:szCs w:val="24"/>
        </w:rPr>
        <w:t xml:space="preserve">just </w:t>
      </w:r>
      <w:r w:rsidR="00E46724">
        <w:rPr>
          <w:sz w:val="24"/>
          <w:szCs w:val="24"/>
        </w:rPr>
        <w:t>not enough time</w:t>
      </w:r>
      <w:r w:rsidR="00F61F3B">
        <w:rPr>
          <w:sz w:val="24"/>
          <w:szCs w:val="24"/>
        </w:rPr>
        <w:t>.  This young smallish boy ended up sitting</w:t>
      </w:r>
      <w:r w:rsidR="00E46724">
        <w:rPr>
          <w:sz w:val="24"/>
          <w:szCs w:val="24"/>
        </w:rPr>
        <w:t xml:space="preserve"> in my principal’s office crying for 20 minutes because he can’t be with his classmates the next year</w:t>
      </w:r>
      <w:r w:rsidR="003B36E9">
        <w:rPr>
          <w:sz w:val="24"/>
          <w:szCs w:val="24"/>
        </w:rPr>
        <w:t>.  Yet</w:t>
      </w:r>
      <w:r w:rsidR="00E46724">
        <w:rPr>
          <w:sz w:val="24"/>
          <w:szCs w:val="24"/>
        </w:rPr>
        <w:t xml:space="preserve"> </w:t>
      </w:r>
      <w:r w:rsidR="003B36E9">
        <w:rPr>
          <w:sz w:val="24"/>
          <w:szCs w:val="24"/>
        </w:rPr>
        <w:t xml:space="preserve">we </w:t>
      </w:r>
      <w:r w:rsidR="00E46724">
        <w:rPr>
          <w:sz w:val="24"/>
          <w:szCs w:val="24"/>
        </w:rPr>
        <w:t>know he ca</w:t>
      </w:r>
      <w:r w:rsidR="003B36E9">
        <w:rPr>
          <w:sz w:val="24"/>
          <w:szCs w:val="24"/>
        </w:rPr>
        <w:t>n read and write</w:t>
      </w:r>
      <w:r w:rsidR="00E46724">
        <w:rPr>
          <w:sz w:val="24"/>
          <w:szCs w:val="24"/>
        </w:rPr>
        <w:t xml:space="preserve">.  We recommend giving </w:t>
      </w:r>
      <w:r w:rsidR="00EF47D9">
        <w:rPr>
          <w:sz w:val="24"/>
          <w:szCs w:val="24"/>
        </w:rPr>
        <w:t xml:space="preserve">districts </w:t>
      </w:r>
      <w:r w:rsidR="00E46724">
        <w:rPr>
          <w:sz w:val="24"/>
          <w:szCs w:val="24"/>
        </w:rPr>
        <w:t xml:space="preserve">the choice </w:t>
      </w:r>
      <w:r w:rsidR="00EF47D9">
        <w:rPr>
          <w:sz w:val="24"/>
          <w:szCs w:val="24"/>
        </w:rPr>
        <w:t>of paper</w:t>
      </w:r>
      <w:r w:rsidR="003B5985">
        <w:rPr>
          <w:sz w:val="24"/>
          <w:szCs w:val="24"/>
        </w:rPr>
        <w:t xml:space="preserve"> tests</w:t>
      </w:r>
      <w:r w:rsidR="00EF47D9">
        <w:rPr>
          <w:sz w:val="24"/>
          <w:szCs w:val="24"/>
        </w:rPr>
        <w:t xml:space="preserve"> or on-line</w:t>
      </w:r>
      <w:r w:rsidR="003B5985">
        <w:rPr>
          <w:sz w:val="24"/>
          <w:szCs w:val="24"/>
        </w:rPr>
        <w:t xml:space="preserve"> tests</w:t>
      </w:r>
      <w:r w:rsidR="003B36E9">
        <w:rPr>
          <w:sz w:val="24"/>
          <w:szCs w:val="24"/>
        </w:rPr>
        <w:t xml:space="preserve"> grades 3-5</w:t>
      </w:r>
      <w:r w:rsidR="00E46724">
        <w:rPr>
          <w:sz w:val="24"/>
          <w:szCs w:val="24"/>
        </w:rPr>
        <w:t>.</w:t>
      </w:r>
      <w:r w:rsidR="00EF47D9">
        <w:rPr>
          <w:sz w:val="24"/>
          <w:szCs w:val="24"/>
        </w:rPr>
        <w:t xml:space="preserve">  We understand it is easier to have all tests on-line, but we would </w:t>
      </w:r>
      <w:r w:rsidR="00867F3A">
        <w:rPr>
          <w:sz w:val="24"/>
          <w:szCs w:val="24"/>
        </w:rPr>
        <w:t>prefer</w:t>
      </w:r>
      <w:r w:rsidR="003B5985">
        <w:rPr>
          <w:sz w:val="24"/>
          <w:szCs w:val="24"/>
        </w:rPr>
        <w:t xml:space="preserve"> a </w:t>
      </w:r>
      <w:r w:rsidR="003B36E9">
        <w:rPr>
          <w:sz w:val="24"/>
          <w:szCs w:val="24"/>
        </w:rPr>
        <w:t xml:space="preserve">much </w:t>
      </w:r>
      <w:r w:rsidR="003B5985">
        <w:rPr>
          <w:sz w:val="24"/>
          <w:szCs w:val="24"/>
        </w:rPr>
        <w:t>more accurate assessment of our</w:t>
      </w:r>
      <w:r w:rsidR="00DE4BE4">
        <w:rPr>
          <w:sz w:val="24"/>
          <w:szCs w:val="24"/>
        </w:rPr>
        <w:t xml:space="preserve"> children</w:t>
      </w:r>
      <w:r w:rsidR="003B5985">
        <w:rPr>
          <w:sz w:val="24"/>
          <w:szCs w:val="24"/>
        </w:rPr>
        <w:t>’s ability to read and write</w:t>
      </w:r>
      <w:r w:rsidR="00DE4BE4">
        <w:rPr>
          <w:sz w:val="24"/>
          <w:szCs w:val="24"/>
        </w:rPr>
        <w:t>.</w:t>
      </w:r>
    </w:p>
    <w:p w:rsidR="00F61F3B" w:rsidRDefault="00F61F3B" w:rsidP="00584686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We have no problem with on-line tests for grades 6-12 after our students have learned keyboarding (we teach at sixth grade when all students get their 1:1 Chromebook) and are more proficient at navigating the computer.</w:t>
      </w:r>
    </w:p>
    <w:p w:rsidR="00154FB8" w:rsidRDefault="003B36E9" w:rsidP="00584686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Interestingly, not long ago one of my two third grade teachers shared that her HS son just finished a grueling four hour ACT test, all paper and pencil,</w:t>
      </w:r>
      <w:r w:rsidR="00C62933">
        <w:rPr>
          <w:sz w:val="24"/>
          <w:szCs w:val="24"/>
        </w:rPr>
        <w:t xml:space="preserve"> and then they </w:t>
      </w:r>
      <w:r>
        <w:rPr>
          <w:sz w:val="24"/>
          <w:szCs w:val="24"/>
        </w:rPr>
        <w:t>and gave our little third graders a computer test that they have trouble navigating.</w:t>
      </w:r>
    </w:p>
    <w:p w:rsidR="006406FD" w:rsidRPr="001B43B8" w:rsidRDefault="003B36E9" w:rsidP="00584686">
      <w:pPr>
        <w:tabs>
          <w:tab w:val="left" w:pos="360"/>
          <w:tab w:val="left" w:pos="720"/>
        </w:tabs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>In Closing</w:t>
      </w:r>
      <w:r w:rsidR="001B43B8" w:rsidRPr="001B43B8">
        <w:rPr>
          <w:b/>
          <w:sz w:val="24"/>
          <w:szCs w:val="24"/>
        </w:rPr>
        <w:t>:</w:t>
      </w:r>
    </w:p>
    <w:p w:rsidR="00842DC6" w:rsidRDefault="00C104FE" w:rsidP="000D25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SB216 </w:t>
      </w:r>
      <w:r w:rsidR="00CF00AC">
        <w:rPr>
          <w:sz w:val="24"/>
          <w:szCs w:val="24"/>
        </w:rPr>
        <w:t>is just a start;</w:t>
      </w:r>
      <w:r>
        <w:rPr>
          <w:sz w:val="24"/>
          <w:szCs w:val="24"/>
        </w:rPr>
        <w:t xml:space="preserve"> there are many more issues that need to be addressed.  </w:t>
      </w:r>
      <w:r w:rsidR="00CF00AC">
        <w:rPr>
          <w:sz w:val="24"/>
          <w:szCs w:val="24"/>
        </w:rPr>
        <w:t xml:space="preserve">We sincerely want to </w:t>
      </w:r>
      <w:r w:rsidR="0060544C">
        <w:rPr>
          <w:sz w:val="24"/>
          <w:szCs w:val="24"/>
        </w:rPr>
        <w:t xml:space="preserve">be </w:t>
      </w:r>
      <w:r w:rsidR="00CF00AC">
        <w:rPr>
          <w:sz w:val="24"/>
          <w:szCs w:val="24"/>
        </w:rPr>
        <w:t>help</w:t>
      </w:r>
      <w:r w:rsidR="0060544C">
        <w:rPr>
          <w:sz w:val="24"/>
          <w:szCs w:val="24"/>
        </w:rPr>
        <w:t>ful.  No</w:t>
      </w:r>
      <w:r w:rsidR="00FB600D">
        <w:rPr>
          <w:sz w:val="24"/>
          <w:szCs w:val="24"/>
        </w:rPr>
        <w:t xml:space="preserve"> blame, s</w:t>
      </w:r>
      <w:r w:rsidR="0032198A">
        <w:rPr>
          <w:sz w:val="24"/>
          <w:szCs w:val="24"/>
        </w:rPr>
        <w:t xml:space="preserve">olutions.  So we can </w:t>
      </w:r>
      <w:r w:rsidR="00CF00AC">
        <w:rPr>
          <w:sz w:val="24"/>
          <w:szCs w:val="24"/>
        </w:rPr>
        <w:t>operate mo</w:t>
      </w:r>
      <w:r w:rsidR="0060544C">
        <w:rPr>
          <w:sz w:val="24"/>
          <w:szCs w:val="24"/>
        </w:rPr>
        <w:t xml:space="preserve">re efficiently, effectively, and produce meaningful results.  </w:t>
      </w:r>
      <w:r w:rsidR="0082363C">
        <w:rPr>
          <w:sz w:val="24"/>
          <w:szCs w:val="24"/>
        </w:rPr>
        <w:t>Daily I receive the next assignment t</w:t>
      </w:r>
      <w:r>
        <w:rPr>
          <w:sz w:val="24"/>
          <w:szCs w:val="24"/>
        </w:rPr>
        <w:t>o</w:t>
      </w:r>
      <w:r w:rsidR="00664B20">
        <w:rPr>
          <w:sz w:val="24"/>
          <w:szCs w:val="24"/>
        </w:rPr>
        <w:t xml:space="preserve"> do or </w:t>
      </w:r>
      <w:r w:rsidR="00FB600D">
        <w:rPr>
          <w:sz w:val="24"/>
          <w:szCs w:val="24"/>
        </w:rPr>
        <w:t xml:space="preserve">a </w:t>
      </w:r>
      <w:r w:rsidR="00664B20">
        <w:rPr>
          <w:sz w:val="24"/>
          <w:szCs w:val="24"/>
        </w:rPr>
        <w:t>report to</w:t>
      </w:r>
      <w:r>
        <w:rPr>
          <w:sz w:val="24"/>
          <w:szCs w:val="24"/>
        </w:rPr>
        <w:t xml:space="preserve"> complete</w:t>
      </w:r>
      <w:r w:rsidR="00280D6F">
        <w:rPr>
          <w:sz w:val="24"/>
          <w:szCs w:val="24"/>
        </w:rPr>
        <w:t>;</w:t>
      </w:r>
      <w:r w:rsidR="00664B20">
        <w:rPr>
          <w:sz w:val="24"/>
          <w:szCs w:val="24"/>
        </w:rPr>
        <w:t xml:space="preserve"> </w:t>
      </w:r>
      <w:r w:rsidR="006E0A78">
        <w:rPr>
          <w:sz w:val="24"/>
          <w:szCs w:val="24"/>
        </w:rPr>
        <w:t>or the most recent change in a rule that we will have to implement.  It all</w:t>
      </w:r>
      <w:r w:rsidR="00280D6F">
        <w:rPr>
          <w:sz w:val="24"/>
          <w:szCs w:val="24"/>
        </w:rPr>
        <w:t xml:space="preserve"> takes time and money</w:t>
      </w:r>
      <w:r>
        <w:rPr>
          <w:sz w:val="24"/>
          <w:szCs w:val="24"/>
        </w:rPr>
        <w:t xml:space="preserve">. </w:t>
      </w:r>
      <w:r w:rsidR="00280D6F">
        <w:rPr>
          <w:sz w:val="24"/>
          <w:szCs w:val="24"/>
        </w:rPr>
        <w:t xml:space="preserve"> </w:t>
      </w:r>
      <w:r w:rsidR="00FB600D">
        <w:rPr>
          <w:sz w:val="24"/>
          <w:szCs w:val="24"/>
        </w:rPr>
        <w:t>Individually each may sound</w:t>
      </w:r>
      <w:r w:rsidR="004C352F">
        <w:rPr>
          <w:sz w:val="24"/>
          <w:szCs w:val="24"/>
        </w:rPr>
        <w:t xml:space="preserve"> good</w:t>
      </w:r>
      <w:r w:rsidR="00FB600D">
        <w:rPr>
          <w:sz w:val="24"/>
          <w:szCs w:val="24"/>
        </w:rPr>
        <w:t xml:space="preserve">, yet many are not necessary. </w:t>
      </w:r>
      <w:r w:rsidR="00CF00AC">
        <w:rPr>
          <w:sz w:val="24"/>
          <w:szCs w:val="24"/>
        </w:rPr>
        <w:t xml:space="preserve"> </w:t>
      </w:r>
      <w:r w:rsidR="00FB600D">
        <w:rPr>
          <w:sz w:val="24"/>
          <w:szCs w:val="24"/>
        </w:rPr>
        <w:t>W</w:t>
      </w:r>
      <w:r w:rsidR="00280D6F">
        <w:rPr>
          <w:sz w:val="24"/>
          <w:szCs w:val="24"/>
        </w:rPr>
        <w:t xml:space="preserve">hen we </w:t>
      </w:r>
      <w:r w:rsidR="00CF00AC">
        <w:rPr>
          <w:sz w:val="24"/>
          <w:szCs w:val="24"/>
        </w:rPr>
        <w:t>accumulate so ma</w:t>
      </w:r>
      <w:r w:rsidR="00FB600D">
        <w:rPr>
          <w:sz w:val="24"/>
          <w:szCs w:val="24"/>
        </w:rPr>
        <w:t>n</w:t>
      </w:r>
      <w:r w:rsidR="00CF00AC">
        <w:rPr>
          <w:sz w:val="24"/>
          <w:szCs w:val="24"/>
        </w:rPr>
        <w:t>y</w:t>
      </w:r>
      <w:r w:rsidR="00280D6F">
        <w:rPr>
          <w:sz w:val="24"/>
          <w:szCs w:val="24"/>
        </w:rPr>
        <w:t xml:space="preserve"> tasks</w:t>
      </w:r>
      <w:r>
        <w:rPr>
          <w:sz w:val="24"/>
          <w:szCs w:val="24"/>
        </w:rPr>
        <w:t xml:space="preserve"> that are not </w:t>
      </w:r>
      <w:r w:rsidR="006E0A78">
        <w:rPr>
          <w:sz w:val="24"/>
          <w:szCs w:val="24"/>
        </w:rPr>
        <w:t xml:space="preserve">directly </w:t>
      </w:r>
      <w:r>
        <w:rPr>
          <w:sz w:val="24"/>
          <w:szCs w:val="24"/>
        </w:rPr>
        <w:t xml:space="preserve">related to our purpose </w:t>
      </w:r>
      <w:r w:rsidR="004C352F">
        <w:rPr>
          <w:sz w:val="24"/>
          <w:szCs w:val="24"/>
        </w:rPr>
        <w:t>we ha</w:t>
      </w:r>
      <w:r w:rsidR="006E0A78">
        <w:rPr>
          <w:sz w:val="24"/>
          <w:szCs w:val="24"/>
        </w:rPr>
        <w:t>ve lost sight of the important</w:t>
      </w:r>
      <w:r w:rsidR="00FB600D">
        <w:rPr>
          <w:sz w:val="24"/>
          <w:szCs w:val="24"/>
        </w:rPr>
        <w:t xml:space="preserve">.  </w:t>
      </w:r>
      <w:r w:rsidR="006E0A78">
        <w:rPr>
          <w:sz w:val="24"/>
          <w:szCs w:val="24"/>
        </w:rPr>
        <w:t>We are pulling focus from core mission</w:t>
      </w:r>
      <w:r w:rsidR="0060544C">
        <w:rPr>
          <w:sz w:val="24"/>
          <w:szCs w:val="24"/>
        </w:rPr>
        <w:t xml:space="preserve"> (educating children)</w:t>
      </w:r>
      <w:r w:rsidR="006E0A78">
        <w:rPr>
          <w:sz w:val="24"/>
          <w:szCs w:val="24"/>
        </w:rPr>
        <w:t xml:space="preserve">.  </w:t>
      </w:r>
      <w:r w:rsidR="00FB600D">
        <w:rPr>
          <w:sz w:val="24"/>
          <w:szCs w:val="24"/>
        </w:rPr>
        <w:t xml:space="preserve">We could be so much more effective if we </w:t>
      </w:r>
      <w:r w:rsidR="0032198A">
        <w:rPr>
          <w:sz w:val="24"/>
          <w:szCs w:val="24"/>
        </w:rPr>
        <w:t xml:space="preserve">could </w:t>
      </w:r>
      <w:r w:rsidR="00FB600D">
        <w:rPr>
          <w:sz w:val="24"/>
          <w:szCs w:val="24"/>
        </w:rPr>
        <w:t xml:space="preserve">keep </w:t>
      </w:r>
      <w:r w:rsidR="0032198A">
        <w:rPr>
          <w:sz w:val="24"/>
          <w:szCs w:val="24"/>
        </w:rPr>
        <w:t xml:space="preserve">the </w:t>
      </w:r>
      <w:r w:rsidR="00FB600D">
        <w:rPr>
          <w:sz w:val="24"/>
          <w:szCs w:val="24"/>
        </w:rPr>
        <w:t>focus on student learning.</w:t>
      </w:r>
      <w:r w:rsidR="0060544C">
        <w:rPr>
          <w:sz w:val="24"/>
          <w:szCs w:val="24"/>
        </w:rPr>
        <w:t xml:space="preserve">  </w:t>
      </w:r>
    </w:p>
    <w:p w:rsidR="00C62933" w:rsidRDefault="00973ECC" w:rsidP="000D25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37671A">
        <w:rPr>
          <w:sz w:val="24"/>
          <w:szCs w:val="24"/>
        </w:rPr>
        <w:t>e would greatly appreciate your support</w:t>
      </w:r>
      <w:r w:rsidR="0060544C">
        <w:rPr>
          <w:sz w:val="24"/>
          <w:szCs w:val="24"/>
        </w:rPr>
        <w:t xml:space="preserve"> of SB216</w:t>
      </w:r>
      <w:r w:rsidR="0037671A">
        <w:rPr>
          <w:sz w:val="24"/>
          <w:szCs w:val="24"/>
        </w:rPr>
        <w:t>.</w:t>
      </w:r>
    </w:p>
    <w:p w:rsidR="00EE159C" w:rsidRPr="001B43B8" w:rsidRDefault="00EE159C" w:rsidP="000D2510">
      <w:pPr>
        <w:pStyle w:val="NoSpacing"/>
        <w:rPr>
          <w:sz w:val="24"/>
          <w:szCs w:val="24"/>
        </w:rPr>
      </w:pPr>
    </w:p>
    <w:p w:rsidR="002A5CF5" w:rsidRPr="00154FB8" w:rsidRDefault="000D2510" w:rsidP="00154FB8">
      <w:pPr>
        <w:pStyle w:val="NoSpacing"/>
        <w:rPr>
          <w:b/>
          <w:sz w:val="24"/>
          <w:szCs w:val="24"/>
        </w:rPr>
      </w:pPr>
      <w:r w:rsidRPr="00635E1B">
        <w:rPr>
          <w:b/>
          <w:sz w:val="24"/>
          <w:szCs w:val="24"/>
        </w:rPr>
        <w:t>Thank you very much for your time and for the oppo</w:t>
      </w:r>
      <w:r w:rsidR="00EE159C">
        <w:rPr>
          <w:b/>
          <w:sz w:val="24"/>
          <w:szCs w:val="24"/>
        </w:rPr>
        <w:t xml:space="preserve">rtunity to </w:t>
      </w:r>
      <w:r w:rsidR="00154FB8">
        <w:rPr>
          <w:b/>
          <w:sz w:val="24"/>
          <w:szCs w:val="24"/>
        </w:rPr>
        <w:t>offer brief remarks on</w:t>
      </w:r>
      <w:r w:rsidRPr="00635E1B">
        <w:rPr>
          <w:b/>
          <w:sz w:val="24"/>
          <w:szCs w:val="24"/>
        </w:rPr>
        <w:t xml:space="preserve"> issues </w:t>
      </w:r>
      <w:r w:rsidR="00154FB8">
        <w:rPr>
          <w:b/>
          <w:sz w:val="24"/>
          <w:szCs w:val="24"/>
        </w:rPr>
        <w:t>important to our district.</w:t>
      </w:r>
    </w:p>
    <w:sectPr w:rsidR="002A5CF5" w:rsidRPr="00154FB8" w:rsidSect="00EE159C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D31"/>
    <w:multiLevelType w:val="hybridMultilevel"/>
    <w:tmpl w:val="7196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1C6E"/>
    <w:multiLevelType w:val="hybridMultilevel"/>
    <w:tmpl w:val="D4DA2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6E41F8"/>
    <w:multiLevelType w:val="hybridMultilevel"/>
    <w:tmpl w:val="202A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23FA8"/>
    <w:multiLevelType w:val="hybridMultilevel"/>
    <w:tmpl w:val="A588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1"/>
    <w:rsid w:val="00017C6B"/>
    <w:rsid w:val="00025721"/>
    <w:rsid w:val="00032CCF"/>
    <w:rsid w:val="00035716"/>
    <w:rsid w:val="00044C9C"/>
    <w:rsid w:val="00061E04"/>
    <w:rsid w:val="000957E2"/>
    <w:rsid w:val="00097567"/>
    <w:rsid w:val="000A1D6E"/>
    <w:rsid w:val="000C1138"/>
    <w:rsid w:val="000C6156"/>
    <w:rsid w:val="000D2510"/>
    <w:rsid w:val="000E06BD"/>
    <w:rsid w:val="00100844"/>
    <w:rsid w:val="00106F81"/>
    <w:rsid w:val="00122C64"/>
    <w:rsid w:val="00137F9F"/>
    <w:rsid w:val="00140726"/>
    <w:rsid w:val="00154FB8"/>
    <w:rsid w:val="00186224"/>
    <w:rsid w:val="00191606"/>
    <w:rsid w:val="001970C3"/>
    <w:rsid w:val="001B43B8"/>
    <w:rsid w:val="001C4DBB"/>
    <w:rsid w:val="001E6A9E"/>
    <w:rsid w:val="00202608"/>
    <w:rsid w:val="00203C32"/>
    <w:rsid w:val="00214BDB"/>
    <w:rsid w:val="00243396"/>
    <w:rsid w:val="0025420D"/>
    <w:rsid w:val="00261791"/>
    <w:rsid w:val="00280D6F"/>
    <w:rsid w:val="00282266"/>
    <w:rsid w:val="002A0B77"/>
    <w:rsid w:val="002A5CF5"/>
    <w:rsid w:val="002E3B25"/>
    <w:rsid w:val="002E516A"/>
    <w:rsid w:val="0032198A"/>
    <w:rsid w:val="003276B5"/>
    <w:rsid w:val="00333C40"/>
    <w:rsid w:val="00350BC1"/>
    <w:rsid w:val="00361310"/>
    <w:rsid w:val="003614E3"/>
    <w:rsid w:val="0037394E"/>
    <w:rsid w:val="0037671A"/>
    <w:rsid w:val="003825F2"/>
    <w:rsid w:val="00385F21"/>
    <w:rsid w:val="003A3A4A"/>
    <w:rsid w:val="003B36E9"/>
    <w:rsid w:val="003B5985"/>
    <w:rsid w:val="003C576A"/>
    <w:rsid w:val="003C762F"/>
    <w:rsid w:val="003D21CA"/>
    <w:rsid w:val="003D6559"/>
    <w:rsid w:val="003E5486"/>
    <w:rsid w:val="004004B8"/>
    <w:rsid w:val="0042485A"/>
    <w:rsid w:val="00441100"/>
    <w:rsid w:val="00452382"/>
    <w:rsid w:val="0046400E"/>
    <w:rsid w:val="00477311"/>
    <w:rsid w:val="00490823"/>
    <w:rsid w:val="00491300"/>
    <w:rsid w:val="00494CA6"/>
    <w:rsid w:val="004A4D6C"/>
    <w:rsid w:val="004C1CB4"/>
    <w:rsid w:val="004C352F"/>
    <w:rsid w:val="004E6B02"/>
    <w:rsid w:val="004F112C"/>
    <w:rsid w:val="00505598"/>
    <w:rsid w:val="00522378"/>
    <w:rsid w:val="005750C8"/>
    <w:rsid w:val="00582E18"/>
    <w:rsid w:val="00583F63"/>
    <w:rsid w:val="00584686"/>
    <w:rsid w:val="005C5FA5"/>
    <w:rsid w:val="005F41F7"/>
    <w:rsid w:val="0060544C"/>
    <w:rsid w:val="00607EA1"/>
    <w:rsid w:val="00611CB2"/>
    <w:rsid w:val="0062408A"/>
    <w:rsid w:val="00635E1B"/>
    <w:rsid w:val="006406FD"/>
    <w:rsid w:val="00645503"/>
    <w:rsid w:val="00651C05"/>
    <w:rsid w:val="00664B20"/>
    <w:rsid w:val="00667052"/>
    <w:rsid w:val="006744C8"/>
    <w:rsid w:val="006A31E8"/>
    <w:rsid w:val="006B0BE0"/>
    <w:rsid w:val="006C5DF2"/>
    <w:rsid w:val="006E0A78"/>
    <w:rsid w:val="006F1DA9"/>
    <w:rsid w:val="006F3D47"/>
    <w:rsid w:val="00710EE0"/>
    <w:rsid w:val="00713945"/>
    <w:rsid w:val="00726B22"/>
    <w:rsid w:val="00730214"/>
    <w:rsid w:val="00752C7F"/>
    <w:rsid w:val="00756F3E"/>
    <w:rsid w:val="00767F6E"/>
    <w:rsid w:val="00774C5A"/>
    <w:rsid w:val="00776171"/>
    <w:rsid w:val="0078702E"/>
    <w:rsid w:val="007973DC"/>
    <w:rsid w:val="007E7E4B"/>
    <w:rsid w:val="007F01A5"/>
    <w:rsid w:val="00811BA8"/>
    <w:rsid w:val="0081511D"/>
    <w:rsid w:val="0081596F"/>
    <w:rsid w:val="0082363C"/>
    <w:rsid w:val="00842DC6"/>
    <w:rsid w:val="008675F8"/>
    <w:rsid w:val="00867F3A"/>
    <w:rsid w:val="00870CBE"/>
    <w:rsid w:val="008756B6"/>
    <w:rsid w:val="008A033D"/>
    <w:rsid w:val="008A2E58"/>
    <w:rsid w:val="008A4710"/>
    <w:rsid w:val="008A7053"/>
    <w:rsid w:val="008B672A"/>
    <w:rsid w:val="008B6920"/>
    <w:rsid w:val="008C6FE2"/>
    <w:rsid w:val="008D0955"/>
    <w:rsid w:val="008F589A"/>
    <w:rsid w:val="008F735D"/>
    <w:rsid w:val="00916562"/>
    <w:rsid w:val="0091663F"/>
    <w:rsid w:val="0095707C"/>
    <w:rsid w:val="009644BA"/>
    <w:rsid w:val="0097088F"/>
    <w:rsid w:val="00973ECC"/>
    <w:rsid w:val="00977B56"/>
    <w:rsid w:val="00977C60"/>
    <w:rsid w:val="0099386F"/>
    <w:rsid w:val="009C19BD"/>
    <w:rsid w:val="009E2FFA"/>
    <w:rsid w:val="009E7289"/>
    <w:rsid w:val="009F2C34"/>
    <w:rsid w:val="00A0183F"/>
    <w:rsid w:val="00A05245"/>
    <w:rsid w:val="00A36D58"/>
    <w:rsid w:val="00A54B2E"/>
    <w:rsid w:val="00A61C04"/>
    <w:rsid w:val="00A75470"/>
    <w:rsid w:val="00A754EB"/>
    <w:rsid w:val="00AC1FA9"/>
    <w:rsid w:val="00AC38C3"/>
    <w:rsid w:val="00AD1891"/>
    <w:rsid w:val="00AF5396"/>
    <w:rsid w:val="00B20694"/>
    <w:rsid w:val="00B21161"/>
    <w:rsid w:val="00B32DEB"/>
    <w:rsid w:val="00B510F7"/>
    <w:rsid w:val="00B6019B"/>
    <w:rsid w:val="00B65F8D"/>
    <w:rsid w:val="00B66840"/>
    <w:rsid w:val="00B715EF"/>
    <w:rsid w:val="00B72370"/>
    <w:rsid w:val="00B94076"/>
    <w:rsid w:val="00B97371"/>
    <w:rsid w:val="00BD1F61"/>
    <w:rsid w:val="00C04379"/>
    <w:rsid w:val="00C104FE"/>
    <w:rsid w:val="00C13E46"/>
    <w:rsid w:val="00C3079D"/>
    <w:rsid w:val="00C312CA"/>
    <w:rsid w:val="00C35C3F"/>
    <w:rsid w:val="00C4418A"/>
    <w:rsid w:val="00C62933"/>
    <w:rsid w:val="00C758A1"/>
    <w:rsid w:val="00C85C29"/>
    <w:rsid w:val="00C97279"/>
    <w:rsid w:val="00CA1D6A"/>
    <w:rsid w:val="00CA2FED"/>
    <w:rsid w:val="00CB4A6B"/>
    <w:rsid w:val="00CC58A9"/>
    <w:rsid w:val="00CD1E86"/>
    <w:rsid w:val="00CD7F20"/>
    <w:rsid w:val="00CE40A0"/>
    <w:rsid w:val="00CE56EF"/>
    <w:rsid w:val="00CF00AC"/>
    <w:rsid w:val="00D12619"/>
    <w:rsid w:val="00D26B65"/>
    <w:rsid w:val="00D427EC"/>
    <w:rsid w:val="00D42EE1"/>
    <w:rsid w:val="00D7666C"/>
    <w:rsid w:val="00D945BE"/>
    <w:rsid w:val="00DB2E25"/>
    <w:rsid w:val="00DB494F"/>
    <w:rsid w:val="00DD37AF"/>
    <w:rsid w:val="00DE246F"/>
    <w:rsid w:val="00DE4BE4"/>
    <w:rsid w:val="00E172B2"/>
    <w:rsid w:val="00E227AF"/>
    <w:rsid w:val="00E46724"/>
    <w:rsid w:val="00E65FD7"/>
    <w:rsid w:val="00EB6224"/>
    <w:rsid w:val="00EB7E6B"/>
    <w:rsid w:val="00EC2E5A"/>
    <w:rsid w:val="00ED1B67"/>
    <w:rsid w:val="00ED4319"/>
    <w:rsid w:val="00ED5F6F"/>
    <w:rsid w:val="00ED6FFF"/>
    <w:rsid w:val="00EE159C"/>
    <w:rsid w:val="00EF47D9"/>
    <w:rsid w:val="00EF66E7"/>
    <w:rsid w:val="00F03DEF"/>
    <w:rsid w:val="00F12A41"/>
    <w:rsid w:val="00F233FF"/>
    <w:rsid w:val="00F27CDC"/>
    <w:rsid w:val="00F43973"/>
    <w:rsid w:val="00F61F3B"/>
    <w:rsid w:val="00F87164"/>
    <w:rsid w:val="00F941CF"/>
    <w:rsid w:val="00FB3733"/>
    <w:rsid w:val="00FB3DA9"/>
    <w:rsid w:val="00FB600D"/>
    <w:rsid w:val="00FC1968"/>
    <w:rsid w:val="00FC2545"/>
    <w:rsid w:val="00FD6FDD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WGLS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Pfister</dc:creator>
  <cp:lastModifiedBy>Brickner, Kate</cp:lastModifiedBy>
  <cp:revision>2</cp:revision>
  <cp:lastPrinted>2017-11-03T15:44:00Z</cp:lastPrinted>
  <dcterms:created xsi:type="dcterms:W3CDTF">2017-11-06T13:05:00Z</dcterms:created>
  <dcterms:modified xsi:type="dcterms:W3CDTF">2017-11-06T13:05:00Z</dcterms:modified>
</cp:coreProperties>
</file>