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ListBullet"/>
        <w:numPr>
          <w:ilvl w:val="0"/>
          <w:numId w:val="0"/>
        </w:numPr>
      </w:pPr>
      <w:bookmarkStart w:id="0" w:name="_GoBack"/>
    </w:p>
    <w:p>
      <w:pPr>
        <w:jc w:val="center"/>
        <w:rPr>
          <w:b/>
          <w:sz w:val="28"/>
          <w:szCs w:val="28"/>
        </w:rPr>
      </w:pPr>
    </w:p>
    <w:p>
      <w:pPr>
        <w:jc w:val="center"/>
        <w:rPr>
          <w:b/>
          <w:sz w:val="28"/>
          <w:szCs w:val="28"/>
        </w:rPr>
      </w:pPr>
      <w:r>
        <w:rPr>
          <w:b/>
          <w:sz w:val="28"/>
          <w:szCs w:val="28"/>
        </w:rPr>
        <w:t>Donald J. Jolly II, Superintendent</w:t>
      </w:r>
    </w:p>
    <w:p>
      <w:pPr>
        <w:jc w:val="center"/>
        <w:rPr>
          <w:b/>
          <w:sz w:val="28"/>
          <w:szCs w:val="28"/>
        </w:rPr>
      </w:pPr>
      <w:r>
        <w:rPr>
          <w:b/>
          <w:sz w:val="28"/>
          <w:szCs w:val="28"/>
        </w:rPr>
        <w:t>Warrensville Heights City School District</w:t>
      </w:r>
    </w:p>
    <w:p>
      <w:pPr>
        <w:jc w:val="center"/>
        <w:rPr>
          <w:b/>
          <w:sz w:val="28"/>
          <w:szCs w:val="28"/>
        </w:rPr>
      </w:pPr>
      <w:r>
        <w:rPr>
          <w:b/>
          <w:sz w:val="28"/>
          <w:szCs w:val="28"/>
        </w:rPr>
        <w:t>Interested Party Testimony</w:t>
      </w:r>
    </w:p>
    <w:p>
      <w:pPr>
        <w:jc w:val="center"/>
        <w:rPr>
          <w:b/>
          <w:sz w:val="28"/>
          <w:szCs w:val="28"/>
        </w:rPr>
      </w:pPr>
      <w:r>
        <w:rPr>
          <w:b/>
          <w:sz w:val="28"/>
          <w:szCs w:val="28"/>
        </w:rPr>
        <w:t>HB 21</w:t>
      </w:r>
    </w:p>
    <w:p>
      <w:pPr>
        <w:jc w:val="center"/>
        <w:rPr>
          <w:b/>
          <w:sz w:val="28"/>
          <w:szCs w:val="28"/>
        </w:rPr>
      </w:pPr>
      <w:r>
        <w:rPr>
          <w:b/>
          <w:sz w:val="28"/>
          <w:szCs w:val="28"/>
        </w:rPr>
        <w:t>Senate Education Committee</w:t>
      </w:r>
    </w:p>
    <w:p>
      <w:pPr>
        <w:jc w:val="center"/>
        <w:rPr>
          <w:b/>
          <w:sz w:val="28"/>
          <w:szCs w:val="28"/>
        </w:rPr>
      </w:pPr>
      <w:r>
        <w:rPr>
          <w:b/>
          <w:sz w:val="28"/>
          <w:szCs w:val="28"/>
        </w:rPr>
        <w:t>May 23, 2018</w:t>
      </w:r>
    </w:p>
    <w:p>
      <w:pPr>
        <w:rPr>
          <w:b/>
          <w:u w:val="single"/>
        </w:rPr>
      </w:pPr>
    </w:p>
    <w:p>
      <w:pPr>
        <w:jc w:val="center"/>
        <w:rPr>
          <w:b/>
          <w:szCs w:val="24"/>
          <w:u w:val="single"/>
        </w:rPr>
      </w:pPr>
      <w:r>
        <w:rPr>
          <w:b/>
          <w:szCs w:val="24"/>
          <w:u w:val="single"/>
        </w:rPr>
        <w:t>Introduction</w:t>
      </w:r>
    </w:p>
    <w:p>
      <w:pPr>
        <w:rPr>
          <w:b/>
          <w:szCs w:val="24"/>
          <w:u w:val="single"/>
        </w:rPr>
      </w:pPr>
    </w:p>
    <w:p>
      <w:pPr>
        <w:pStyle w:val="ListBullet"/>
        <w:numPr>
          <w:ilvl w:val="0"/>
          <w:numId w:val="0"/>
        </w:numPr>
        <w:ind w:firstLine="720"/>
        <w:rPr>
          <w:szCs w:val="24"/>
        </w:rPr>
      </w:pPr>
      <w:r>
        <w:rPr>
          <w:szCs w:val="24"/>
        </w:rPr>
        <w:t>Chairwoman Lehner, Vice Chair Huffman, Ranking Member Sykes, and members of the Ohio Senate Education Committee, thank you for the opportunity to testify before your committee. My name is Donald J. Jolly II and I serve as the Superintendent of Warrensville Heights City School District. I come before you today to present testimony on the progress our schools have made towards improving academic performance and to request a temporary moratorium on creating additional Academic Distress Commissions (“ADCs”). The moratorium is necessary to afford the General Assembly sufficient time to access the impact of the Lorain and Youngstown ADCs upon their respective communities, debate the policy implications therein, and propose changes to current law, while temporarily delaying any additional ADCs from being established.</w:t>
      </w:r>
    </w:p>
    <w:p>
      <w:pPr>
        <w:pStyle w:val="ListBullet"/>
        <w:numPr>
          <w:ilvl w:val="0"/>
          <w:numId w:val="0"/>
        </w:numPr>
        <w:tabs>
          <w:tab w:val="left" w:pos="1572"/>
        </w:tabs>
        <w:spacing w:after="0"/>
        <w:jc w:val="center"/>
        <w:rPr>
          <w:b/>
          <w:szCs w:val="24"/>
          <w:u w:val="single"/>
        </w:rPr>
      </w:pPr>
      <w:r>
        <w:rPr>
          <w:b/>
          <w:szCs w:val="24"/>
          <w:u w:val="single"/>
        </w:rPr>
        <w:t>Warrensville Heights Improvement Plan:</w:t>
      </w:r>
    </w:p>
    <w:p>
      <w:pPr>
        <w:pStyle w:val="ListBullet"/>
        <w:numPr>
          <w:ilvl w:val="0"/>
          <w:numId w:val="0"/>
        </w:numPr>
        <w:tabs>
          <w:tab w:val="left" w:pos="1572"/>
        </w:tabs>
        <w:spacing w:after="0"/>
        <w:ind w:left="720" w:hanging="720"/>
        <w:rPr>
          <w:szCs w:val="24"/>
        </w:rPr>
      </w:pPr>
    </w:p>
    <w:p>
      <w:pPr>
        <w:pStyle w:val="ListBullet"/>
        <w:numPr>
          <w:ilvl w:val="0"/>
          <w:numId w:val="0"/>
        </w:numPr>
        <w:tabs>
          <w:tab w:val="left" w:pos="720"/>
          <w:tab w:val="left" w:pos="1572"/>
        </w:tabs>
        <w:spacing w:after="0"/>
        <w:rPr>
          <w:szCs w:val="24"/>
        </w:rPr>
      </w:pPr>
      <w:r>
        <w:rPr>
          <w:szCs w:val="24"/>
        </w:rPr>
        <w:tab/>
        <w:t>Since my appointment as the Superintendent of the Warrensville Heights School District in June 2015, the district has made significant and meaningful strides to improve academic achievement. The implementation of our strategies has resulted in increased Ohio State Testing scores and current Kindergarten and 3</w:t>
      </w:r>
      <w:r>
        <w:rPr>
          <w:szCs w:val="24"/>
          <w:vertAlign w:val="superscript"/>
        </w:rPr>
        <w:t>rd</w:t>
      </w:r>
      <w:r>
        <w:rPr>
          <w:szCs w:val="24"/>
        </w:rPr>
        <w:t xml:space="preserve"> grade achieving at or above the national norm on NWEA MAP testing.</w:t>
      </w:r>
    </w:p>
    <w:p>
      <w:pPr>
        <w:pStyle w:val="ListBullet"/>
        <w:numPr>
          <w:ilvl w:val="0"/>
          <w:numId w:val="0"/>
        </w:numPr>
        <w:tabs>
          <w:tab w:val="left" w:pos="720"/>
          <w:tab w:val="left" w:pos="1572"/>
        </w:tabs>
        <w:spacing w:after="0"/>
        <w:rPr>
          <w:szCs w:val="24"/>
        </w:rPr>
      </w:pPr>
      <w:r>
        <w:rPr>
          <w:szCs w:val="24"/>
        </w:rPr>
        <w:tab/>
      </w:r>
    </w:p>
    <w:p>
      <w:pPr>
        <w:pStyle w:val="ListBullet"/>
        <w:numPr>
          <w:ilvl w:val="0"/>
          <w:numId w:val="0"/>
        </w:numPr>
        <w:tabs>
          <w:tab w:val="left" w:pos="720"/>
          <w:tab w:val="left" w:pos="1572"/>
        </w:tabs>
        <w:spacing w:after="0"/>
        <w:rPr>
          <w:szCs w:val="24"/>
        </w:rPr>
      </w:pPr>
      <w:r>
        <w:rPr>
          <w:szCs w:val="24"/>
        </w:rPr>
        <w:tab/>
        <w:t>Additionally we have:</w:t>
      </w:r>
    </w:p>
    <w:p>
      <w:pPr>
        <w:pStyle w:val="ListBullet"/>
        <w:numPr>
          <w:ilvl w:val="0"/>
          <w:numId w:val="0"/>
        </w:numPr>
        <w:tabs>
          <w:tab w:val="left" w:pos="1572"/>
        </w:tabs>
        <w:spacing w:after="0"/>
        <w:rPr>
          <w:szCs w:val="24"/>
        </w:rPr>
      </w:pPr>
    </w:p>
    <w:p>
      <w:pPr>
        <w:pStyle w:val="ListBullet"/>
        <w:numPr>
          <w:ilvl w:val="0"/>
          <w:numId w:val="49"/>
        </w:numPr>
        <w:tabs>
          <w:tab w:val="left" w:pos="1572"/>
        </w:tabs>
        <w:jc w:val="left"/>
        <w:rPr>
          <w:szCs w:val="24"/>
        </w:rPr>
      </w:pPr>
      <w:r>
        <w:rPr>
          <w:szCs w:val="24"/>
        </w:rPr>
        <w:t>Reorganized and replaced the entire central office team.</w:t>
      </w:r>
    </w:p>
    <w:p>
      <w:pPr>
        <w:pStyle w:val="ListBullet"/>
        <w:numPr>
          <w:ilvl w:val="0"/>
          <w:numId w:val="49"/>
        </w:numPr>
        <w:tabs>
          <w:tab w:val="left" w:pos="1572"/>
        </w:tabs>
        <w:jc w:val="left"/>
        <w:rPr>
          <w:szCs w:val="24"/>
        </w:rPr>
      </w:pPr>
      <w:r>
        <w:rPr>
          <w:szCs w:val="24"/>
        </w:rPr>
        <w:t>Added curriculum and instruction personnel.</w:t>
      </w:r>
    </w:p>
    <w:p>
      <w:pPr>
        <w:pStyle w:val="ListBullet"/>
        <w:numPr>
          <w:ilvl w:val="0"/>
          <w:numId w:val="49"/>
        </w:numPr>
        <w:tabs>
          <w:tab w:val="left" w:pos="1572"/>
        </w:tabs>
        <w:jc w:val="left"/>
        <w:rPr>
          <w:szCs w:val="24"/>
        </w:rPr>
      </w:pPr>
      <w:r>
        <w:rPr>
          <w:szCs w:val="24"/>
        </w:rPr>
        <w:t>Hired a Data and Assessment Coordinator to analyze state and internal data and to assist teachers to use the data to improve instruction performance.</w:t>
      </w:r>
    </w:p>
    <w:p>
      <w:pPr>
        <w:pStyle w:val="ListBullet"/>
        <w:numPr>
          <w:ilvl w:val="0"/>
          <w:numId w:val="49"/>
        </w:numPr>
        <w:tabs>
          <w:tab w:val="left" w:pos="1572"/>
        </w:tabs>
        <w:jc w:val="left"/>
        <w:rPr>
          <w:szCs w:val="24"/>
        </w:rPr>
      </w:pPr>
      <w:r>
        <w:rPr>
          <w:szCs w:val="24"/>
        </w:rPr>
        <w:t>Replaced all principals in district buildings.</w:t>
      </w:r>
    </w:p>
    <w:p>
      <w:pPr>
        <w:pStyle w:val="ListBullet"/>
        <w:numPr>
          <w:ilvl w:val="0"/>
          <w:numId w:val="49"/>
        </w:numPr>
        <w:tabs>
          <w:tab w:val="left" w:pos="1572"/>
        </w:tabs>
        <w:jc w:val="left"/>
        <w:rPr>
          <w:szCs w:val="24"/>
        </w:rPr>
      </w:pPr>
      <w:r>
        <w:rPr>
          <w:szCs w:val="24"/>
        </w:rPr>
        <w:t xml:space="preserve">Mandated instructional use of research based reading, phonetic awareness and  vocabulary strategies.  </w:t>
      </w:r>
    </w:p>
    <w:p>
      <w:pPr>
        <w:pStyle w:val="ListBullet"/>
        <w:numPr>
          <w:ilvl w:val="0"/>
          <w:numId w:val="49"/>
        </w:numPr>
        <w:tabs>
          <w:tab w:val="left" w:pos="1572"/>
        </w:tabs>
        <w:jc w:val="left"/>
        <w:rPr>
          <w:szCs w:val="24"/>
        </w:rPr>
      </w:pPr>
      <w:r>
        <w:rPr>
          <w:szCs w:val="24"/>
        </w:rPr>
        <w:t>Mandated a full inclusion model throughout the district.</w:t>
      </w:r>
    </w:p>
    <w:p>
      <w:pPr>
        <w:pStyle w:val="ListBullet"/>
        <w:numPr>
          <w:ilvl w:val="0"/>
          <w:numId w:val="49"/>
        </w:numPr>
        <w:tabs>
          <w:tab w:val="left" w:pos="1572"/>
        </w:tabs>
        <w:jc w:val="left"/>
        <w:rPr>
          <w:szCs w:val="24"/>
        </w:rPr>
      </w:pPr>
      <w:r>
        <w:rPr>
          <w:szCs w:val="24"/>
        </w:rPr>
        <w:lastRenderedPageBreak/>
        <w:t>Adopted new Ohio Standards based curriculum for ELA, Science, Math and Social Studies.</w:t>
      </w:r>
    </w:p>
    <w:p>
      <w:pPr>
        <w:pStyle w:val="ListBullet"/>
        <w:numPr>
          <w:ilvl w:val="0"/>
          <w:numId w:val="49"/>
        </w:numPr>
        <w:tabs>
          <w:tab w:val="left" w:pos="1572"/>
        </w:tabs>
        <w:jc w:val="left"/>
        <w:rPr>
          <w:szCs w:val="24"/>
        </w:rPr>
      </w:pPr>
      <w:r>
        <w:rPr>
          <w:szCs w:val="24"/>
        </w:rPr>
        <w:t xml:space="preserve">Reconfigured grade levels for building populations.  </w:t>
      </w:r>
    </w:p>
    <w:p>
      <w:pPr>
        <w:pStyle w:val="ListBullet"/>
        <w:numPr>
          <w:ilvl w:val="0"/>
          <w:numId w:val="49"/>
        </w:numPr>
        <w:tabs>
          <w:tab w:val="left" w:pos="1572"/>
        </w:tabs>
        <w:jc w:val="left"/>
        <w:rPr>
          <w:szCs w:val="24"/>
        </w:rPr>
      </w:pPr>
      <w:r>
        <w:rPr>
          <w:szCs w:val="24"/>
        </w:rPr>
        <w:t>Developed and implemented a scope and sequence for all subjects that are now aligned to the Ohio Learning Standards.</w:t>
      </w:r>
    </w:p>
    <w:p>
      <w:pPr>
        <w:pStyle w:val="ListBullet"/>
        <w:numPr>
          <w:ilvl w:val="0"/>
          <w:numId w:val="49"/>
        </w:numPr>
        <w:tabs>
          <w:tab w:val="left" w:pos="1572"/>
        </w:tabs>
        <w:jc w:val="left"/>
        <w:rPr>
          <w:szCs w:val="24"/>
        </w:rPr>
      </w:pPr>
      <w:r>
        <w:rPr>
          <w:szCs w:val="24"/>
        </w:rPr>
        <w:t>Developed and implemented common bi-weekly and quarterly assessments.</w:t>
      </w:r>
    </w:p>
    <w:p>
      <w:pPr>
        <w:pStyle w:val="ListBullet"/>
        <w:numPr>
          <w:ilvl w:val="0"/>
          <w:numId w:val="49"/>
        </w:numPr>
        <w:tabs>
          <w:tab w:val="left" w:pos="1572"/>
        </w:tabs>
        <w:jc w:val="left"/>
        <w:rPr>
          <w:szCs w:val="24"/>
        </w:rPr>
      </w:pPr>
      <w:r>
        <w:rPr>
          <w:szCs w:val="24"/>
        </w:rPr>
        <w:t xml:space="preserve">Promoted the use of extensive professional development opportunities focusing on unpacking the standards, literacy and differentiated instruction. </w:t>
      </w:r>
    </w:p>
    <w:p>
      <w:pPr>
        <w:pStyle w:val="ListBullet"/>
        <w:numPr>
          <w:ilvl w:val="0"/>
          <w:numId w:val="49"/>
        </w:numPr>
        <w:tabs>
          <w:tab w:val="left" w:pos="1572"/>
        </w:tabs>
        <w:jc w:val="left"/>
        <w:rPr>
          <w:szCs w:val="24"/>
        </w:rPr>
      </w:pPr>
      <w:r>
        <w:rPr>
          <w:szCs w:val="24"/>
        </w:rPr>
        <w:t xml:space="preserve">Developed local partnerships to enhance the educational programs.  </w:t>
      </w:r>
    </w:p>
    <w:p>
      <w:pPr>
        <w:pStyle w:val="ListBullet"/>
        <w:numPr>
          <w:ilvl w:val="0"/>
          <w:numId w:val="49"/>
        </w:numPr>
        <w:tabs>
          <w:tab w:val="left" w:pos="1572"/>
        </w:tabs>
        <w:jc w:val="left"/>
        <w:rPr>
          <w:szCs w:val="24"/>
        </w:rPr>
      </w:pPr>
      <w:r>
        <w:rPr>
          <w:szCs w:val="24"/>
        </w:rPr>
        <w:t xml:space="preserve">Expanded the pre-school opportunities and obtained a four star “Step up the Quality” rating.  </w:t>
      </w:r>
    </w:p>
    <w:p>
      <w:pPr>
        <w:pStyle w:val="ListBullet"/>
        <w:numPr>
          <w:ilvl w:val="0"/>
          <w:numId w:val="49"/>
        </w:numPr>
        <w:tabs>
          <w:tab w:val="left" w:pos="1572"/>
        </w:tabs>
        <w:jc w:val="left"/>
        <w:rPr>
          <w:szCs w:val="24"/>
        </w:rPr>
      </w:pPr>
      <w:r>
        <w:rPr>
          <w:szCs w:val="24"/>
        </w:rPr>
        <w:t>Replaced 48% of teaching staff.</w:t>
      </w:r>
    </w:p>
    <w:p>
      <w:pPr>
        <w:pStyle w:val="ListBullet"/>
        <w:numPr>
          <w:ilvl w:val="0"/>
          <w:numId w:val="49"/>
        </w:numPr>
        <w:tabs>
          <w:tab w:val="left" w:pos="1572"/>
        </w:tabs>
        <w:jc w:val="left"/>
        <w:rPr>
          <w:szCs w:val="24"/>
        </w:rPr>
      </w:pPr>
      <w:r>
        <w:rPr>
          <w:szCs w:val="24"/>
        </w:rPr>
        <w:t xml:space="preserve">Secured local funding to build a new Elementary-Pre-K-5 facility, which will be operational by July 2020.   </w:t>
      </w:r>
    </w:p>
    <w:p>
      <w:pPr>
        <w:pStyle w:val="ListBullet"/>
        <w:numPr>
          <w:ilvl w:val="0"/>
          <w:numId w:val="0"/>
        </w:numPr>
        <w:tabs>
          <w:tab w:val="left" w:pos="1572"/>
        </w:tabs>
        <w:spacing w:after="20"/>
        <w:rPr>
          <w:szCs w:val="24"/>
        </w:rPr>
      </w:pPr>
    </w:p>
    <w:p>
      <w:pPr>
        <w:pStyle w:val="ListBullet"/>
        <w:numPr>
          <w:ilvl w:val="0"/>
          <w:numId w:val="0"/>
        </w:numPr>
        <w:tabs>
          <w:tab w:val="left" w:pos="1572"/>
        </w:tabs>
        <w:spacing w:after="0"/>
        <w:jc w:val="center"/>
        <w:rPr>
          <w:b/>
          <w:szCs w:val="24"/>
          <w:u w:val="single"/>
        </w:rPr>
      </w:pPr>
      <w:r>
        <w:rPr>
          <w:b/>
          <w:szCs w:val="24"/>
          <w:u w:val="single"/>
        </w:rPr>
        <w:t>Three Years of Consistent Improvement</w:t>
      </w:r>
    </w:p>
    <w:p>
      <w:pPr>
        <w:pStyle w:val="ListBullet"/>
        <w:numPr>
          <w:ilvl w:val="0"/>
          <w:numId w:val="0"/>
        </w:numPr>
        <w:tabs>
          <w:tab w:val="left" w:pos="1572"/>
        </w:tabs>
        <w:spacing w:after="0"/>
        <w:rPr>
          <w:b/>
          <w:szCs w:val="24"/>
          <w:u w:val="single"/>
        </w:rPr>
      </w:pPr>
    </w:p>
    <w:p>
      <w:pPr>
        <w:kinsoku w:val="0"/>
        <w:overflowPunct w:val="0"/>
        <w:autoSpaceDE w:val="0"/>
        <w:autoSpaceDN w:val="0"/>
        <w:adjustRightInd w:val="0"/>
        <w:spacing w:line="249" w:lineRule="auto"/>
        <w:ind w:left="83" w:firstLine="2"/>
        <w:rPr>
          <w:color w:val="212121"/>
          <w:w w:val="105"/>
          <w:szCs w:val="24"/>
        </w:rPr>
      </w:pPr>
      <w:r>
        <w:rPr>
          <w:color w:val="212121"/>
          <w:w w:val="105"/>
          <w:szCs w:val="24"/>
        </w:rPr>
        <w:t>Our 2017 state assessment data indicates  consistent progress. Some highlights include:</w:t>
      </w:r>
    </w:p>
    <w:p>
      <w:pPr>
        <w:kinsoku w:val="0"/>
        <w:overflowPunct w:val="0"/>
        <w:autoSpaceDE w:val="0"/>
        <w:autoSpaceDN w:val="0"/>
        <w:adjustRightInd w:val="0"/>
        <w:spacing w:before="6"/>
        <w:rPr>
          <w:szCs w:val="24"/>
        </w:rPr>
      </w:pPr>
    </w:p>
    <w:p>
      <w:pPr>
        <w:numPr>
          <w:ilvl w:val="0"/>
          <w:numId w:val="47"/>
        </w:numPr>
        <w:tabs>
          <w:tab w:val="left" w:pos="720"/>
        </w:tabs>
        <w:kinsoku w:val="0"/>
        <w:overflowPunct w:val="0"/>
        <w:autoSpaceDE w:val="0"/>
        <w:autoSpaceDN w:val="0"/>
        <w:adjustRightInd w:val="0"/>
        <w:spacing w:line="273" w:lineRule="auto"/>
        <w:ind w:left="720" w:right="727" w:hanging="360"/>
        <w:rPr>
          <w:color w:val="212121"/>
          <w:w w:val="105"/>
          <w:szCs w:val="24"/>
        </w:rPr>
      </w:pPr>
      <w:r>
        <w:rPr>
          <w:color w:val="212121"/>
          <w:w w:val="105"/>
          <w:szCs w:val="24"/>
        </w:rPr>
        <w:t>In Reading, grades 3, 4, 5 and 7, scholars increased by more than 10%. WHCSD improved in 62.5% or 5/8 of all ELA</w:t>
      </w:r>
      <w:r>
        <w:rPr>
          <w:color w:val="212121"/>
          <w:spacing w:val="26"/>
          <w:w w:val="105"/>
          <w:szCs w:val="24"/>
        </w:rPr>
        <w:t xml:space="preserve"> </w:t>
      </w:r>
      <w:r>
        <w:rPr>
          <w:color w:val="212121"/>
          <w:w w:val="105"/>
          <w:szCs w:val="24"/>
        </w:rPr>
        <w:t>tests.</w:t>
      </w:r>
    </w:p>
    <w:p>
      <w:pPr>
        <w:tabs>
          <w:tab w:val="left" w:pos="1904"/>
        </w:tabs>
        <w:kinsoku w:val="0"/>
        <w:overflowPunct w:val="0"/>
        <w:autoSpaceDE w:val="0"/>
        <w:autoSpaceDN w:val="0"/>
        <w:adjustRightInd w:val="0"/>
        <w:spacing w:line="273" w:lineRule="auto"/>
        <w:ind w:left="1901" w:right="727"/>
        <w:rPr>
          <w:color w:val="212121"/>
          <w:w w:val="105"/>
          <w:szCs w:val="24"/>
        </w:rPr>
      </w:pPr>
    </w:p>
    <w:p>
      <w:pPr>
        <w:numPr>
          <w:ilvl w:val="0"/>
          <w:numId w:val="47"/>
        </w:numPr>
        <w:tabs>
          <w:tab w:val="left" w:pos="720"/>
        </w:tabs>
        <w:kinsoku w:val="0"/>
        <w:overflowPunct w:val="0"/>
        <w:autoSpaceDE w:val="0"/>
        <w:autoSpaceDN w:val="0"/>
        <w:adjustRightInd w:val="0"/>
        <w:spacing w:line="271" w:lineRule="auto"/>
        <w:ind w:left="1902" w:right="105" w:hanging="1542"/>
        <w:rPr>
          <w:color w:val="212121"/>
          <w:w w:val="105"/>
          <w:szCs w:val="24"/>
        </w:rPr>
      </w:pPr>
      <w:r>
        <w:rPr>
          <w:color w:val="212121"/>
          <w:w w:val="105"/>
          <w:szCs w:val="24"/>
        </w:rPr>
        <w:t>In Math, grades 3, 4, 5 and 8, scholars increased by more than 10%.</w:t>
      </w:r>
    </w:p>
    <w:p>
      <w:pPr>
        <w:tabs>
          <w:tab w:val="left" w:pos="720"/>
        </w:tabs>
        <w:kinsoku w:val="0"/>
        <w:overflowPunct w:val="0"/>
        <w:autoSpaceDE w:val="0"/>
        <w:autoSpaceDN w:val="0"/>
        <w:adjustRightInd w:val="0"/>
        <w:spacing w:line="271" w:lineRule="auto"/>
        <w:ind w:left="360" w:right="105"/>
        <w:rPr>
          <w:color w:val="212121"/>
          <w:w w:val="105"/>
          <w:szCs w:val="24"/>
        </w:rPr>
      </w:pPr>
      <w:r>
        <w:rPr>
          <w:color w:val="212121"/>
          <w:w w:val="105"/>
          <w:szCs w:val="24"/>
        </w:rPr>
        <w:t xml:space="preserve">     WHCSD improved in 75% or 6/8 of all Math tests.</w:t>
      </w:r>
    </w:p>
    <w:p>
      <w:pPr>
        <w:tabs>
          <w:tab w:val="left" w:pos="1904"/>
        </w:tabs>
        <w:kinsoku w:val="0"/>
        <w:overflowPunct w:val="0"/>
        <w:autoSpaceDE w:val="0"/>
        <w:autoSpaceDN w:val="0"/>
        <w:adjustRightInd w:val="0"/>
        <w:spacing w:line="271" w:lineRule="auto"/>
        <w:ind w:left="1544" w:right="105"/>
        <w:rPr>
          <w:color w:val="212121"/>
          <w:w w:val="105"/>
          <w:szCs w:val="24"/>
        </w:rPr>
      </w:pPr>
    </w:p>
    <w:p>
      <w:pPr>
        <w:numPr>
          <w:ilvl w:val="0"/>
          <w:numId w:val="47"/>
        </w:numPr>
        <w:tabs>
          <w:tab w:val="left" w:pos="720"/>
        </w:tabs>
        <w:kinsoku w:val="0"/>
        <w:overflowPunct w:val="0"/>
        <w:autoSpaceDE w:val="0"/>
        <w:autoSpaceDN w:val="0"/>
        <w:adjustRightInd w:val="0"/>
        <w:spacing w:before="1" w:line="271" w:lineRule="auto"/>
        <w:ind w:left="720" w:right="337" w:hanging="360"/>
        <w:rPr>
          <w:color w:val="212121"/>
          <w:w w:val="105"/>
          <w:szCs w:val="24"/>
        </w:rPr>
      </w:pPr>
      <w:r>
        <w:rPr>
          <w:color w:val="212121"/>
          <w:w w:val="105"/>
          <w:szCs w:val="24"/>
        </w:rPr>
        <w:t>In Science, grades 6 and 8, scholars increased by more than 10%. WHCSD improved in 66% or 2/3 of all Science</w:t>
      </w:r>
      <w:r>
        <w:rPr>
          <w:color w:val="212121"/>
          <w:spacing w:val="31"/>
          <w:w w:val="105"/>
          <w:szCs w:val="24"/>
        </w:rPr>
        <w:t xml:space="preserve"> </w:t>
      </w:r>
      <w:r>
        <w:rPr>
          <w:color w:val="212121"/>
          <w:w w:val="105"/>
          <w:szCs w:val="24"/>
        </w:rPr>
        <w:t>tests.</w:t>
      </w:r>
    </w:p>
    <w:p>
      <w:pPr>
        <w:tabs>
          <w:tab w:val="left" w:pos="1904"/>
        </w:tabs>
        <w:kinsoku w:val="0"/>
        <w:overflowPunct w:val="0"/>
        <w:autoSpaceDE w:val="0"/>
        <w:autoSpaceDN w:val="0"/>
        <w:adjustRightInd w:val="0"/>
        <w:spacing w:before="1" w:line="271" w:lineRule="auto"/>
        <w:ind w:left="1897" w:right="337"/>
        <w:rPr>
          <w:color w:val="212121"/>
          <w:w w:val="105"/>
          <w:szCs w:val="24"/>
        </w:rPr>
      </w:pPr>
    </w:p>
    <w:p>
      <w:pPr>
        <w:numPr>
          <w:ilvl w:val="0"/>
          <w:numId w:val="47"/>
        </w:numPr>
        <w:tabs>
          <w:tab w:val="left" w:pos="360"/>
        </w:tabs>
        <w:kinsoku w:val="0"/>
        <w:overflowPunct w:val="0"/>
        <w:autoSpaceDE w:val="0"/>
        <w:autoSpaceDN w:val="0"/>
        <w:adjustRightInd w:val="0"/>
        <w:spacing w:line="273" w:lineRule="auto"/>
        <w:ind w:left="720" w:right="266" w:hanging="360"/>
        <w:rPr>
          <w:color w:val="212121"/>
          <w:w w:val="105"/>
          <w:szCs w:val="24"/>
        </w:rPr>
      </w:pPr>
      <w:r>
        <w:rPr>
          <w:color w:val="212121"/>
          <w:w w:val="105"/>
          <w:szCs w:val="24"/>
        </w:rPr>
        <w:t>Grade 4 Social Studies and grade 11 Government increased by more than 10%. WHCSD improved in 50% or 2/4 of all Social Studies tests.</w:t>
      </w:r>
    </w:p>
    <w:p>
      <w:pPr>
        <w:tabs>
          <w:tab w:val="left" w:pos="1902"/>
        </w:tabs>
        <w:kinsoku w:val="0"/>
        <w:overflowPunct w:val="0"/>
        <w:autoSpaceDE w:val="0"/>
        <w:autoSpaceDN w:val="0"/>
        <w:adjustRightInd w:val="0"/>
        <w:spacing w:line="273" w:lineRule="auto"/>
        <w:ind w:left="1896" w:right="266"/>
        <w:rPr>
          <w:color w:val="212121"/>
          <w:w w:val="105"/>
          <w:szCs w:val="24"/>
        </w:rPr>
      </w:pPr>
    </w:p>
    <w:p>
      <w:pPr>
        <w:numPr>
          <w:ilvl w:val="0"/>
          <w:numId w:val="47"/>
        </w:numPr>
        <w:tabs>
          <w:tab w:val="left" w:pos="720"/>
        </w:tabs>
        <w:kinsoku w:val="0"/>
        <w:overflowPunct w:val="0"/>
        <w:autoSpaceDE w:val="0"/>
        <w:autoSpaceDN w:val="0"/>
        <w:adjustRightInd w:val="0"/>
        <w:spacing w:line="271" w:lineRule="auto"/>
        <w:ind w:left="720" w:right="119" w:hanging="360"/>
        <w:rPr>
          <w:color w:val="212121"/>
          <w:w w:val="105"/>
          <w:szCs w:val="24"/>
        </w:rPr>
      </w:pPr>
      <w:r>
        <w:rPr>
          <w:color w:val="212121"/>
          <w:w w:val="105"/>
          <w:szCs w:val="24"/>
        </w:rPr>
        <w:t>WHCSD's Performance Index, the calculation of the district's overall performance improved from 52.8 to 59. An increase of 6.2 points. Eastwood Elementary improved 12.7 points and the High School improved by 3</w:t>
      </w:r>
      <w:r>
        <w:rPr>
          <w:color w:val="212121"/>
          <w:spacing w:val="55"/>
          <w:w w:val="105"/>
          <w:szCs w:val="24"/>
        </w:rPr>
        <w:t xml:space="preserve"> </w:t>
      </w:r>
      <w:r>
        <w:rPr>
          <w:color w:val="212121"/>
          <w:w w:val="105"/>
          <w:szCs w:val="24"/>
        </w:rPr>
        <w:t>points.</w:t>
      </w:r>
    </w:p>
    <w:p>
      <w:pPr>
        <w:tabs>
          <w:tab w:val="left" w:pos="1897"/>
        </w:tabs>
        <w:kinsoku w:val="0"/>
        <w:overflowPunct w:val="0"/>
        <w:autoSpaceDE w:val="0"/>
        <w:autoSpaceDN w:val="0"/>
        <w:adjustRightInd w:val="0"/>
        <w:spacing w:line="271" w:lineRule="auto"/>
        <w:ind w:left="1895" w:right="119"/>
        <w:rPr>
          <w:color w:val="212121"/>
          <w:w w:val="105"/>
          <w:szCs w:val="24"/>
        </w:rPr>
      </w:pPr>
    </w:p>
    <w:p>
      <w:pPr>
        <w:numPr>
          <w:ilvl w:val="0"/>
          <w:numId w:val="47"/>
        </w:numPr>
        <w:kinsoku w:val="0"/>
        <w:overflowPunct w:val="0"/>
        <w:autoSpaceDE w:val="0"/>
        <w:autoSpaceDN w:val="0"/>
        <w:adjustRightInd w:val="0"/>
        <w:spacing w:line="271" w:lineRule="auto"/>
        <w:ind w:left="720" w:right="865" w:hanging="360"/>
        <w:rPr>
          <w:color w:val="212121"/>
          <w:w w:val="105"/>
          <w:szCs w:val="24"/>
        </w:rPr>
      </w:pPr>
      <w:r>
        <w:rPr>
          <w:color w:val="212121"/>
          <w:w w:val="105"/>
          <w:szCs w:val="24"/>
        </w:rPr>
        <w:lastRenderedPageBreak/>
        <w:t>The K-3 Literacy measure improved from an F to C. An increase of</w:t>
      </w:r>
      <w:r>
        <w:rPr>
          <w:color w:val="212121"/>
          <w:spacing w:val="27"/>
          <w:w w:val="105"/>
          <w:szCs w:val="24"/>
        </w:rPr>
        <w:t xml:space="preserve"> </w:t>
      </w:r>
      <w:r>
        <w:rPr>
          <w:color w:val="212121"/>
          <w:w w:val="105"/>
          <w:szCs w:val="24"/>
        </w:rPr>
        <w:t>25.3%. Our K-2 Facility (John Dewey) earned an overall grade of B.</w:t>
      </w:r>
    </w:p>
    <w:p>
      <w:pPr>
        <w:tabs>
          <w:tab w:val="left" w:pos="1894"/>
        </w:tabs>
        <w:kinsoku w:val="0"/>
        <w:overflowPunct w:val="0"/>
        <w:autoSpaceDE w:val="0"/>
        <w:autoSpaceDN w:val="0"/>
        <w:adjustRightInd w:val="0"/>
        <w:spacing w:line="271" w:lineRule="auto"/>
        <w:ind w:left="1893" w:right="865"/>
        <w:rPr>
          <w:color w:val="212121"/>
          <w:w w:val="105"/>
          <w:szCs w:val="24"/>
        </w:rPr>
      </w:pPr>
    </w:p>
    <w:p>
      <w:pPr>
        <w:numPr>
          <w:ilvl w:val="0"/>
          <w:numId w:val="47"/>
        </w:numPr>
        <w:tabs>
          <w:tab w:val="left" w:pos="720"/>
          <w:tab w:val="left" w:pos="1894"/>
        </w:tabs>
        <w:kinsoku w:val="0"/>
        <w:overflowPunct w:val="0"/>
        <w:autoSpaceDE w:val="0"/>
        <w:autoSpaceDN w:val="0"/>
        <w:adjustRightInd w:val="0"/>
        <w:spacing w:line="263" w:lineRule="exact"/>
        <w:ind w:left="1893" w:hanging="1533"/>
        <w:rPr>
          <w:color w:val="212121"/>
          <w:w w:val="105"/>
          <w:szCs w:val="24"/>
        </w:rPr>
      </w:pPr>
      <w:r>
        <w:rPr>
          <w:color w:val="212121"/>
          <w:w w:val="105"/>
          <w:szCs w:val="24"/>
        </w:rPr>
        <w:t>The Graduation Rate improved from 65.2 to 76.9 - an 11.7%</w:t>
      </w:r>
      <w:r>
        <w:rPr>
          <w:color w:val="212121"/>
          <w:spacing w:val="20"/>
          <w:w w:val="105"/>
          <w:szCs w:val="24"/>
        </w:rPr>
        <w:t xml:space="preserve"> </w:t>
      </w:r>
      <w:r>
        <w:rPr>
          <w:color w:val="212121"/>
          <w:w w:val="105"/>
          <w:szCs w:val="24"/>
        </w:rPr>
        <w:t>increase.</w:t>
      </w:r>
    </w:p>
    <w:p>
      <w:pPr>
        <w:tabs>
          <w:tab w:val="left" w:pos="1894"/>
        </w:tabs>
        <w:kinsoku w:val="0"/>
        <w:overflowPunct w:val="0"/>
        <w:autoSpaceDE w:val="0"/>
        <w:autoSpaceDN w:val="0"/>
        <w:adjustRightInd w:val="0"/>
        <w:spacing w:line="263" w:lineRule="exact"/>
        <w:ind w:left="1893"/>
        <w:rPr>
          <w:color w:val="212121"/>
          <w:w w:val="105"/>
          <w:szCs w:val="24"/>
        </w:rPr>
      </w:pPr>
    </w:p>
    <w:p>
      <w:pPr>
        <w:numPr>
          <w:ilvl w:val="0"/>
          <w:numId w:val="47"/>
        </w:numPr>
        <w:tabs>
          <w:tab w:val="left" w:pos="720"/>
        </w:tabs>
        <w:kinsoku w:val="0"/>
        <w:overflowPunct w:val="0"/>
        <w:autoSpaceDE w:val="0"/>
        <w:autoSpaceDN w:val="0"/>
        <w:adjustRightInd w:val="0"/>
        <w:spacing w:before="31"/>
        <w:ind w:left="1888" w:hanging="1528"/>
        <w:rPr>
          <w:color w:val="212121"/>
          <w:w w:val="105"/>
          <w:szCs w:val="24"/>
        </w:rPr>
      </w:pPr>
      <w:r>
        <w:rPr>
          <w:color w:val="212121"/>
          <w:w w:val="105"/>
          <w:szCs w:val="24"/>
        </w:rPr>
        <w:t>The Gap Closing increased from .7% to 36.2%, an increase of</w:t>
      </w:r>
      <w:r>
        <w:rPr>
          <w:color w:val="212121"/>
          <w:spacing w:val="20"/>
          <w:w w:val="105"/>
          <w:szCs w:val="24"/>
        </w:rPr>
        <w:t xml:space="preserve"> </w:t>
      </w:r>
      <w:r>
        <w:rPr>
          <w:color w:val="212121"/>
          <w:w w:val="105"/>
          <w:szCs w:val="24"/>
        </w:rPr>
        <w:t>35.5%.</w:t>
      </w:r>
    </w:p>
    <w:p>
      <w:pPr>
        <w:tabs>
          <w:tab w:val="left" w:pos="1889"/>
        </w:tabs>
        <w:kinsoku w:val="0"/>
        <w:overflowPunct w:val="0"/>
        <w:autoSpaceDE w:val="0"/>
        <w:autoSpaceDN w:val="0"/>
        <w:adjustRightInd w:val="0"/>
        <w:spacing w:before="31"/>
        <w:ind w:left="1888"/>
        <w:rPr>
          <w:color w:val="212121"/>
          <w:w w:val="105"/>
          <w:szCs w:val="24"/>
        </w:rPr>
      </w:pPr>
    </w:p>
    <w:p>
      <w:pPr>
        <w:numPr>
          <w:ilvl w:val="0"/>
          <w:numId w:val="47"/>
        </w:numPr>
        <w:tabs>
          <w:tab w:val="left" w:pos="720"/>
        </w:tabs>
        <w:kinsoku w:val="0"/>
        <w:overflowPunct w:val="0"/>
        <w:autoSpaceDE w:val="0"/>
        <w:autoSpaceDN w:val="0"/>
        <w:adjustRightInd w:val="0"/>
        <w:spacing w:before="38"/>
        <w:ind w:left="1893" w:hanging="1533"/>
        <w:rPr>
          <w:color w:val="212121"/>
          <w:w w:val="105"/>
          <w:szCs w:val="24"/>
        </w:rPr>
      </w:pPr>
      <w:r>
        <w:rPr>
          <w:color w:val="212121"/>
          <w:w w:val="105"/>
          <w:szCs w:val="24"/>
        </w:rPr>
        <w:t>AP participation increased by 10.6% and Dual Enrollment increased by</w:t>
      </w:r>
      <w:r>
        <w:rPr>
          <w:color w:val="212121"/>
          <w:spacing w:val="7"/>
          <w:w w:val="105"/>
          <w:szCs w:val="24"/>
        </w:rPr>
        <w:t xml:space="preserve"> </w:t>
      </w:r>
      <w:r>
        <w:rPr>
          <w:color w:val="212121"/>
          <w:w w:val="105"/>
          <w:szCs w:val="24"/>
        </w:rPr>
        <w:t>7.9%.</w:t>
      </w:r>
    </w:p>
    <w:p>
      <w:pPr>
        <w:tabs>
          <w:tab w:val="left" w:pos="1894"/>
        </w:tabs>
        <w:kinsoku w:val="0"/>
        <w:overflowPunct w:val="0"/>
        <w:autoSpaceDE w:val="0"/>
        <w:autoSpaceDN w:val="0"/>
        <w:adjustRightInd w:val="0"/>
        <w:spacing w:before="38"/>
        <w:ind w:left="1893"/>
        <w:rPr>
          <w:color w:val="212121"/>
          <w:w w:val="105"/>
          <w:szCs w:val="24"/>
        </w:rPr>
      </w:pPr>
    </w:p>
    <w:p>
      <w:pPr>
        <w:tabs>
          <w:tab w:val="left" w:pos="1894"/>
        </w:tabs>
        <w:kinsoku w:val="0"/>
        <w:overflowPunct w:val="0"/>
        <w:autoSpaceDE w:val="0"/>
        <w:autoSpaceDN w:val="0"/>
        <w:adjustRightInd w:val="0"/>
        <w:spacing w:before="38"/>
        <w:ind w:left="1530" w:hanging="1170"/>
        <w:rPr>
          <w:color w:val="212121"/>
          <w:w w:val="105"/>
          <w:szCs w:val="24"/>
        </w:rPr>
      </w:pPr>
      <w:r>
        <w:rPr>
          <w:color w:val="212121"/>
          <w:w w:val="105"/>
          <w:szCs w:val="24"/>
        </w:rPr>
        <w:t>10) In the Progress Measure, WHCSD improved in 75% or 12/16 of tested areas.</w:t>
      </w:r>
    </w:p>
    <w:p>
      <w:pPr>
        <w:numPr>
          <w:ilvl w:val="0"/>
          <w:numId w:val="55"/>
        </w:numPr>
        <w:tabs>
          <w:tab w:val="left" w:pos="1894"/>
        </w:tabs>
        <w:kinsoku w:val="0"/>
        <w:overflowPunct w:val="0"/>
        <w:autoSpaceDE w:val="0"/>
        <w:autoSpaceDN w:val="0"/>
        <w:adjustRightInd w:val="0"/>
        <w:spacing w:before="38"/>
        <w:ind w:hanging="810"/>
        <w:rPr>
          <w:color w:val="212121"/>
          <w:w w:val="105"/>
          <w:szCs w:val="24"/>
        </w:rPr>
      </w:pPr>
      <w:r>
        <w:rPr>
          <w:color w:val="212121"/>
          <w:w w:val="105"/>
          <w:szCs w:val="24"/>
        </w:rPr>
        <w:t xml:space="preserve">District Overall </w:t>
      </w:r>
    </w:p>
    <w:p>
      <w:pPr>
        <w:numPr>
          <w:ilvl w:val="0"/>
          <w:numId w:val="52"/>
        </w:numPr>
        <w:tabs>
          <w:tab w:val="left" w:pos="1894"/>
        </w:tabs>
        <w:kinsoku w:val="0"/>
        <w:overflowPunct w:val="0"/>
        <w:autoSpaceDE w:val="0"/>
        <w:autoSpaceDN w:val="0"/>
        <w:adjustRightInd w:val="0"/>
        <w:spacing w:before="38"/>
        <w:ind w:hanging="810"/>
        <w:rPr>
          <w:color w:val="212121"/>
          <w:w w:val="105"/>
          <w:szCs w:val="24"/>
        </w:rPr>
      </w:pPr>
      <w:r>
        <w:rPr>
          <w:color w:val="212121"/>
          <w:w w:val="105"/>
          <w:szCs w:val="24"/>
        </w:rPr>
        <w:t>Lowest 20% improved from F to C</w:t>
      </w:r>
    </w:p>
    <w:p>
      <w:pPr>
        <w:numPr>
          <w:ilvl w:val="0"/>
          <w:numId w:val="52"/>
        </w:numPr>
        <w:tabs>
          <w:tab w:val="left" w:pos="1894"/>
        </w:tabs>
        <w:kinsoku w:val="0"/>
        <w:overflowPunct w:val="0"/>
        <w:autoSpaceDE w:val="0"/>
        <w:autoSpaceDN w:val="0"/>
        <w:adjustRightInd w:val="0"/>
        <w:spacing w:before="38"/>
        <w:ind w:hanging="810"/>
        <w:rPr>
          <w:color w:val="212121"/>
          <w:w w:val="105"/>
          <w:szCs w:val="24"/>
        </w:rPr>
      </w:pPr>
      <w:r>
        <w:rPr>
          <w:color w:val="212121"/>
          <w:w w:val="105"/>
          <w:szCs w:val="24"/>
        </w:rPr>
        <w:t>Students with disabilities improved from F to C</w:t>
      </w:r>
    </w:p>
    <w:p>
      <w:pPr>
        <w:tabs>
          <w:tab w:val="left" w:pos="1894"/>
        </w:tabs>
        <w:kinsoku w:val="0"/>
        <w:overflowPunct w:val="0"/>
        <w:autoSpaceDE w:val="0"/>
        <w:autoSpaceDN w:val="0"/>
        <w:adjustRightInd w:val="0"/>
        <w:spacing w:before="38"/>
        <w:ind w:left="1530" w:hanging="810"/>
        <w:rPr>
          <w:color w:val="212121"/>
          <w:w w:val="105"/>
          <w:szCs w:val="24"/>
        </w:rPr>
      </w:pPr>
    </w:p>
    <w:p>
      <w:pPr>
        <w:numPr>
          <w:ilvl w:val="0"/>
          <w:numId w:val="55"/>
        </w:numPr>
        <w:tabs>
          <w:tab w:val="left" w:pos="1894"/>
        </w:tabs>
        <w:kinsoku w:val="0"/>
        <w:overflowPunct w:val="0"/>
        <w:autoSpaceDE w:val="0"/>
        <w:autoSpaceDN w:val="0"/>
        <w:adjustRightInd w:val="0"/>
        <w:spacing w:before="38"/>
        <w:ind w:hanging="810"/>
        <w:rPr>
          <w:color w:val="212121"/>
          <w:w w:val="105"/>
          <w:szCs w:val="24"/>
        </w:rPr>
      </w:pPr>
      <w:r>
        <w:rPr>
          <w:color w:val="212121"/>
          <w:w w:val="105"/>
          <w:szCs w:val="24"/>
        </w:rPr>
        <w:t>High School - Overall grade improved from F to C</w:t>
      </w:r>
    </w:p>
    <w:p>
      <w:pPr>
        <w:numPr>
          <w:ilvl w:val="3"/>
          <w:numId w:val="51"/>
        </w:numPr>
        <w:tabs>
          <w:tab w:val="left" w:pos="1894"/>
        </w:tabs>
        <w:kinsoku w:val="0"/>
        <w:overflowPunct w:val="0"/>
        <w:autoSpaceDE w:val="0"/>
        <w:autoSpaceDN w:val="0"/>
        <w:adjustRightInd w:val="0"/>
        <w:spacing w:before="38"/>
        <w:ind w:hanging="810"/>
        <w:rPr>
          <w:color w:val="212121"/>
          <w:w w:val="105"/>
          <w:szCs w:val="24"/>
        </w:rPr>
      </w:pPr>
      <w:r>
        <w:rPr>
          <w:color w:val="212121"/>
          <w:w w:val="105"/>
          <w:szCs w:val="24"/>
        </w:rPr>
        <w:t>Lowest 20% improved from F to C</w:t>
      </w:r>
    </w:p>
    <w:p>
      <w:pPr>
        <w:numPr>
          <w:ilvl w:val="3"/>
          <w:numId w:val="51"/>
        </w:numPr>
        <w:tabs>
          <w:tab w:val="left" w:pos="1894"/>
        </w:tabs>
        <w:kinsoku w:val="0"/>
        <w:overflowPunct w:val="0"/>
        <w:autoSpaceDE w:val="0"/>
        <w:autoSpaceDN w:val="0"/>
        <w:adjustRightInd w:val="0"/>
        <w:spacing w:before="38"/>
        <w:ind w:hanging="810"/>
        <w:rPr>
          <w:color w:val="212121"/>
          <w:w w:val="105"/>
          <w:szCs w:val="24"/>
        </w:rPr>
      </w:pPr>
      <w:r>
        <w:rPr>
          <w:color w:val="212121"/>
          <w:w w:val="105"/>
          <w:szCs w:val="24"/>
        </w:rPr>
        <w:t>Students with disabilities from F to C</w:t>
      </w:r>
    </w:p>
    <w:p>
      <w:pPr>
        <w:tabs>
          <w:tab w:val="left" w:pos="1894"/>
        </w:tabs>
        <w:kinsoku w:val="0"/>
        <w:overflowPunct w:val="0"/>
        <w:autoSpaceDE w:val="0"/>
        <w:autoSpaceDN w:val="0"/>
        <w:adjustRightInd w:val="0"/>
        <w:spacing w:before="38"/>
        <w:ind w:left="1530" w:hanging="810"/>
        <w:rPr>
          <w:color w:val="212121"/>
          <w:w w:val="105"/>
          <w:szCs w:val="24"/>
        </w:rPr>
      </w:pPr>
    </w:p>
    <w:p>
      <w:pPr>
        <w:numPr>
          <w:ilvl w:val="0"/>
          <w:numId w:val="55"/>
        </w:numPr>
        <w:tabs>
          <w:tab w:val="left" w:pos="1894"/>
        </w:tabs>
        <w:kinsoku w:val="0"/>
        <w:overflowPunct w:val="0"/>
        <w:autoSpaceDE w:val="0"/>
        <w:autoSpaceDN w:val="0"/>
        <w:adjustRightInd w:val="0"/>
        <w:spacing w:before="38"/>
        <w:ind w:hanging="810"/>
        <w:rPr>
          <w:color w:val="212121"/>
          <w:w w:val="105"/>
          <w:szCs w:val="24"/>
        </w:rPr>
      </w:pPr>
      <w:r>
        <w:rPr>
          <w:color w:val="212121"/>
          <w:w w:val="105"/>
          <w:szCs w:val="24"/>
        </w:rPr>
        <w:t>Middle School - overall grade improved from B to A</w:t>
      </w:r>
    </w:p>
    <w:p>
      <w:pPr>
        <w:numPr>
          <w:ilvl w:val="1"/>
          <w:numId w:val="54"/>
        </w:numPr>
        <w:tabs>
          <w:tab w:val="left" w:pos="1894"/>
        </w:tabs>
        <w:kinsoku w:val="0"/>
        <w:overflowPunct w:val="0"/>
        <w:autoSpaceDE w:val="0"/>
        <w:autoSpaceDN w:val="0"/>
        <w:adjustRightInd w:val="0"/>
        <w:spacing w:before="38"/>
        <w:ind w:hanging="810"/>
        <w:rPr>
          <w:color w:val="212121"/>
          <w:w w:val="105"/>
          <w:szCs w:val="24"/>
        </w:rPr>
      </w:pPr>
      <w:r>
        <w:rPr>
          <w:color w:val="212121"/>
          <w:w w:val="105"/>
          <w:szCs w:val="24"/>
        </w:rPr>
        <w:t>Lowest 20% improved from C to A</w:t>
      </w:r>
    </w:p>
    <w:p>
      <w:pPr>
        <w:numPr>
          <w:ilvl w:val="1"/>
          <w:numId w:val="54"/>
        </w:numPr>
        <w:tabs>
          <w:tab w:val="left" w:pos="1894"/>
        </w:tabs>
        <w:kinsoku w:val="0"/>
        <w:overflowPunct w:val="0"/>
        <w:autoSpaceDE w:val="0"/>
        <w:autoSpaceDN w:val="0"/>
        <w:adjustRightInd w:val="0"/>
        <w:spacing w:before="38"/>
        <w:ind w:hanging="810"/>
        <w:rPr>
          <w:color w:val="212121"/>
          <w:w w:val="105"/>
          <w:szCs w:val="24"/>
        </w:rPr>
      </w:pPr>
      <w:r>
        <w:rPr>
          <w:color w:val="212121"/>
          <w:w w:val="105"/>
          <w:szCs w:val="24"/>
        </w:rPr>
        <w:t>Students with disabilities from F to D</w:t>
      </w:r>
    </w:p>
    <w:p>
      <w:pPr>
        <w:pStyle w:val="ListBullet"/>
        <w:numPr>
          <w:ilvl w:val="0"/>
          <w:numId w:val="0"/>
        </w:numPr>
        <w:tabs>
          <w:tab w:val="left" w:pos="1572"/>
        </w:tabs>
        <w:ind w:left="720" w:hanging="720"/>
        <w:rPr>
          <w:b/>
          <w:szCs w:val="24"/>
          <w:u w:val="single"/>
        </w:rPr>
      </w:pPr>
    </w:p>
    <w:p>
      <w:pPr>
        <w:pStyle w:val="ListBullet"/>
        <w:numPr>
          <w:ilvl w:val="0"/>
          <w:numId w:val="0"/>
        </w:numPr>
        <w:tabs>
          <w:tab w:val="left" w:pos="1572"/>
        </w:tabs>
        <w:ind w:left="720" w:hanging="720"/>
        <w:jc w:val="center"/>
        <w:rPr>
          <w:b/>
          <w:szCs w:val="24"/>
          <w:u w:val="single"/>
        </w:rPr>
      </w:pPr>
      <w:r>
        <w:rPr>
          <w:b/>
          <w:szCs w:val="24"/>
          <w:u w:val="single"/>
        </w:rPr>
        <w:t>Current K-3 Data Indicates Solid Foundational Improvement</w:t>
      </w:r>
    </w:p>
    <w:p>
      <w:pPr>
        <w:pStyle w:val="ListBullet"/>
        <w:numPr>
          <w:ilvl w:val="0"/>
          <w:numId w:val="0"/>
        </w:numPr>
        <w:tabs>
          <w:tab w:val="left" w:pos="720"/>
        </w:tabs>
        <w:rPr>
          <w:szCs w:val="24"/>
        </w:rPr>
      </w:pPr>
      <w:r>
        <w:rPr>
          <w:szCs w:val="24"/>
        </w:rPr>
        <w:tab/>
        <w:t>The investment in K-3 teachers and staff has resulted in significant gains in the academic performance of young scholars.  We have set a solid foundation that will improve scholar achievement in the district for the future.</w:t>
      </w:r>
    </w:p>
    <w:p>
      <w:pPr>
        <w:pStyle w:val="ListBullet"/>
        <w:numPr>
          <w:ilvl w:val="0"/>
          <w:numId w:val="0"/>
        </w:numPr>
        <w:tabs>
          <w:tab w:val="left" w:pos="720"/>
          <w:tab w:val="left" w:pos="1572"/>
        </w:tabs>
        <w:rPr>
          <w:szCs w:val="24"/>
        </w:rPr>
      </w:pPr>
      <w:r>
        <w:rPr>
          <w:szCs w:val="24"/>
        </w:rPr>
        <w:tab/>
      </w:r>
      <w:r>
        <w:rPr>
          <w:szCs w:val="24"/>
          <w:u w:val="single"/>
        </w:rPr>
        <w:t>However</w:t>
      </w:r>
      <w:r>
        <w:rPr>
          <w:szCs w:val="24"/>
        </w:rPr>
        <w:t>, in spite of all the changes and improved performance, we are still in jeopardy of being subject to an ADC in the fall of this year.</w:t>
      </w:r>
    </w:p>
    <w:p>
      <w:pPr>
        <w:pStyle w:val="ListBullet"/>
        <w:numPr>
          <w:ilvl w:val="0"/>
          <w:numId w:val="0"/>
        </w:numPr>
        <w:tabs>
          <w:tab w:val="left" w:pos="1572"/>
        </w:tabs>
        <w:jc w:val="center"/>
        <w:rPr>
          <w:szCs w:val="24"/>
        </w:rPr>
      </w:pPr>
      <w:r>
        <w:rPr>
          <w:b/>
          <w:szCs w:val="24"/>
          <w:u w:val="single"/>
        </w:rPr>
        <w:t>District Impediments Under Existing Academic Performance Model</w:t>
      </w:r>
    </w:p>
    <w:p>
      <w:pPr>
        <w:pStyle w:val="BodyText"/>
        <w:kinsoku w:val="0"/>
        <w:overflowPunct w:val="0"/>
        <w:ind w:left="53" w:firstLine="667"/>
        <w:rPr>
          <w:szCs w:val="24"/>
        </w:rPr>
      </w:pPr>
      <w:r>
        <w:rPr>
          <w:szCs w:val="24"/>
        </w:rPr>
        <w:t>The State of Ohio has had three different testing formats, for three consecutive years, which resulted in significant drops in school grades throughout the state. A Plain Dealer article written on September 16, 2016 entitled “School district grades plummet across state as Ohio raises the bar on state report card” had the following table:</w:t>
      </w:r>
    </w:p>
    <w:tbl>
      <w:tblPr>
        <w:tblW w:w="8725" w:type="dxa"/>
        <w:jc w:val="center"/>
        <w:tblCellMar>
          <w:left w:w="0" w:type="dxa"/>
          <w:right w:w="0" w:type="dxa"/>
        </w:tblCellMar>
        <w:tblLook w:val="04A0" w:firstRow="1" w:lastRow="0" w:firstColumn="1" w:lastColumn="0" w:noHBand="0" w:noVBand="1"/>
      </w:tblPr>
      <w:tblGrid>
        <w:gridCol w:w="1234"/>
        <w:gridCol w:w="2631"/>
        <w:gridCol w:w="900"/>
        <w:gridCol w:w="990"/>
        <w:gridCol w:w="990"/>
        <w:gridCol w:w="1080"/>
        <w:gridCol w:w="900"/>
      </w:tblGrid>
      <w:tr>
        <w:trPr>
          <w:trHeight w:val="290"/>
          <w:jc w:val="center"/>
        </w:trPr>
        <w:tc>
          <w:tcPr>
            <w:tcW w:w="8725" w:type="dxa"/>
            <w:gridSpan w:val="7"/>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pPr>
              <w:jc w:val="center"/>
              <w:rPr>
                <w:b/>
                <w:bCs/>
                <w:color w:val="000000"/>
                <w:szCs w:val="24"/>
              </w:rPr>
            </w:pPr>
            <w:r>
              <w:rPr>
                <w:b/>
                <w:bCs/>
                <w:color w:val="000000"/>
                <w:szCs w:val="24"/>
              </w:rPr>
              <w:t>Testing Timeline &amp; Letter Grade Distributions</w:t>
            </w:r>
          </w:p>
        </w:tc>
      </w:tr>
      <w:tr>
        <w:trPr>
          <w:trHeight w:val="290"/>
          <w:jc w:val="center"/>
        </w:trPr>
        <w:tc>
          <w:tcPr>
            <w:tcW w:w="12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b/>
                <w:bCs/>
                <w:color w:val="000000"/>
                <w:szCs w:val="24"/>
              </w:rPr>
            </w:pPr>
            <w:r>
              <w:rPr>
                <w:b/>
                <w:bCs/>
                <w:color w:val="000000"/>
                <w:szCs w:val="24"/>
              </w:rPr>
              <w:t> </w:t>
            </w:r>
          </w:p>
        </w:tc>
        <w:tc>
          <w:tcPr>
            <w:tcW w:w="2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rPr>
                <w:b/>
                <w:bCs/>
                <w:color w:val="000000"/>
                <w:szCs w:val="24"/>
              </w:rPr>
            </w:pPr>
            <w:r>
              <w:rPr>
                <w:b/>
                <w:bCs/>
                <w:color w:val="000000"/>
                <w:szCs w:val="24"/>
              </w:rPr>
              <w:t> </w:t>
            </w:r>
          </w:p>
        </w:tc>
        <w:tc>
          <w:tcPr>
            <w:tcW w:w="4860" w:type="dxa"/>
            <w:gridSpan w:val="5"/>
            <w:tcBorders>
              <w:top w:val="nil"/>
              <w:left w:val="nil"/>
              <w:bottom w:val="single" w:sz="8" w:space="0" w:color="auto"/>
              <w:right w:val="single" w:sz="8" w:space="0" w:color="000000"/>
            </w:tcBorders>
            <w:noWrap/>
            <w:tcMar>
              <w:top w:w="0" w:type="dxa"/>
              <w:left w:w="108" w:type="dxa"/>
              <w:bottom w:w="0" w:type="dxa"/>
              <w:right w:w="108" w:type="dxa"/>
            </w:tcMar>
            <w:vAlign w:val="bottom"/>
            <w:hideMark/>
          </w:tcPr>
          <w:p>
            <w:pPr>
              <w:jc w:val="center"/>
              <w:rPr>
                <w:b/>
                <w:bCs/>
                <w:color w:val="000000"/>
                <w:szCs w:val="24"/>
              </w:rPr>
            </w:pPr>
            <w:r>
              <w:rPr>
                <w:b/>
                <w:bCs/>
                <w:color w:val="000000"/>
                <w:szCs w:val="24"/>
              </w:rPr>
              <w:t>Number of Districts Earning Each Letter Grade</w:t>
            </w:r>
          </w:p>
        </w:tc>
      </w:tr>
      <w:tr>
        <w:trPr>
          <w:trHeight w:val="290"/>
          <w:jc w:val="center"/>
        </w:trPr>
        <w:tc>
          <w:tcPr>
            <w:tcW w:w="12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b/>
                <w:bCs/>
                <w:color w:val="000000"/>
                <w:szCs w:val="24"/>
              </w:rPr>
            </w:pPr>
            <w:r>
              <w:rPr>
                <w:b/>
                <w:bCs/>
                <w:color w:val="000000"/>
                <w:szCs w:val="24"/>
              </w:rPr>
              <w:t>Year</w:t>
            </w:r>
          </w:p>
        </w:tc>
        <w:tc>
          <w:tcPr>
            <w:tcW w:w="2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b/>
                <w:bCs/>
                <w:color w:val="000000"/>
                <w:szCs w:val="24"/>
              </w:rPr>
            </w:pPr>
            <w:r>
              <w:rPr>
                <w:b/>
                <w:bCs/>
                <w:color w:val="000000"/>
                <w:szCs w:val="24"/>
              </w:rPr>
              <w:t>Test Administered</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b/>
                <w:bCs/>
                <w:color w:val="000000"/>
                <w:szCs w:val="24"/>
              </w:rPr>
            </w:pPr>
            <w:r>
              <w:rPr>
                <w:b/>
                <w:bCs/>
                <w:color w:val="000000"/>
                <w:szCs w:val="24"/>
              </w:rPr>
              <w:t>A</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b/>
                <w:bCs/>
                <w:color w:val="000000"/>
                <w:szCs w:val="24"/>
              </w:rPr>
            </w:pPr>
            <w:r>
              <w:rPr>
                <w:b/>
                <w:bCs/>
                <w:color w:val="000000"/>
                <w:szCs w:val="24"/>
              </w:rPr>
              <w:t>B</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b/>
                <w:bCs/>
                <w:color w:val="000000"/>
                <w:szCs w:val="24"/>
              </w:rPr>
            </w:pPr>
            <w:r>
              <w:rPr>
                <w:b/>
                <w:bCs/>
                <w:color w:val="000000"/>
                <w:szCs w:val="24"/>
              </w:rPr>
              <w:t>C</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b/>
                <w:bCs/>
                <w:color w:val="000000"/>
                <w:szCs w:val="24"/>
              </w:rPr>
            </w:pPr>
            <w:r>
              <w:rPr>
                <w:b/>
                <w:bCs/>
                <w:color w:val="000000"/>
                <w:szCs w:val="24"/>
              </w:rPr>
              <w:t>D</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b/>
                <w:bCs/>
                <w:color w:val="000000"/>
                <w:szCs w:val="24"/>
              </w:rPr>
            </w:pPr>
            <w:r>
              <w:rPr>
                <w:b/>
                <w:bCs/>
                <w:color w:val="000000"/>
                <w:szCs w:val="24"/>
              </w:rPr>
              <w:t>F</w:t>
            </w:r>
          </w:p>
        </w:tc>
      </w:tr>
      <w:tr>
        <w:trPr>
          <w:trHeight w:val="290"/>
          <w:jc w:val="center"/>
        </w:trPr>
        <w:tc>
          <w:tcPr>
            <w:tcW w:w="12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color w:val="000000"/>
                <w:szCs w:val="24"/>
              </w:rPr>
            </w:pPr>
            <w:r>
              <w:rPr>
                <w:color w:val="000000"/>
                <w:szCs w:val="24"/>
              </w:rPr>
              <w:t>15'-16'</w:t>
            </w:r>
          </w:p>
        </w:tc>
        <w:tc>
          <w:tcPr>
            <w:tcW w:w="2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rPr>
                <w:color w:val="000000"/>
                <w:szCs w:val="24"/>
              </w:rPr>
            </w:pPr>
            <w:r>
              <w:rPr>
                <w:color w:val="000000"/>
                <w:szCs w:val="24"/>
              </w:rPr>
              <w:t>Ohio State Test</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2</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85</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289</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225</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7</w:t>
            </w:r>
          </w:p>
        </w:tc>
      </w:tr>
      <w:tr>
        <w:trPr>
          <w:trHeight w:val="290"/>
          <w:jc w:val="center"/>
        </w:trPr>
        <w:tc>
          <w:tcPr>
            <w:tcW w:w="12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color w:val="000000"/>
                <w:szCs w:val="24"/>
              </w:rPr>
            </w:pPr>
            <w:r>
              <w:rPr>
                <w:color w:val="000000"/>
                <w:szCs w:val="24"/>
              </w:rPr>
              <w:t>14'-15'</w:t>
            </w:r>
          </w:p>
        </w:tc>
        <w:tc>
          <w:tcPr>
            <w:tcW w:w="2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rPr>
                <w:color w:val="000000"/>
                <w:szCs w:val="24"/>
              </w:rPr>
            </w:pPr>
            <w:r>
              <w:rPr>
                <w:color w:val="000000"/>
                <w:szCs w:val="24"/>
              </w:rPr>
              <w:t>PARCC</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6</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176</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343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84</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0</w:t>
            </w:r>
          </w:p>
        </w:tc>
      </w:tr>
      <w:tr>
        <w:trPr>
          <w:trHeight w:val="580"/>
          <w:jc w:val="center"/>
        </w:trPr>
        <w:tc>
          <w:tcPr>
            <w:tcW w:w="12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color w:val="000000"/>
                <w:szCs w:val="24"/>
              </w:rPr>
            </w:pPr>
            <w:r>
              <w:rPr>
                <w:color w:val="000000"/>
                <w:szCs w:val="24"/>
              </w:rPr>
              <w:t>13'-14'</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pPr>
              <w:rPr>
                <w:color w:val="000000"/>
                <w:szCs w:val="24"/>
              </w:rPr>
            </w:pPr>
            <w:r>
              <w:rPr>
                <w:color w:val="000000"/>
                <w:szCs w:val="24"/>
              </w:rPr>
              <w:t xml:space="preserve">Ohio Achievement Test &amp; </w:t>
            </w:r>
            <w:r>
              <w:rPr>
                <w:color w:val="000000"/>
                <w:szCs w:val="24"/>
              </w:rPr>
              <w:br/>
              <w:t>Ohio Graduation Test</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37</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434</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115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24</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center"/>
              <w:rPr>
                <w:color w:val="000000"/>
                <w:szCs w:val="24"/>
              </w:rPr>
            </w:pPr>
            <w:r>
              <w:rPr>
                <w:color w:val="000000"/>
                <w:szCs w:val="24"/>
              </w:rPr>
              <w:t>0</w:t>
            </w:r>
          </w:p>
        </w:tc>
      </w:tr>
    </w:tbl>
    <w:p>
      <w:pPr>
        <w:pStyle w:val="BodyText"/>
        <w:kinsoku w:val="0"/>
        <w:overflowPunct w:val="0"/>
        <w:spacing w:after="0" w:line="209" w:lineRule="exact"/>
        <w:rPr>
          <w:color w:val="242424"/>
          <w:w w:val="110"/>
          <w:szCs w:val="24"/>
        </w:rPr>
      </w:pPr>
    </w:p>
    <w:p>
      <w:pPr>
        <w:pStyle w:val="BodyText"/>
        <w:kinsoku w:val="0"/>
        <w:overflowPunct w:val="0"/>
        <w:spacing w:after="0" w:line="209" w:lineRule="exact"/>
        <w:rPr>
          <w:color w:val="242424"/>
          <w:w w:val="110"/>
          <w:szCs w:val="24"/>
        </w:rPr>
      </w:pPr>
    </w:p>
    <w:p>
      <w:pPr>
        <w:ind w:firstLine="720"/>
        <w:rPr>
          <w:szCs w:val="24"/>
        </w:rPr>
      </w:pPr>
      <w:r>
        <w:rPr>
          <w:szCs w:val="24"/>
        </w:rPr>
        <w:t>The drop in assessment scores were compounded by the change in the testing format.  The drop in scoring was also impacted by the transition from paper to electronic testing.  This transition has not been without flaws and during the “Fall 17,” the extended response answers had to be rescored due to an error by the vendor.  The rescore accounted for an average increase of 15 points for the scholars in our district.</w:t>
      </w:r>
    </w:p>
    <w:p>
      <w:pPr>
        <w:rPr>
          <w:szCs w:val="24"/>
        </w:rPr>
      </w:pPr>
    </w:p>
    <w:p>
      <w:pPr>
        <w:pStyle w:val="BodyText"/>
        <w:kinsoku w:val="0"/>
        <w:overflowPunct w:val="0"/>
        <w:spacing w:after="0"/>
        <w:ind w:firstLine="720"/>
        <w:rPr>
          <w:color w:val="242424"/>
          <w:w w:val="105"/>
          <w:szCs w:val="24"/>
        </w:rPr>
      </w:pPr>
      <w:r>
        <w:rPr>
          <w:szCs w:val="24"/>
        </w:rPr>
        <w:t xml:space="preserve">The three-year value added measure is problematic due to the documented drop in scoring throughout the state. </w:t>
      </w:r>
      <w:r>
        <w:rPr>
          <w:color w:val="242424"/>
          <w:w w:val="105"/>
          <w:szCs w:val="24"/>
        </w:rPr>
        <w:t xml:space="preserve">During the three years of transition, there was a documented decrease in scoring throughout the state. In the 2014/2015 school year, we earned a positive </w:t>
      </w:r>
      <w:r>
        <w:rPr>
          <w:b/>
          <w:bCs/>
          <w:color w:val="242424"/>
          <w:w w:val="105"/>
          <w:szCs w:val="24"/>
        </w:rPr>
        <w:t xml:space="preserve">11.68 </w:t>
      </w:r>
      <w:r>
        <w:rPr>
          <w:color w:val="242424"/>
          <w:w w:val="105"/>
          <w:szCs w:val="24"/>
        </w:rPr>
        <w:t xml:space="preserve">in value added which resulted in an A grade. During the 2015/2016 transition year, we dropped to a negative </w:t>
      </w:r>
      <w:r>
        <w:rPr>
          <w:b/>
          <w:bCs/>
          <w:color w:val="242424"/>
          <w:w w:val="105"/>
          <w:szCs w:val="24"/>
        </w:rPr>
        <w:t xml:space="preserve">-10.92. </w:t>
      </w:r>
      <w:r>
        <w:rPr>
          <w:color w:val="242424"/>
          <w:w w:val="105"/>
          <w:szCs w:val="24"/>
        </w:rPr>
        <w:t xml:space="preserve">This past year we earned a </w:t>
      </w:r>
      <w:r>
        <w:rPr>
          <w:b/>
          <w:bCs/>
          <w:color w:val="242424"/>
          <w:w w:val="105"/>
          <w:szCs w:val="24"/>
        </w:rPr>
        <w:t xml:space="preserve">-4.17, </w:t>
      </w:r>
      <w:r>
        <w:rPr>
          <w:color w:val="242424"/>
          <w:w w:val="105"/>
          <w:szCs w:val="24"/>
        </w:rPr>
        <w:t xml:space="preserve">an increase of </w:t>
      </w:r>
      <w:r>
        <w:rPr>
          <w:b/>
          <w:bCs/>
          <w:color w:val="242424"/>
          <w:w w:val="105"/>
          <w:szCs w:val="24"/>
        </w:rPr>
        <w:t xml:space="preserve">6.75, </w:t>
      </w:r>
      <w:r>
        <w:rPr>
          <w:color w:val="242424"/>
          <w:w w:val="105"/>
          <w:szCs w:val="24"/>
        </w:rPr>
        <w:t>which would have resulted in an A if not combined with the 15/16 school year data. In two out of three years, our scholars have made more significant progress than expected. We are improving the academic performance of our scholars and closing the</w:t>
      </w:r>
      <w:r>
        <w:rPr>
          <w:color w:val="242424"/>
          <w:spacing w:val="56"/>
          <w:w w:val="105"/>
          <w:szCs w:val="24"/>
        </w:rPr>
        <w:t xml:space="preserve"> </w:t>
      </w:r>
      <w:r>
        <w:rPr>
          <w:color w:val="242424"/>
          <w:w w:val="105"/>
          <w:szCs w:val="24"/>
        </w:rPr>
        <w:t xml:space="preserve">achievement gap. </w:t>
      </w:r>
      <w:r>
        <w:rPr>
          <w:szCs w:val="24"/>
        </w:rPr>
        <w:t xml:space="preserve">As we anticipate the release of the 2017/2018 scores, we will still be saddled down with the 15/16 scores which will equate to 1/3 of the total score.    </w:t>
      </w:r>
    </w:p>
    <w:p>
      <w:pPr>
        <w:jc w:val="left"/>
        <w:rPr>
          <w:szCs w:val="24"/>
        </w:rPr>
      </w:pPr>
    </w:p>
    <w:p>
      <w:pPr>
        <w:ind w:firstLine="720"/>
        <w:rPr>
          <w:szCs w:val="24"/>
        </w:rPr>
      </w:pPr>
      <w:r>
        <w:rPr>
          <w:szCs w:val="24"/>
        </w:rPr>
        <w:t xml:space="preserve">For both the 2015/2016 and 2016/2017 school years, the gap closing component measure was unfair to district’s that had a predominantly minority population.  The state measures the total population by each sub-group. Our district has disproportionally high African American, Special Education, and Economically Disadvantaged student populations. Under the current rules, a district can reach its designated target for each population sub-category and still not reach the passing rate that is designated by the state for the district.  This phenomenon is the result of the “All Students” goal, which was created on the premise that all districts have a diverse population, and was designed to ensure minority students were receiving adequate help. However, it has the inverse effect in districts where minorities are the majority of the student population.   </w:t>
      </w:r>
    </w:p>
    <w:p>
      <w:pPr>
        <w:ind w:firstLine="720"/>
      </w:pPr>
    </w:p>
    <w:tbl>
      <w:tblPr>
        <w:tblpPr w:leftFromText="180" w:rightFromText="180" w:vertAnchor="text" w:horzAnchor="margin" w:tblpXSpec="center" w:tblpY="191"/>
        <w:tblW w:w="7830" w:type="dxa"/>
        <w:tblLook w:val="04A0" w:firstRow="1" w:lastRow="0" w:firstColumn="1" w:lastColumn="0" w:noHBand="0" w:noVBand="1"/>
      </w:tblPr>
      <w:tblGrid>
        <w:gridCol w:w="2700"/>
        <w:gridCol w:w="1620"/>
        <w:gridCol w:w="1710"/>
        <w:gridCol w:w="1800"/>
      </w:tblGrid>
      <w:tr>
        <w:trPr>
          <w:trHeight w:val="300"/>
        </w:trPr>
        <w:tc>
          <w:tcPr>
            <w:tcW w:w="783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pPr>
              <w:jc w:val="center"/>
              <w:rPr>
                <w:rFonts w:ascii="Calibri" w:hAnsi="Calibri" w:cs="Calibri"/>
                <w:b/>
                <w:bCs/>
                <w:color w:val="000000"/>
                <w:szCs w:val="24"/>
              </w:rPr>
            </w:pPr>
            <w:r>
              <w:rPr>
                <w:rFonts w:ascii="Calibri" w:hAnsi="Calibri" w:cs="Calibri"/>
                <w:b/>
                <w:bCs/>
                <w:color w:val="000000"/>
                <w:szCs w:val="24"/>
              </w:rPr>
              <w:t>Graduation Rate</w:t>
            </w:r>
          </w:p>
        </w:tc>
      </w:tr>
      <w:tr>
        <w:trPr>
          <w:trHeight w:val="590"/>
        </w:trPr>
        <w:tc>
          <w:tcPr>
            <w:tcW w:w="2700"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Calibri" w:hAnsi="Calibri" w:cs="Calibri"/>
                <w:color w:val="000000"/>
                <w:szCs w:val="24"/>
              </w:rPr>
            </w:pPr>
            <w:r>
              <w:rPr>
                <w:rFonts w:ascii="Calibri" w:hAnsi="Calibri" w:cs="Calibri"/>
                <w:color w:val="000000"/>
                <w:szCs w:val="24"/>
              </w:rPr>
              <w:t> </w:t>
            </w:r>
          </w:p>
        </w:tc>
        <w:tc>
          <w:tcPr>
            <w:tcW w:w="162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b/>
                <w:bCs/>
                <w:color w:val="000000"/>
                <w:szCs w:val="24"/>
              </w:rPr>
            </w:pPr>
            <w:r>
              <w:rPr>
                <w:rFonts w:ascii="Calibri" w:hAnsi="Calibri" w:cs="Calibri"/>
                <w:b/>
                <w:bCs/>
                <w:color w:val="000000"/>
                <w:szCs w:val="24"/>
              </w:rPr>
              <w:t>State Interim Target</w:t>
            </w:r>
          </w:p>
        </w:tc>
        <w:tc>
          <w:tcPr>
            <w:tcW w:w="171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b/>
                <w:bCs/>
                <w:color w:val="000000"/>
                <w:szCs w:val="24"/>
              </w:rPr>
            </w:pPr>
            <w:r>
              <w:rPr>
                <w:rFonts w:ascii="Calibri" w:hAnsi="Calibri" w:cs="Calibri"/>
                <w:b/>
                <w:bCs/>
                <w:color w:val="000000"/>
                <w:szCs w:val="24"/>
              </w:rPr>
              <w:t>District Score</w:t>
            </w:r>
          </w:p>
        </w:tc>
        <w:tc>
          <w:tcPr>
            <w:tcW w:w="180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b/>
                <w:bCs/>
                <w:color w:val="000000"/>
                <w:szCs w:val="24"/>
              </w:rPr>
            </w:pPr>
            <w:r>
              <w:rPr>
                <w:rFonts w:ascii="Calibri" w:hAnsi="Calibri" w:cs="Calibri"/>
                <w:b/>
                <w:bCs/>
                <w:color w:val="000000"/>
                <w:szCs w:val="24"/>
              </w:rPr>
              <w:t>+/-</w:t>
            </w:r>
          </w:p>
        </w:tc>
      </w:tr>
      <w:tr>
        <w:trPr>
          <w:trHeight w:val="390"/>
        </w:trPr>
        <w:tc>
          <w:tcPr>
            <w:tcW w:w="2700" w:type="dxa"/>
            <w:tcBorders>
              <w:top w:val="nil"/>
              <w:left w:val="single" w:sz="8" w:space="0" w:color="auto"/>
              <w:bottom w:val="single" w:sz="8" w:space="0" w:color="auto"/>
              <w:right w:val="single" w:sz="8" w:space="0" w:color="auto"/>
            </w:tcBorders>
            <w:shd w:val="clear" w:color="auto" w:fill="auto"/>
            <w:vAlign w:val="center"/>
            <w:hideMark/>
          </w:tcPr>
          <w:p>
            <w:pPr>
              <w:rPr>
                <w:rFonts w:ascii="Calibri" w:hAnsi="Calibri" w:cs="Calibri"/>
                <w:color w:val="000000"/>
                <w:szCs w:val="24"/>
              </w:rPr>
            </w:pPr>
            <w:r>
              <w:rPr>
                <w:rFonts w:ascii="Calibri" w:hAnsi="Calibri" w:cs="Calibri"/>
                <w:color w:val="000000"/>
                <w:szCs w:val="24"/>
              </w:rPr>
              <w:t>Economic-Disadvantaged</w:t>
            </w:r>
          </w:p>
        </w:tc>
        <w:tc>
          <w:tcPr>
            <w:tcW w:w="162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color w:val="000000"/>
                <w:szCs w:val="24"/>
              </w:rPr>
            </w:pPr>
            <w:r>
              <w:rPr>
                <w:rFonts w:ascii="Calibri" w:hAnsi="Calibri" w:cs="Calibri"/>
                <w:color w:val="000000"/>
                <w:szCs w:val="24"/>
              </w:rPr>
              <w:t>72.8%</w:t>
            </w:r>
          </w:p>
        </w:tc>
        <w:tc>
          <w:tcPr>
            <w:tcW w:w="171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color w:val="000000"/>
                <w:szCs w:val="24"/>
              </w:rPr>
            </w:pPr>
            <w:r>
              <w:rPr>
                <w:rFonts w:ascii="Calibri" w:hAnsi="Calibri" w:cs="Calibri"/>
                <w:color w:val="000000"/>
                <w:szCs w:val="24"/>
              </w:rPr>
              <w:t>79.7%</w:t>
            </w:r>
          </w:p>
        </w:tc>
        <w:tc>
          <w:tcPr>
            <w:tcW w:w="180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b/>
                <w:color w:val="000000"/>
                <w:szCs w:val="24"/>
              </w:rPr>
            </w:pPr>
            <w:r>
              <w:rPr>
                <w:rFonts w:ascii="Calibri" w:hAnsi="Calibri" w:cs="Calibri"/>
                <w:b/>
                <w:color w:val="000000"/>
                <w:szCs w:val="24"/>
              </w:rPr>
              <w:t>+6.9%</w:t>
            </w:r>
          </w:p>
        </w:tc>
      </w:tr>
      <w:tr>
        <w:trPr>
          <w:trHeight w:val="400"/>
        </w:trPr>
        <w:tc>
          <w:tcPr>
            <w:tcW w:w="2700" w:type="dxa"/>
            <w:tcBorders>
              <w:top w:val="nil"/>
              <w:left w:val="single" w:sz="8" w:space="0" w:color="auto"/>
              <w:bottom w:val="single" w:sz="8" w:space="0" w:color="auto"/>
              <w:right w:val="single" w:sz="8" w:space="0" w:color="auto"/>
            </w:tcBorders>
            <w:shd w:val="clear" w:color="auto" w:fill="auto"/>
            <w:vAlign w:val="center"/>
            <w:hideMark/>
          </w:tcPr>
          <w:p>
            <w:pPr>
              <w:rPr>
                <w:rFonts w:ascii="Calibri" w:hAnsi="Calibri" w:cs="Calibri"/>
                <w:color w:val="000000"/>
                <w:szCs w:val="24"/>
              </w:rPr>
            </w:pPr>
            <w:r>
              <w:rPr>
                <w:rFonts w:ascii="Calibri" w:hAnsi="Calibri" w:cs="Calibri"/>
                <w:color w:val="000000"/>
                <w:szCs w:val="24"/>
              </w:rPr>
              <w:t>Students with Disabilities</w:t>
            </w:r>
          </w:p>
        </w:tc>
        <w:tc>
          <w:tcPr>
            <w:tcW w:w="162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color w:val="000000"/>
                <w:szCs w:val="24"/>
              </w:rPr>
            </w:pPr>
            <w:r>
              <w:rPr>
                <w:rFonts w:ascii="Calibri" w:hAnsi="Calibri" w:cs="Calibri"/>
                <w:color w:val="000000"/>
                <w:szCs w:val="24"/>
              </w:rPr>
              <w:t>70.7%</w:t>
            </w:r>
          </w:p>
        </w:tc>
        <w:tc>
          <w:tcPr>
            <w:tcW w:w="171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color w:val="000000"/>
                <w:szCs w:val="24"/>
              </w:rPr>
            </w:pPr>
            <w:r>
              <w:rPr>
                <w:rFonts w:ascii="Calibri" w:hAnsi="Calibri" w:cs="Calibri"/>
                <w:color w:val="000000"/>
                <w:szCs w:val="24"/>
              </w:rPr>
              <w:t>84.8%</w:t>
            </w:r>
          </w:p>
        </w:tc>
        <w:tc>
          <w:tcPr>
            <w:tcW w:w="180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b/>
                <w:color w:val="000000"/>
                <w:szCs w:val="24"/>
              </w:rPr>
            </w:pPr>
            <w:r>
              <w:rPr>
                <w:rFonts w:ascii="Calibri" w:hAnsi="Calibri" w:cs="Calibri"/>
                <w:b/>
                <w:color w:val="000000"/>
                <w:szCs w:val="24"/>
              </w:rPr>
              <w:t>+14.1%</w:t>
            </w:r>
          </w:p>
        </w:tc>
      </w:tr>
      <w:tr>
        <w:trPr>
          <w:trHeight w:val="330"/>
        </w:trPr>
        <w:tc>
          <w:tcPr>
            <w:tcW w:w="2700" w:type="dxa"/>
            <w:tcBorders>
              <w:top w:val="nil"/>
              <w:left w:val="single" w:sz="8" w:space="0" w:color="auto"/>
              <w:bottom w:val="single" w:sz="8" w:space="0" w:color="auto"/>
              <w:right w:val="single" w:sz="8" w:space="0" w:color="auto"/>
            </w:tcBorders>
            <w:shd w:val="clear" w:color="auto" w:fill="auto"/>
            <w:vAlign w:val="center"/>
            <w:hideMark/>
          </w:tcPr>
          <w:p>
            <w:pPr>
              <w:rPr>
                <w:rFonts w:ascii="Calibri" w:hAnsi="Calibri" w:cs="Calibri"/>
                <w:color w:val="000000"/>
                <w:szCs w:val="24"/>
              </w:rPr>
            </w:pPr>
            <w:r>
              <w:rPr>
                <w:rFonts w:ascii="Calibri" w:hAnsi="Calibri" w:cs="Calibri"/>
                <w:color w:val="000000"/>
                <w:szCs w:val="24"/>
              </w:rPr>
              <w:t>African American</w:t>
            </w:r>
          </w:p>
        </w:tc>
        <w:tc>
          <w:tcPr>
            <w:tcW w:w="162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color w:val="000000"/>
                <w:szCs w:val="24"/>
              </w:rPr>
            </w:pPr>
            <w:r>
              <w:rPr>
                <w:rFonts w:ascii="Calibri" w:hAnsi="Calibri" w:cs="Calibri"/>
                <w:color w:val="000000"/>
                <w:szCs w:val="24"/>
              </w:rPr>
              <w:t>66.8%</w:t>
            </w:r>
          </w:p>
        </w:tc>
        <w:tc>
          <w:tcPr>
            <w:tcW w:w="171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color w:val="000000"/>
                <w:szCs w:val="24"/>
              </w:rPr>
            </w:pPr>
            <w:r>
              <w:rPr>
                <w:rFonts w:ascii="Calibri" w:hAnsi="Calibri" w:cs="Calibri"/>
                <w:color w:val="000000"/>
                <w:szCs w:val="24"/>
              </w:rPr>
              <w:t>78.3%</w:t>
            </w:r>
          </w:p>
        </w:tc>
        <w:tc>
          <w:tcPr>
            <w:tcW w:w="180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b/>
                <w:color w:val="000000"/>
                <w:szCs w:val="24"/>
              </w:rPr>
            </w:pPr>
            <w:r>
              <w:rPr>
                <w:rFonts w:ascii="Calibri" w:hAnsi="Calibri" w:cs="Calibri"/>
                <w:b/>
                <w:color w:val="000000"/>
                <w:szCs w:val="24"/>
              </w:rPr>
              <w:t>+11.5%</w:t>
            </w:r>
          </w:p>
        </w:tc>
      </w:tr>
      <w:tr>
        <w:trPr>
          <w:trHeight w:val="320"/>
        </w:trPr>
        <w:tc>
          <w:tcPr>
            <w:tcW w:w="2700" w:type="dxa"/>
            <w:tcBorders>
              <w:top w:val="nil"/>
              <w:left w:val="single" w:sz="8" w:space="0" w:color="auto"/>
              <w:bottom w:val="single" w:sz="8" w:space="0" w:color="auto"/>
              <w:right w:val="single" w:sz="8" w:space="0" w:color="auto"/>
            </w:tcBorders>
            <w:shd w:val="clear" w:color="auto" w:fill="auto"/>
            <w:vAlign w:val="center"/>
            <w:hideMark/>
          </w:tcPr>
          <w:p>
            <w:pPr>
              <w:rPr>
                <w:rFonts w:ascii="Calibri" w:hAnsi="Calibri" w:cs="Calibri"/>
                <w:color w:val="FF0000"/>
                <w:szCs w:val="24"/>
              </w:rPr>
            </w:pPr>
            <w:r>
              <w:rPr>
                <w:rFonts w:ascii="Calibri" w:hAnsi="Calibri" w:cs="Calibri"/>
                <w:color w:val="FF0000"/>
                <w:szCs w:val="24"/>
              </w:rPr>
              <w:t>All Students</w:t>
            </w:r>
          </w:p>
        </w:tc>
        <w:tc>
          <w:tcPr>
            <w:tcW w:w="162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color w:val="FF0000"/>
                <w:szCs w:val="24"/>
              </w:rPr>
            </w:pPr>
            <w:r>
              <w:rPr>
                <w:rFonts w:ascii="Calibri" w:hAnsi="Calibri" w:cs="Calibri"/>
                <w:color w:val="FF0000"/>
                <w:szCs w:val="24"/>
              </w:rPr>
              <w:t>84.%</w:t>
            </w:r>
          </w:p>
        </w:tc>
        <w:tc>
          <w:tcPr>
            <w:tcW w:w="171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color w:val="FF0000"/>
                <w:szCs w:val="24"/>
              </w:rPr>
            </w:pPr>
            <w:r>
              <w:rPr>
                <w:rFonts w:ascii="Calibri" w:hAnsi="Calibri" w:cs="Calibri"/>
                <w:color w:val="FF0000"/>
                <w:szCs w:val="24"/>
              </w:rPr>
              <w:t>76.9%</w:t>
            </w:r>
          </w:p>
        </w:tc>
        <w:tc>
          <w:tcPr>
            <w:tcW w:w="1800" w:type="dxa"/>
            <w:tcBorders>
              <w:top w:val="nil"/>
              <w:left w:val="nil"/>
              <w:bottom w:val="single" w:sz="8" w:space="0" w:color="auto"/>
              <w:right w:val="single" w:sz="8" w:space="0" w:color="auto"/>
            </w:tcBorders>
            <w:shd w:val="clear" w:color="auto" w:fill="auto"/>
            <w:vAlign w:val="center"/>
            <w:hideMark/>
          </w:tcPr>
          <w:p>
            <w:pPr>
              <w:jc w:val="center"/>
              <w:rPr>
                <w:rFonts w:ascii="Calibri" w:hAnsi="Calibri" w:cs="Calibri"/>
                <w:color w:val="FF0000"/>
                <w:szCs w:val="24"/>
              </w:rPr>
            </w:pPr>
            <w:r>
              <w:rPr>
                <w:rFonts w:ascii="Calibri" w:hAnsi="Calibri" w:cs="Calibri"/>
                <w:color w:val="FF0000"/>
                <w:szCs w:val="24"/>
              </w:rPr>
              <w:t>-7.1%</w:t>
            </w:r>
          </w:p>
        </w:tc>
      </w:tr>
    </w:tbl>
    <w:p>
      <w:pPr>
        <w:pStyle w:val="ListBullet"/>
        <w:numPr>
          <w:ilvl w:val="0"/>
          <w:numId w:val="0"/>
        </w:numPr>
        <w:rPr>
          <w:b/>
          <w:szCs w:val="24"/>
          <w:u w:val="single"/>
        </w:rPr>
      </w:pPr>
    </w:p>
    <w:p>
      <w:pPr>
        <w:pStyle w:val="ListBullet"/>
        <w:numPr>
          <w:ilvl w:val="0"/>
          <w:numId w:val="0"/>
        </w:numPr>
        <w:rPr>
          <w:b/>
          <w:szCs w:val="24"/>
          <w:u w:val="single"/>
        </w:rPr>
      </w:pPr>
    </w:p>
    <w:p>
      <w:pPr>
        <w:pStyle w:val="ListBullet"/>
        <w:numPr>
          <w:ilvl w:val="0"/>
          <w:numId w:val="0"/>
        </w:numPr>
        <w:jc w:val="center"/>
        <w:rPr>
          <w:b/>
          <w:szCs w:val="24"/>
          <w:u w:val="single"/>
        </w:rPr>
      </w:pPr>
    </w:p>
    <w:p>
      <w:pPr>
        <w:pStyle w:val="ListBullet"/>
        <w:numPr>
          <w:ilvl w:val="0"/>
          <w:numId w:val="0"/>
        </w:numPr>
        <w:jc w:val="center"/>
        <w:rPr>
          <w:b/>
          <w:szCs w:val="24"/>
          <w:u w:val="single"/>
        </w:rPr>
      </w:pPr>
    </w:p>
    <w:p>
      <w:pPr>
        <w:pStyle w:val="ListBullet"/>
        <w:numPr>
          <w:ilvl w:val="0"/>
          <w:numId w:val="0"/>
        </w:numPr>
        <w:jc w:val="center"/>
        <w:rPr>
          <w:b/>
          <w:szCs w:val="24"/>
          <w:u w:val="single"/>
        </w:rPr>
      </w:pPr>
    </w:p>
    <w:p>
      <w:pPr>
        <w:pStyle w:val="ListBullet"/>
        <w:numPr>
          <w:ilvl w:val="0"/>
          <w:numId w:val="0"/>
        </w:numPr>
        <w:jc w:val="center"/>
        <w:rPr>
          <w:b/>
          <w:szCs w:val="24"/>
          <w:u w:val="single"/>
        </w:rPr>
      </w:pPr>
    </w:p>
    <w:p>
      <w:pPr>
        <w:pStyle w:val="ListBullet"/>
        <w:numPr>
          <w:ilvl w:val="0"/>
          <w:numId w:val="0"/>
        </w:numPr>
        <w:jc w:val="center"/>
        <w:rPr>
          <w:b/>
          <w:szCs w:val="24"/>
          <w:u w:val="single"/>
        </w:rPr>
      </w:pPr>
    </w:p>
    <w:p>
      <w:pPr>
        <w:pStyle w:val="ListBullet"/>
        <w:numPr>
          <w:ilvl w:val="0"/>
          <w:numId w:val="0"/>
        </w:numPr>
        <w:jc w:val="center"/>
        <w:rPr>
          <w:b/>
          <w:szCs w:val="24"/>
          <w:u w:val="single"/>
        </w:rPr>
      </w:pPr>
    </w:p>
    <w:p>
      <w:pPr>
        <w:pStyle w:val="ListBullet"/>
        <w:numPr>
          <w:ilvl w:val="0"/>
          <w:numId w:val="0"/>
        </w:numPr>
        <w:jc w:val="center"/>
        <w:rPr>
          <w:b/>
          <w:szCs w:val="24"/>
          <w:u w:val="single"/>
        </w:rPr>
      </w:pPr>
    </w:p>
    <w:p>
      <w:pPr>
        <w:pStyle w:val="ListBullet"/>
        <w:numPr>
          <w:ilvl w:val="0"/>
          <w:numId w:val="0"/>
        </w:numPr>
        <w:jc w:val="center"/>
        <w:rPr>
          <w:b/>
          <w:szCs w:val="24"/>
          <w:u w:val="single"/>
        </w:rPr>
      </w:pPr>
      <w:r>
        <w:rPr>
          <w:b/>
          <w:szCs w:val="24"/>
          <w:u w:val="single"/>
        </w:rPr>
        <w:t>Suggested Considerations</w:t>
      </w:r>
    </w:p>
    <w:p>
      <w:pPr>
        <w:pStyle w:val="ListBullet"/>
        <w:numPr>
          <w:ilvl w:val="0"/>
          <w:numId w:val="0"/>
        </w:numPr>
        <w:rPr>
          <w:b/>
          <w:szCs w:val="24"/>
        </w:rPr>
      </w:pPr>
      <w:r>
        <w:rPr>
          <w:b/>
          <w:szCs w:val="24"/>
        </w:rPr>
        <w:t>Gifted / Learning Disabled Weightings</w:t>
      </w:r>
    </w:p>
    <w:p>
      <w:pPr>
        <w:pStyle w:val="ListBullet"/>
        <w:numPr>
          <w:ilvl w:val="0"/>
          <w:numId w:val="0"/>
        </w:numPr>
        <w:ind w:firstLine="720"/>
        <w:rPr>
          <w:szCs w:val="24"/>
        </w:rPr>
      </w:pPr>
      <w:r>
        <w:rPr>
          <w:szCs w:val="24"/>
        </w:rPr>
        <w:t>We have identified several performance indicators that are more problematic for school districts like ours. If recognition was given to these factors, our performance evaluations would more accurately reflect the complex challenges that we face. For example:</w:t>
      </w:r>
    </w:p>
    <w:p>
      <w:pPr>
        <w:pStyle w:val="ListBullet"/>
        <w:numPr>
          <w:ilvl w:val="0"/>
          <w:numId w:val="0"/>
        </w:numPr>
        <w:ind w:firstLine="720"/>
        <w:rPr>
          <w:szCs w:val="24"/>
        </w:rPr>
      </w:pPr>
      <w:r>
        <w:rPr>
          <w:szCs w:val="24"/>
        </w:rPr>
        <w:t>A sliding or weighted scale to reflect the ratio of gifted students vs. learning disabled students when compared to the state average.</w:t>
      </w:r>
    </w:p>
    <w:tbl>
      <w:tblPr>
        <w:tblStyle w:val="TableGrid"/>
        <w:tblW w:w="0" w:type="auto"/>
        <w:jc w:val="center"/>
        <w:tblLook w:val="04A0" w:firstRow="1" w:lastRow="0" w:firstColumn="1" w:lastColumn="0" w:noHBand="0" w:noVBand="1"/>
      </w:tblPr>
      <w:tblGrid>
        <w:gridCol w:w="2515"/>
        <w:gridCol w:w="1374"/>
        <w:gridCol w:w="1866"/>
        <w:gridCol w:w="1080"/>
      </w:tblGrid>
      <w:tr>
        <w:trPr>
          <w:jc w:val="center"/>
        </w:trPr>
        <w:tc>
          <w:tcPr>
            <w:tcW w:w="6835" w:type="dxa"/>
            <w:gridSpan w:val="4"/>
          </w:tcPr>
          <w:p>
            <w:pPr>
              <w:jc w:val="center"/>
              <w:rPr>
                <w:b/>
                <w:szCs w:val="24"/>
              </w:rPr>
            </w:pPr>
            <w:r>
              <w:rPr>
                <w:b/>
                <w:szCs w:val="24"/>
              </w:rPr>
              <w:t>Percent of Gifted and SWDs in SY 16</w:t>
            </w:r>
          </w:p>
        </w:tc>
      </w:tr>
      <w:tr>
        <w:trPr>
          <w:jc w:val="center"/>
        </w:trPr>
        <w:tc>
          <w:tcPr>
            <w:tcW w:w="2515" w:type="dxa"/>
          </w:tcPr>
          <w:p>
            <w:pPr>
              <w:rPr>
                <w:szCs w:val="24"/>
              </w:rPr>
            </w:pPr>
          </w:p>
        </w:tc>
        <w:tc>
          <w:tcPr>
            <w:tcW w:w="1374" w:type="dxa"/>
          </w:tcPr>
          <w:p>
            <w:pPr>
              <w:jc w:val="center"/>
              <w:rPr>
                <w:b/>
                <w:szCs w:val="24"/>
              </w:rPr>
            </w:pPr>
            <w:r>
              <w:rPr>
                <w:b/>
                <w:szCs w:val="24"/>
              </w:rPr>
              <w:t>State</w:t>
            </w:r>
          </w:p>
        </w:tc>
        <w:tc>
          <w:tcPr>
            <w:tcW w:w="1866" w:type="dxa"/>
          </w:tcPr>
          <w:p>
            <w:pPr>
              <w:jc w:val="center"/>
              <w:rPr>
                <w:b/>
                <w:szCs w:val="24"/>
              </w:rPr>
            </w:pPr>
            <w:r>
              <w:rPr>
                <w:b/>
                <w:szCs w:val="24"/>
              </w:rPr>
              <w:t>District</w:t>
            </w:r>
          </w:p>
        </w:tc>
        <w:tc>
          <w:tcPr>
            <w:tcW w:w="1080" w:type="dxa"/>
          </w:tcPr>
          <w:p>
            <w:pPr>
              <w:jc w:val="center"/>
              <w:rPr>
                <w:b/>
                <w:szCs w:val="24"/>
              </w:rPr>
            </w:pPr>
            <w:r>
              <w:rPr>
                <w:rFonts w:ascii="Calibri" w:hAnsi="Calibri" w:cs="Calibri"/>
                <w:b/>
                <w:bCs/>
                <w:color w:val="000000"/>
                <w:szCs w:val="24"/>
              </w:rPr>
              <w:t>+/-</w:t>
            </w:r>
          </w:p>
        </w:tc>
      </w:tr>
      <w:tr>
        <w:trPr>
          <w:jc w:val="center"/>
        </w:trPr>
        <w:tc>
          <w:tcPr>
            <w:tcW w:w="2515" w:type="dxa"/>
          </w:tcPr>
          <w:p>
            <w:pPr>
              <w:rPr>
                <w:szCs w:val="24"/>
              </w:rPr>
            </w:pPr>
            <w:r>
              <w:rPr>
                <w:szCs w:val="24"/>
              </w:rPr>
              <w:t>Gifted Scholars</w:t>
            </w:r>
          </w:p>
        </w:tc>
        <w:tc>
          <w:tcPr>
            <w:tcW w:w="1374" w:type="dxa"/>
          </w:tcPr>
          <w:p>
            <w:pPr>
              <w:jc w:val="center"/>
              <w:rPr>
                <w:szCs w:val="24"/>
              </w:rPr>
            </w:pPr>
            <w:r>
              <w:rPr>
                <w:szCs w:val="24"/>
              </w:rPr>
              <w:t>14.5%</w:t>
            </w:r>
          </w:p>
        </w:tc>
        <w:tc>
          <w:tcPr>
            <w:tcW w:w="1866" w:type="dxa"/>
          </w:tcPr>
          <w:p>
            <w:pPr>
              <w:jc w:val="center"/>
              <w:rPr>
                <w:szCs w:val="24"/>
              </w:rPr>
            </w:pPr>
            <w:r>
              <w:rPr>
                <w:szCs w:val="24"/>
              </w:rPr>
              <w:t>0.2%</w:t>
            </w:r>
          </w:p>
        </w:tc>
        <w:tc>
          <w:tcPr>
            <w:tcW w:w="1080" w:type="dxa"/>
          </w:tcPr>
          <w:p>
            <w:pPr>
              <w:jc w:val="center"/>
              <w:rPr>
                <w:szCs w:val="24"/>
              </w:rPr>
            </w:pPr>
            <w:r>
              <w:rPr>
                <w:szCs w:val="24"/>
              </w:rPr>
              <w:t>-14.3%</w:t>
            </w:r>
          </w:p>
        </w:tc>
      </w:tr>
      <w:tr>
        <w:trPr>
          <w:jc w:val="center"/>
        </w:trPr>
        <w:tc>
          <w:tcPr>
            <w:tcW w:w="2515" w:type="dxa"/>
          </w:tcPr>
          <w:p>
            <w:pPr>
              <w:rPr>
                <w:szCs w:val="24"/>
              </w:rPr>
            </w:pPr>
            <w:r>
              <w:rPr>
                <w:szCs w:val="24"/>
              </w:rPr>
              <w:t>Students With a Disability (SWD)</w:t>
            </w:r>
          </w:p>
        </w:tc>
        <w:tc>
          <w:tcPr>
            <w:tcW w:w="1374" w:type="dxa"/>
          </w:tcPr>
          <w:p>
            <w:pPr>
              <w:jc w:val="center"/>
              <w:rPr>
                <w:szCs w:val="24"/>
              </w:rPr>
            </w:pPr>
            <w:r>
              <w:rPr>
                <w:szCs w:val="24"/>
              </w:rPr>
              <w:t>14.8</w:t>
            </w:r>
          </w:p>
        </w:tc>
        <w:tc>
          <w:tcPr>
            <w:tcW w:w="1866" w:type="dxa"/>
          </w:tcPr>
          <w:p>
            <w:pPr>
              <w:jc w:val="center"/>
              <w:rPr>
                <w:szCs w:val="24"/>
              </w:rPr>
            </w:pPr>
            <w:r>
              <w:rPr>
                <w:szCs w:val="24"/>
              </w:rPr>
              <w:t>23%</w:t>
            </w:r>
          </w:p>
        </w:tc>
        <w:tc>
          <w:tcPr>
            <w:tcW w:w="1080" w:type="dxa"/>
          </w:tcPr>
          <w:p>
            <w:pPr>
              <w:jc w:val="center"/>
              <w:rPr>
                <w:szCs w:val="24"/>
              </w:rPr>
            </w:pPr>
            <w:r>
              <w:rPr>
                <w:szCs w:val="24"/>
              </w:rPr>
              <w:t>+8.2%</w:t>
            </w:r>
          </w:p>
        </w:tc>
      </w:tr>
    </w:tbl>
    <w:p>
      <w:pPr>
        <w:rPr>
          <w:szCs w:val="24"/>
        </w:rPr>
      </w:pPr>
      <w:r>
        <w:rPr>
          <w:szCs w:val="24"/>
        </w:rPr>
        <w:t xml:space="preserve"> </w:t>
      </w:r>
    </w:p>
    <w:tbl>
      <w:tblPr>
        <w:tblStyle w:val="TableGrid"/>
        <w:tblW w:w="0" w:type="auto"/>
        <w:jc w:val="center"/>
        <w:tblLook w:val="04A0" w:firstRow="1" w:lastRow="0" w:firstColumn="1" w:lastColumn="0" w:noHBand="0" w:noVBand="1"/>
      </w:tblPr>
      <w:tblGrid>
        <w:gridCol w:w="2515"/>
        <w:gridCol w:w="1374"/>
        <w:gridCol w:w="1866"/>
        <w:gridCol w:w="1080"/>
      </w:tblGrid>
      <w:tr>
        <w:trPr>
          <w:jc w:val="center"/>
        </w:trPr>
        <w:tc>
          <w:tcPr>
            <w:tcW w:w="6835" w:type="dxa"/>
            <w:gridSpan w:val="4"/>
          </w:tcPr>
          <w:p>
            <w:pPr>
              <w:jc w:val="center"/>
              <w:rPr>
                <w:b/>
                <w:szCs w:val="24"/>
              </w:rPr>
            </w:pPr>
            <w:r>
              <w:rPr>
                <w:b/>
                <w:szCs w:val="24"/>
              </w:rPr>
              <w:t>Percent of Gifted and SWDs in SY 17</w:t>
            </w:r>
          </w:p>
        </w:tc>
      </w:tr>
      <w:tr>
        <w:trPr>
          <w:jc w:val="center"/>
        </w:trPr>
        <w:tc>
          <w:tcPr>
            <w:tcW w:w="2515" w:type="dxa"/>
          </w:tcPr>
          <w:p>
            <w:pPr>
              <w:rPr>
                <w:szCs w:val="24"/>
              </w:rPr>
            </w:pPr>
          </w:p>
        </w:tc>
        <w:tc>
          <w:tcPr>
            <w:tcW w:w="1374" w:type="dxa"/>
          </w:tcPr>
          <w:p>
            <w:pPr>
              <w:jc w:val="center"/>
              <w:rPr>
                <w:b/>
                <w:szCs w:val="24"/>
              </w:rPr>
            </w:pPr>
            <w:r>
              <w:rPr>
                <w:b/>
                <w:szCs w:val="24"/>
              </w:rPr>
              <w:t>State</w:t>
            </w:r>
          </w:p>
        </w:tc>
        <w:tc>
          <w:tcPr>
            <w:tcW w:w="1866" w:type="dxa"/>
          </w:tcPr>
          <w:p>
            <w:pPr>
              <w:jc w:val="center"/>
              <w:rPr>
                <w:b/>
                <w:szCs w:val="24"/>
              </w:rPr>
            </w:pPr>
            <w:r>
              <w:rPr>
                <w:b/>
                <w:szCs w:val="24"/>
              </w:rPr>
              <w:t>District</w:t>
            </w:r>
          </w:p>
        </w:tc>
        <w:tc>
          <w:tcPr>
            <w:tcW w:w="1080" w:type="dxa"/>
          </w:tcPr>
          <w:p>
            <w:pPr>
              <w:jc w:val="center"/>
              <w:rPr>
                <w:b/>
                <w:szCs w:val="24"/>
              </w:rPr>
            </w:pPr>
            <w:r>
              <w:rPr>
                <w:rFonts w:ascii="Calibri" w:hAnsi="Calibri" w:cs="Calibri"/>
                <w:b/>
                <w:bCs/>
                <w:color w:val="000000"/>
                <w:szCs w:val="24"/>
              </w:rPr>
              <w:t>+/-</w:t>
            </w:r>
          </w:p>
        </w:tc>
      </w:tr>
      <w:tr>
        <w:trPr>
          <w:jc w:val="center"/>
        </w:trPr>
        <w:tc>
          <w:tcPr>
            <w:tcW w:w="2515" w:type="dxa"/>
          </w:tcPr>
          <w:p>
            <w:pPr>
              <w:rPr>
                <w:szCs w:val="24"/>
              </w:rPr>
            </w:pPr>
            <w:r>
              <w:rPr>
                <w:szCs w:val="24"/>
              </w:rPr>
              <w:t>Gifted Scholars</w:t>
            </w:r>
          </w:p>
        </w:tc>
        <w:tc>
          <w:tcPr>
            <w:tcW w:w="1374" w:type="dxa"/>
          </w:tcPr>
          <w:p>
            <w:pPr>
              <w:jc w:val="center"/>
              <w:rPr>
                <w:szCs w:val="24"/>
              </w:rPr>
            </w:pPr>
            <w:r>
              <w:rPr>
                <w:szCs w:val="24"/>
              </w:rPr>
              <w:t>15%</w:t>
            </w:r>
          </w:p>
        </w:tc>
        <w:tc>
          <w:tcPr>
            <w:tcW w:w="1866" w:type="dxa"/>
          </w:tcPr>
          <w:p>
            <w:pPr>
              <w:jc w:val="center"/>
              <w:rPr>
                <w:szCs w:val="24"/>
              </w:rPr>
            </w:pPr>
            <w:r>
              <w:rPr>
                <w:szCs w:val="24"/>
              </w:rPr>
              <w:t>1.8%</w:t>
            </w:r>
          </w:p>
        </w:tc>
        <w:tc>
          <w:tcPr>
            <w:tcW w:w="1080" w:type="dxa"/>
          </w:tcPr>
          <w:p>
            <w:pPr>
              <w:jc w:val="center"/>
              <w:rPr>
                <w:szCs w:val="24"/>
              </w:rPr>
            </w:pPr>
            <w:r>
              <w:rPr>
                <w:szCs w:val="24"/>
              </w:rPr>
              <w:t>-13.2%</w:t>
            </w:r>
          </w:p>
        </w:tc>
      </w:tr>
      <w:tr>
        <w:trPr>
          <w:jc w:val="center"/>
        </w:trPr>
        <w:tc>
          <w:tcPr>
            <w:tcW w:w="2515" w:type="dxa"/>
          </w:tcPr>
          <w:p>
            <w:pPr>
              <w:rPr>
                <w:szCs w:val="24"/>
              </w:rPr>
            </w:pPr>
            <w:r>
              <w:rPr>
                <w:szCs w:val="24"/>
              </w:rPr>
              <w:t>Students With a Disability (SWD)</w:t>
            </w:r>
          </w:p>
        </w:tc>
        <w:tc>
          <w:tcPr>
            <w:tcW w:w="1374" w:type="dxa"/>
          </w:tcPr>
          <w:p>
            <w:pPr>
              <w:jc w:val="center"/>
              <w:rPr>
                <w:szCs w:val="24"/>
              </w:rPr>
            </w:pPr>
            <w:r>
              <w:rPr>
                <w:szCs w:val="24"/>
              </w:rPr>
              <w:t>14.6%</w:t>
            </w:r>
          </w:p>
        </w:tc>
        <w:tc>
          <w:tcPr>
            <w:tcW w:w="1866" w:type="dxa"/>
          </w:tcPr>
          <w:p>
            <w:pPr>
              <w:jc w:val="center"/>
              <w:rPr>
                <w:szCs w:val="24"/>
              </w:rPr>
            </w:pPr>
            <w:r>
              <w:rPr>
                <w:szCs w:val="24"/>
              </w:rPr>
              <w:t>24%</w:t>
            </w:r>
          </w:p>
        </w:tc>
        <w:tc>
          <w:tcPr>
            <w:tcW w:w="1080" w:type="dxa"/>
          </w:tcPr>
          <w:p>
            <w:pPr>
              <w:jc w:val="center"/>
              <w:rPr>
                <w:szCs w:val="24"/>
              </w:rPr>
            </w:pPr>
            <w:r>
              <w:rPr>
                <w:szCs w:val="24"/>
              </w:rPr>
              <w:t>+9.4%</w:t>
            </w:r>
          </w:p>
        </w:tc>
      </w:tr>
    </w:tbl>
    <w:p>
      <w:pPr>
        <w:pStyle w:val="ListBullet"/>
        <w:numPr>
          <w:ilvl w:val="0"/>
          <w:numId w:val="0"/>
        </w:numPr>
        <w:ind w:left="1440"/>
        <w:rPr>
          <w:szCs w:val="24"/>
        </w:rPr>
      </w:pPr>
    </w:p>
    <w:p>
      <w:pPr>
        <w:pStyle w:val="ListBullet"/>
        <w:numPr>
          <w:ilvl w:val="0"/>
          <w:numId w:val="0"/>
        </w:numPr>
        <w:ind w:firstLine="720"/>
        <w:jc w:val="left"/>
        <w:rPr>
          <w:szCs w:val="24"/>
        </w:rPr>
      </w:pPr>
      <w:r>
        <w:rPr>
          <w:szCs w:val="24"/>
        </w:rPr>
        <w:t>Our district has a disproportionally low number of gifted students, and high number of students with learning disabilities relative to other similarly-sized districts in Ohio. A more accurate measurement would utilize a weighted adjustment. A district with more gifted students will perform higher on most academic measures.</w:t>
      </w:r>
    </w:p>
    <w:p>
      <w:pPr>
        <w:pStyle w:val="ListBullet"/>
        <w:numPr>
          <w:ilvl w:val="0"/>
          <w:numId w:val="0"/>
        </w:numPr>
        <w:jc w:val="left"/>
        <w:rPr>
          <w:b/>
          <w:szCs w:val="24"/>
          <w:u w:val="single"/>
        </w:rPr>
      </w:pPr>
      <w:r>
        <w:rPr>
          <w:b/>
          <w:szCs w:val="24"/>
        </w:rPr>
        <w:t>Transient students</w:t>
      </w:r>
    </w:p>
    <w:p>
      <w:pPr>
        <w:ind w:firstLine="720"/>
        <w:rPr>
          <w:szCs w:val="24"/>
        </w:rPr>
      </w:pPr>
      <w:r>
        <w:rPr>
          <w:szCs w:val="24"/>
        </w:rPr>
        <w:t xml:space="preserve">We are a high transient district with an average transient rate over the past five years of 24%. While our transient percent has gone down by 3.8% over the past five years, our high mobility can cause significant challenges as well. </w:t>
      </w:r>
    </w:p>
    <w:p>
      <w:pPr>
        <w:ind w:firstLine="720"/>
        <w:rPr>
          <w:szCs w:val="24"/>
        </w:rPr>
      </w:pPr>
    </w:p>
    <w:p>
      <w:pPr>
        <w:rPr>
          <w:szCs w:val="24"/>
        </w:rPr>
      </w:pPr>
    </w:p>
    <w:tbl>
      <w:tblPr>
        <w:tblStyle w:val="TableGrid"/>
        <w:tblW w:w="0" w:type="auto"/>
        <w:jc w:val="center"/>
        <w:tblLook w:val="04A0" w:firstRow="1" w:lastRow="0" w:firstColumn="1" w:lastColumn="0" w:noHBand="0" w:noVBand="1"/>
      </w:tblPr>
      <w:tblGrid>
        <w:gridCol w:w="1080"/>
        <w:gridCol w:w="1345"/>
      </w:tblGrid>
      <w:tr>
        <w:trPr>
          <w:jc w:val="center"/>
        </w:trPr>
        <w:tc>
          <w:tcPr>
            <w:tcW w:w="2425" w:type="dxa"/>
            <w:gridSpan w:val="2"/>
          </w:tcPr>
          <w:p>
            <w:pPr>
              <w:jc w:val="center"/>
              <w:rPr>
                <w:b/>
                <w:szCs w:val="24"/>
              </w:rPr>
            </w:pPr>
            <w:r>
              <w:rPr>
                <w:b/>
                <w:szCs w:val="24"/>
              </w:rPr>
              <w:t>District Mobility Percentages</w:t>
            </w:r>
          </w:p>
        </w:tc>
      </w:tr>
      <w:tr>
        <w:trPr>
          <w:jc w:val="center"/>
        </w:trPr>
        <w:tc>
          <w:tcPr>
            <w:tcW w:w="1080" w:type="dxa"/>
          </w:tcPr>
          <w:p>
            <w:pPr>
              <w:jc w:val="center"/>
              <w:rPr>
                <w:b/>
                <w:szCs w:val="24"/>
              </w:rPr>
            </w:pPr>
            <w:r>
              <w:rPr>
                <w:b/>
                <w:szCs w:val="24"/>
              </w:rPr>
              <w:t>School Year</w:t>
            </w:r>
          </w:p>
        </w:tc>
        <w:tc>
          <w:tcPr>
            <w:tcW w:w="1345" w:type="dxa"/>
          </w:tcPr>
          <w:p>
            <w:pPr>
              <w:jc w:val="center"/>
              <w:rPr>
                <w:b/>
                <w:szCs w:val="24"/>
              </w:rPr>
            </w:pPr>
            <w:r>
              <w:rPr>
                <w:b/>
                <w:szCs w:val="24"/>
              </w:rPr>
              <w:t>Percent</w:t>
            </w:r>
          </w:p>
        </w:tc>
      </w:tr>
      <w:tr>
        <w:trPr>
          <w:jc w:val="center"/>
        </w:trPr>
        <w:tc>
          <w:tcPr>
            <w:tcW w:w="1080" w:type="dxa"/>
          </w:tcPr>
          <w:p>
            <w:pPr>
              <w:rPr>
                <w:szCs w:val="24"/>
              </w:rPr>
            </w:pPr>
            <w:r>
              <w:rPr>
                <w:szCs w:val="24"/>
              </w:rPr>
              <w:t>2017</w:t>
            </w:r>
          </w:p>
        </w:tc>
        <w:tc>
          <w:tcPr>
            <w:tcW w:w="1345" w:type="dxa"/>
          </w:tcPr>
          <w:p>
            <w:pPr>
              <w:rPr>
                <w:szCs w:val="24"/>
              </w:rPr>
            </w:pPr>
            <w:r>
              <w:rPr>
                <w:szCs w:val="24"/>
              </w:rPr>
              <w:t>21%</w:t>
            </w:r>
          </w:p>
        </w:tc>
      </w:tr>
      <w:tr>
        <w:trPr>
          <w:jc w:val="center"/>
        </w:trPr>
        <w:tc>
          <w:tcPr>
            <w:tcW w:w="1080" w:type="dxa"/>
          </w:tcPr>
          <w:p>
            <w:pPr>
              <w:rPr>
                <w:szCs w:val="24"/>
              </w:rPr>
            </w:pPr>
            <w:r>
              <w:rPr>
                <w:szCs w:val="24"/>
              </w:rPr>
              <w:t>2016</w:t>
            </w:r>
          </w:p>
        </w:tc>
        <w:tc>
          <w:tcPr>
            <w:tcW w:w="1345" w:type="dxa"/>
          </w:tcPr>
          <w:p>
            <w:pPr>
              <w:rPr>
                <w:szCs w:val="24"/>
              </w:rPr>
            </w:pPr>
            <w:r>
              <w:rPr>
                <w:szCs w:val="24"/>
              </w:rPr>
              <w:t>23.9%</w:t>
            </w:r>
          </w:p>
        </w:tc>
      </w:tr>
      <w:tr>
        <w:trPr>
          <w:jc w:val="center"/>
        </w:trPr>
        <w:tc>
          <w:tcPr>
            <w:tcW w:w="1080" w:type="dxa"/>
          </w:tcPr>
          <w:p>
            <w:pPr>
              <w:rPr>
                <w:szCs w:val="24"/>
              </w:rPr>
            </w:pPr>
            <w:r>
              <w:rPr>
                <w:szCs w:val="24"/>
              </w:rPr>
              <w:t>2015</w:t>
            </w:r>
          </w:p>
        </w:tc>
        <w:tc>
          <w:tcPr>
            <w:tcW w:w="1345" w:type="dxa"/>
          </w:tcPr>
          <w:p>
            <w:pPr>
              <w:rPr>
                <w:szCs w:val="24"/>
              </w:rPr>
            </w:pPr>
            <w:r>
              <w:rPr>
                <w:szCs w:val="24"/>
              </w:rPr>
              <w:t>24.4%</w:t>
            </w:r>
          </w:p>
        </w:tc>
      </w:tr>
      <w:tr>
        <w:trPr>
          <w:jc w:val="center"/>
        </w:trPr>
        <w:tc>
          <w:tcPr>
            <w:tcW w:w="1080" w:type="dxa"/>
          </w:tcPr>
          <w:p>
            <w:pPr>
              <w:rPr>
                <w:szCs w:val="24"/>
              </w:rPr>
            </w:pPr>
            <w:r>
              <w:rPr>
                <w:szCs w:val="24"/>
              </w:rPr>
              <w:t>2014</w:t>
            </w:r>
          </w:p>
        </w:tc>
        <w:tc>
          <w:tcPr>
            <w:tcW w:w="1345" w:type="dxa"/>
          </w:tcPr>
          <w:p>
            <w:pPr>
              <w:rPr>
                <w:szCs w:val="24"/>
              </w:rPr>
            </w:pPr>
            <w:r>
              <w:rPr>
                <w:szCs w:val="24"/>
              </w:rPr>
              <w:t>26%</w:t>
            </w:r>
          </w:p>
        </w:tc>
      </w:tr>
      <w:tr>
        <w:trPr>
          <w:jc w:val="center"/>
        </w:trPr>
        <w:tc>
          <w:tcPr>
            <w:tcW w:w="1080" w:type="dxa"/>
          </w:tcPr>
          <w:p>
            <w:pPr>
              <w:rPr>
                <w:szCs w:val="24"/>
              </w:rPr>
            </w:pPr>
            <w:r>
              <w:rPr>
                <w:szCs w:val="24"/>
              </w:rPr>
              <w:t>2013</w:t>
            </w:r>
          </w:p>
        </w:tc>
        <w:tc>
          <w:tcPr>
            <w:tcW w:w="1345" w:type="dxa"/>
          </w:tcPr>
          <w:p>
            <w:pPr>
              <w:rPr>
                <w:szCs w:val="24"/>
              </w:rPr>
            </w:pPr>
            <w:r>
              <w:rPr>
                <w:szCs w:val="24"/>
              </w:rPr>
              <w:t>24.8%</w:t>
            </w:r>
          </w:p>
        </w:tc>
      </w:tr>
    </w:tbl>
    <w:p>
      <w:pPr>
        <w:rPr>
          <w:szCs w:val="24"/>
        </w:rPr>
      </w:pPr>
    </w:p>
    <w:p>
      <w:pPr>
        <w:ind w:firstLine="720"/>
        <w:rPr>
          <w:szCs w:val="24"/>
        </w:rPr>
      </w:pPr>
    </w:p>
    <w:p>
      <w:pPr>
        <w:ind w:firstLine="720"/>
        <w:rPr>
          <w:szCs w:val="24"/>
        </w:rPr>
      </w:pPr>
      <w:r>
        <w:rPr>
          <w:szCs w:val="24"/>
        </w:rPr>
        <w:t>The chart below displays our current 6</w:t>
      </w:r>
      <w:r>
        <w:rPr>
          <w:szCs w:val="24"/>
          <w:vertAlign w:val="superscript"/>
        </w:rPr>
        <w:t>th</w:t>
      </w:r>
      <w:r>
        <w:rPr>
          <w:szCs w:val="24"/>
        </w:rPr>
        <w:t xml:space="preserve"> grade class and the years they have consecutively been within our district. 27% of our current 6</w:t>
      </w:r>
      <w:r>
        <w:rPr>
          <w:szCs w:val="24"/>
          <w:vertAlign w:val="superscript"/>
        </w:rPr>
        <w:t>th</w:t>
      </w:r>
      <w:r>
        <w:rPr>
          <w:szCs w:val="24"/>
        </w:rPr>
        <w:t xml:space="preserve"> graders have been with us since Kindergarten or Pre-K and over a quarter of our 6</w:t>
      </w:r>
      <w:r>
        <w:rPr>
          <w:szCs w:val="24"/>
          <w:vertAlign w:val="superscript"/>
        </w:rPr>
        <w:t>th</w:t>
      </w:r>
      <w:r>
        <w:rPr>
          <w:szCs w:val="24"/>
        </w:rPr>
        <w:t xml:space="preserve"> graders are new to the district this year. This holds true in our other cohorts as well.</w:t>
      </w:r>
    </w:p>
    <w:p>
      <w:pPr>
        <w:ind w:firstLine="720"/>
        <w:rPr>
          <w:szCs w:val="24"/>
        </w:rPr>
      </w:pPr>
    </w:p>
    <w:p>
      <w:pPr>
        <w:ind w:firstLine="720"/>
        <w:rPr>
          <w:szCs w:val="24"/>
        </w:rPr>
      </w:pPr>
    </w:p>
    <w:p>
      <w:pPr>
        <w:ind w:firstLine="720"/>
        <w:rPr>
          <w:szCs w:val="24"/>
        </w:rPr>
      </w:pPr>
    </w:p>
    <w:tbl>
      <w:tblPr>
        <w:tblW w:w="4680" w:type="dxa"/>
        <w:jc w:val="center"/>
        <w:tblLook w:val="04A0" w:firstRow="1" w:lastRow="0" w:firstColumn="1" w:lastColumn="0" w:noHBand="0" w:noVBand="1"/>
      </w:tblPr>
      <w:tblGrid>
        <w:gridCol w:w="1057"/>
        <w:gridCol w:w="1424"/>
        <w:gridCol w:w="1029"/>
        <w:gridCol w:w="1170"/>
      </w:tblGrid>
      <w:tr>
        <w:trPr>
          <w:trHeight w:val="300"/>
          <w:jc w:val="center"/>
        </w:trPr>
        <w:tc>
          <w:tcPr>
            <w:tcW w:w="4680" w:type="dxa"/>
            <w:gridSpan w:val="4"/>
            <w:tcBorders>
              <w:top w:val="single" w:sz="8" w:space="0" w:color="auto"/>
              <w:left w:val="single" w:sz="8" w:space="0" w:color="auto"/>
              <w:bottom w:val="single" w:sz="8" w:space="0" w:color="auto"/>
              <w:right w:val="single" w:sz="8" w:space="0" w:color="auto"/>
            </w:tcBorders>
            <w:shd w:val="clear" w:color="000000" w:fill="BDD7EE"/>
          </w:tcPr>
          <w:p>
            <w:pPr>
              <w:jc w:val="center"/>
              <w:rPr>
                <w:rFonts w:ascii="Calibri" w:hAnsi="Calibri" w:cs="Calibri"/>
                <w:b/>
                <w:bCs/>
                <w:color w:val="000000"/>
                <w:szCs w:val="24"/>
              </w:rPr>
            </w:pPr>
            <w:r>
              <w:rPr>
                <w:rFonts w:ascii="Calibri" w:hAnsi="Calibri" w:cs="Calibri"/>
                <w:b/>
                <w:bCs/>
                <w:color w:val="000000"/>
                <w:szCs w:val="24"/>
              </w:rPr>
              <w:t>Current 6</w:t>
            </w:r>
            <w:r>
              <w:rPr>
                <w:rFonts w:ascii="Calibri" w:hAnsi="Calibri" w:cs="Calibri"/>
                <w:b/>
                <w:bCs/>
                <w:color w:val="000000"/>
                <w:szCs w:val="24"/>
                <w:vertAlign w:val="superscript"/>
              </w:rPr>
              <w:t>th</w:t>
            </w:r>
            <w:r>
              <w:rPr>
                <w:rFonts w:ascii="Calibri" w:hAnsi="Calibri" w:cs="Calibri"/>
                <w:b/>
                <w:bCs/>
                <w:color w:val="000000"/>
                <w:szCs w:val="24"/>
              </w:rPr>
              <w:t xml:space="preserve"> Grade Cohort</w:t>
            </w:r>
          </w:p>
        </w:tc>
      </w:tr>
      <w:tr>
        <w:trPr>
          <w:trHeight w:val="300"/>
          <w:jc w:val="center"/>
        </w:trPr>
        <w:tc>
          <w:tcPr>
            <w:tcW w:w="1440" w:type="dxa"/>
            <w:tcBorders>
              <w:top w:val="single" w:sz="8" w:space="0" w:color="auto"/>
              <w:left w:val="single" w:sz="8" w:space="0" w:color="auto"/>
              <w:bottom w:val="single" w:sz="8" w:space="0" w:color="auto"/>
              <w:right w:val="single" w:sz="8" w:space="0" w:color="auto"/>
            </w:tcBorders>
            <w:shd w:val="clear" w:color="000000" w:fill="BDD7EE"/>
          </w:tcPr>
          <w:p>
            <w:pPr>
              <w:jc w:val="center"/>
              <w:rPr>
                <w:rFonts w:ascii="Calibri" w:hAnsi="Calibri" w:cs="Calibri"/>
                <w:b/>
                <w:bCs/>
                <w:color w:val="000000"/>
                <w:szCs w:val="24"/>
              </w:rPr>
            </w:pPr>
            <w:r>
              <w:rPr>
                <w:rFonts w:ascii="Calibri" w:hAnsi="Calibri" w:cs="Calibri"/>
                <w:b/>
                <w:bCs/>
                <w:color w:val="000000"/>
                <w:szCs w:val="24"/>
              </w:rPr>
              <w:t>Grade Entered</w:t>
            </w:r>
          </w:p>
        </w:tc>
        <w:tc>
          <w:tcPr>
            <w:tcW w:w="1109"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pPr>
              <w:jc w:val="center"/>
              <w:rPr>
                <w:rFonts w:ascii="Calibri" w:hAnsi="Calibri" w:cs="Calibri"/>
                <w:b/>
                <w:bCs/>
                <w:color w:val="000000"/>
                <w:szCs w:val="24"/>
              </w:rPr>
            </w:pPr>
            <w:r>
              <w:rPr>
                <w:rFonts w:ascii="Calibri" w:hAnsi="Calibri" w:cs="Calibri"/>
                <w:b/>
                <w:bCs/>
                <w:color w:val="000000"/>
                <w:szCs w:val="24"/>
              </w:rPr>
              <w:t>Consecutive # of years in district</w:t>
            </w:r>
          </w:p>
        </w:tc>
        <w:tc>
          <w:tcPr>
            <w:tcW w:w="961" w:type="dxa"/>
            <w:tcBorders>
              <w:top w:val="single" w:sz="8" w:space="0" w:color="auto"/>
              <w:left w:val="nil"/>
              <w:bottom w:val="single" w:sz="8" w:space="0" w:color="auto"/>
              <w:right w:val="single" w:sz="8" w:space="0" w:color="auto"/>
            </w:tcBorders>
            <w:shd w:val="clear" w:color="000000" w:fill="BDD7EE"/>
            <w:noWrap/>
            <w:vAlign w:val="bottom"/>
            <w:hideMark/>
          </w:tcPr>
          <w:p>
            <w:pPr>
              <w:jc w:val="center"/>
              <w:rPr>
                <w:rFonts w:ascii="Calibri" w:hAnsi="Calibri" w:cs="Calibri"/>
                <w:b/>
                <w:bCs/>
                <w:color w:val="000000"/>
                <w:szCs w:val="24"/>
              </w:rPr>
            </w:pPr>
            <w:r>
              <w:rPr>
                <w:rFonts w:ascii="Calibri" w:hAnsi="Calibri" w:cs="Calibri"/>
                <w:b/>
                <w:bCs/>
                <w:color w:val="000000"/>
                <w:szCs w:val="24"/>
              </w:rPr>
              <w:t># of scholars</w:t>
            </w:r>
          </w:p>
        </w:tc>
        <w:tc>
          <w:tcPr>
            <w:tcW w:w="1170" w:type="dxa"/>
            <w:tcBorders>
              <w:top w:val="single" w:sz="8" w:space="0" w:color="auto"/>
              <w:left w:val="nil"/>
              <w:bottom w:val="single" w:sz="8" w:space="0" w:color="auto"/>
              <w:right w:val="single" w:sz="8" w:space="0" w:color="auto"/>
            </w:tcBorders>
            <w:shd w:val="clear" w:color="000000" w:fill="BDD7EE"/>
            <w:noWrap/>
            <w:vAlign w:val="bottom"/>
            <w:hideMark/>
          </w:tcPr>
          <w:p>
            <w:pPr>
              <w:jc w:val="center"/>
              <w:rPr>
                <w:rFonts w:ascii="Calibri" w:hAnsi="Calibri" w:cs="Calibri"/>
                <w:b/>
                <w:bCs/>
                <w:color w:val="000000"/>
                <w:szCs w:val="24"/>
              </w:rPr>
            </w:pPr>
            <w:r>
              <w:rPr>
                <w:rFonts w:ascii="Calibri" w:hAnsi="Calibri" w:cs="Calibri"/>
                <w:b/>
                <w:bCs/>
                <w:color w:val="000000"/>
                <w:szCs w:val="24"/>
              </w:rPr>
              <w:t>Percent</w:t>
            </w:r>
          </w:p>
        </w:tc>
      </w:tr>
      <w:tr>
        <w:trPr>
          <w:trHeight w:val="300"/>
          <w:jc w:val="center"/>
        </w:trPr>
        <w:tc>
          <w:tcPr>
            <w:tcW w:w="1440" w:type="dxa"/>
            <w:tcBorders>
              <w:top w:val="nil"/>
              <w:left w:val="single" w:sz="8" w:space="0" w:color="auto"/>
              <w:bottom w:val="single" w:sz="8" w:space="0" w:color="auto"/>
              <w:right w:val="single" w:sz="8" w:space="0" w:color="auto"/>
            </w:tcBorders>
          </w:tcPr>
          <w:p>
            <w:pPr>
              <w:rPr>
                <w:rFonts w:ascii="Calibri" w:hAnsi="Calibri" w:cs="Calibri"/>
                <w:color w:val="000000"/>
                <w:szCs w:val="24"/>
              </w:rPr>
            </w:pPr>
            <w:r>
              <w:rPr>
                <w:rFonts w:ascii="Calibri" w:hAnsi="Calibri" w:cs="Calibri"/>
                <w:color w:val="000000"/>
                <w:szCs w:val="24"/>
              </w:rPr>
              <w:t>6</w:t>
            </w:r>
            <w:r>
              <w:rPr>
                <w:rFonts w:ascii="Calibri" w:hAnsi="Calibri" w:cs="Calibri"/>
                <w:color w:val="000000"/>
                <w:szCs w:val="24"/>
                <w:vertAlign w:val="superscript"/>
              </w:rPr>
              <w:t>th</w:t>
            </w:r>
          </w:p>
        </w:tc>
        <w:tc>
          <w:tcPr>
            <w:tcW w:w="1109" w:type="dxa"/>
            <w:tcBorders>
              <w:top w:val="nil"/>
              <w:left w:val="single" w:sz="8" w:space="0" w:color="auto"/>
              <w:bottom w:val="single" w:sz="8" w:space="0" w:color="auto"/>
              <w:right w:val="single" w:sz="8" w:space="0" w:color="auto"/>
            </w:tcBorders>
            <w:shd w:val="clear" w:color="auto" w:fill="auto"/>
            <w:noWrap/>
            <w:vAlign w:val="bottom"/>
            <w:hideMark/>
          </w:tcPr>
          <w:p>
            <w:pPr>
              <w:rPr>
                <w:rFonts w:ascii="Calibri" w:hAnsi="Calibri" w:cs="Calibri"/>
                <w:color w:val="000000"/>
                <w:szCs w:val="24"/>
              </w:rPr>
            </w:pPr>
            <w:r>
              <w:rPr>
                <w:rFonts w:ascii="Calibri" w:hAnsi="Calibri" w:cs="Calibri"/>
                <w:color w:val="000000"/>
                <w:szCs w:val="24"/>
              </w:rPr>
              <w:t>1</w:t>
            </w:r>
          </w:p>
        </w:tc>
        <w:tc>
          <w:tcPr>
            <w:tcW w:w="961"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44</w:t>
            </w:r>
          </w:p>
        </w:tc>
        <w:tc>
          <w:tcPr>
            <w:tcW w:w="1170"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27%</w:t>
            </w:r>
          </w:p>
        </w:tc>
      </w:tr>
      <w:tr>
        <w:trPr>
          <w:trHeight w:val="300"/>
          <w:jc w:val="center"/>
        </w:trPr>
        <w:tc>
          <w:tcPr>
            <w:tcW w:w="1440" w:type="dxa"/>
            <w:tcBorders>
              <w:top w:val="nil"/>
              <w:left w:val="single" w:sz="8" w:space="0" w:color="auto"/>
              <w:bottom w:val="single" w:sz="8" w:space="0" w:color="auto"/>
              <w:right w:val="single" w:sz="8" w:space="0" w:color="auto"/>
            </w:tcBorders>
          </w:tcPr>
          <w:p>
            <w:pPr>
              <w:rPr>
                <w:rFonts w:ascii="Calibri" w:hAnsi="Calibri" w:cs="Calibri"/>
                <w:color w:val="000000"/>
                <w:szCs w:val="24"/>
              </w:rPr>
            </w:pPr>
            <w:r>
              <w:rPr>
                <w:rFonts w:ascii="Calibri" w:hAnsi="Calibri" w:cs="Calibri"/>
                <w:color w:val="000000"/>
                <w:szCs w:val="24"/>
              </w:rPr>
              <w:t>5</w:t>
            </w:r>
            <w:r>
              <w:rPr>
                <w:rFonts w:ascii="Calibri" w:hAnsi="Calibri" w:cs="Calibri"/>
                <w:color w:val="000000"/>
                <w:szCs w:val="24"/>
                <w:vertAlign w:val="superscript"/>
              </w:rPr>
              <w:t>th</w:t>
            </w:r>
          </w:p>
        </w:tc>
        <w:tc>
          <w:tcPr>
            <w:tcW w:w="1109" w:type="dxa"/>
            <w:tcBorders>
              <w:top w:val="nil"/>
              <w:left w:val="single" w:sz="8" w:space="0" w:color="auto"/>
              <w:bottom w:val="single" w:sz="8" w:space="0" w:color="auto"/>
              <w:right w:val="single" w:sz="8" w:space="0" w:color="auto"/>
            </w:tcBorders>
            <w:shd w:val="clear" w:color="auto" w:fill="auto"/>
            <w:noWrap/>
            <w:vAlign w:val="bottom"/>
            <w:hideMark/>
          </w:tcPr>
          <w:p>
            <w:pPr>
              <w:rPr>
                <w:rFonts w:ascii="Calibri" w:hAnsi="Calibri" w:cs="Calibri"/>
                <w:color w:val="000000"/>
                <w:szCs w:val="24"/>
              </w:rPr>
            </w:pPr>
            <w:r>
              <w:rPr>
                <w:rFonts w:ascii="Calibri" w:hAnsi="Calibri" w:cs="Calibri"/>
                <w:color w:val="000000"/>
                <w:szCs w:val="24"/>
              </w:rPr>
              <w:t>2</w:t>
            </w:r>
          </w:p>
        </w:tc>
        <w:tc>
          <w:tcPr>
            <w:tcW w:w="961"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28</w:t>
            </w:r>
          </w:p>
        </w:tc>
        <w:tc>
          <w:tcPr>
            <w:tcW w:w="1170"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17%</w:t>
            </w:r>
          </w:p>
        </w:tc>
      </w:tr>
      <w:tr>
        <w:trPr>
          <w:trHeight w:val="300"/>
          <w:jc w:val="center"/>
        </w:trPr>
        <w:tc>
          <w:tcPr>
            <w:tcW w:w="1440" w:type="dxa"/>
            <w:tcBorders>
              <w:top w:val="nil"/>
              <w:left w:val="single" w:sz="8" w:space="0" w:color="auto"/>
              <w:bottom w:val="single" w:sz="8" w:space="0" w:color="auto"/>
              <w:right w:val="single" w:sz="8" w:space="0" w:color="auto"/>
            </w:tcBorders>
          </w:tcPr>
          <w:p>
            <w:pPr>
              <w:rPr>
                <w:rFonts w:ascii="Calibri" w:hAnsi="Calibri" w:cs="Calibri"/>
                <w:color w:val="000000"/>
                <w:szCs w:val="24"/>
              </w:rPr>
            </w:pPr>
            <w:r>
              <w:rPr>
                <w:rFonts w:ascii="Calibri" w:hAnsi="Calibri" w:cs="Calibri"/>
                <w:color w:val="000000"/>
                <w:szCs w:val="24"/>
              </w:rPr>
              <w:t>4</w:t>
            </w:r>
            <w:r>
              <w:rPr>
                <w:rFonts w:ascii="Calibri" w:hAnsi="Calibri" w:cs="Calibri"/>
                <w:color w:val="000000"/>
                <w:szCs w:val="24"/>
                <w:vertAlign w:val="superscript"/>
              </w:rPr>
              <w:t>th</w:t>
            </w:r>
          </w:p>
        </w:tc>
        <w:tc>
          <w:tcPr>
            <w:tcW w:w="1109" w:type="dxa"/>
            <w:tcBorders>
              <w:top w:val="nil"/>
              <w:left w:val="single" w:sz="8" w:space="0" w:color="auto"/>
              <w:bottom w:val="single" w:sz="8" w:space="0" w:color="auto"/>
              <w:right w:val="single" w:sz="8" w:space="0" w:color="auto"/>
            </w:tcBorders>
            <w:shd w:val="clear" w:color="auto" w:fill="auto"/>
            <w:noWrap/>
            <w:vAlign w:val="bottom"/>
            <w:hideMark/>
          </w:tcPr>
          <w:p>
            <w:pPr>
              <w:rPr>
                <w:rFonts w:ascii="Calibri" w:hAnsi="Calibri" w:cs="Calibri"/>
                <w:color w:val="000000"/>
                <w:szCs w:val="24"/>
              </w:rPr>
            </w:pPr>
            <w:r>
              <w:rPr>
                <w:rFonts w:ascii="Calibri" w:hAnsi="Calibri" w:cs="Calibri"/>
                <w:color w:val="000000"/>
                <w:szCs w:val="24"/>
              </w:rPr>
              <w:t>3</w:t>
            </w:r>
          </w:p>
        </w:tc>
        <w:tc>
          <w:tcPr>
            <w:tcW w:w="961"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24</w:t>
            </w:r>
          </w:p>
        </w:tc>
        <w:tc>
          <w:tcPr>
            <w:tcW w:w="1170"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15%</w:t>
            </w:r>
          </w:p>
        </w:tc>
      </w:tr>
      <w:tr>
        <w:trPr>
          <w:trHeight w:val="300"/>
          <w:jc w:val="center"/>
        </w:trPr>
        <w:tc>
          <w:tcPr>
            <w:tcW w:w="1440" w:type="dxa"/>
            <w:tcBorders>
              <w:top w:val="nil"/>
              <w:left w:val="single" w:sz="8" w:space="0" w:color="auto"/>
              <w:bottom w:val="single" w:sz="8" w:space="0" w:color="auto"/>
              <w:right w:val="single" w:sz="8" w:space="0" w:color="auto"/>
            </w:tcBorders>
          </w:tcPr>
          <w:p>
            <w:pPr>
              <w:rPr>
                <w:rFonts w:ascii="Calibri" w:hAnsi="Calibri" w:cs="Calibri"/>
                <w:color w:val="000000"/>
                <w:szCs w:val="24"/>
              </w:rPr>
            </w:pPr>
            <w:r>
              <w:rPr>
                <w:rFonts w:ascii="Calibri" w:hAnsi="Calibri" w:cs="Calibri"/>
                <w:color w:val="000000"/>
                <w:szCs w:val="24"/>
              </w:rPr>
              <w:t>3</w:t>
            </w:r>
            <w:r>
              <w:rPr>
                <w:rFonts w:ascii="Calibri" w:hAnsi="Calibri" w:cs="Calibri"/>
                <w:color w:val="000000"/>
                <w:szCs w:val="24"/>
                <w:vertAlign w:val="superscript"/>
              </w:rPr>
              <w:t>rd</w:t>
            </w:r>
          </w:p>
        </w:tc>
        <w:tc>
          <w:tcPr>
            <w:tcW w:w="1109" w:type="dxa"/>
            <w:tcBorders>
              <w:top w:val="nil"/>
              <w:left w:val="single" w:sz="8" w:space="0" w:color="auto"/>
              <w:bottom w:val="single" w:sz="8" w:space="0" w:color="auto"/>
              <w:right w:val="single" w:sz="8" w:space="0" w:color="auto"/>
            </w:tcBorders>
            <w:shd w:val="clear" w:color="auto" w:fill="auto"/>
            <w:noWrap/>
            <w:vAlign w:val="bottom"/>
            <w:hideMark/>
          </w:tcPr>
          <w:p>
            <w:pPr>
              <w:rPr>
                <w:rFonts w:ascii="Calibri" w:hAnsi="Calibri" w:cs="Calibri"/>
                <w:color w:val="000000"/>
                <w:szCs w:val="24"/>
              </w:rPr>
            </w:pPr>
            <w:r>
              <w:rPr>
                <w:rFonts w:ascii="Calibri" w:hAnsi="Calibri" w:cs="Calibri"/>
                <w:color w:val="000000"/>
                <w:szCs w:val="24"/>
              </w:rPr>
              <w:t>4</w:t>
            </w:r>
          </w:p>
        </w:tc>
        <w:tc>
          <w:tcPr>
            <w:tcW w:w="961"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8</w:t>
            </w:r>
          </w:p>
        </w:tc>
        <w:tc>
          <w:tcPr>
            <w:tcW w:w="1170"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5%</w:t>
            </w:r>
          </w:p>
        </w:tc>
      </w:tr>
      <w:tr>
        <w:trPr>
          <w:trHeight w:val="300"/>
          <w:jc w:val="center"/>
        </w:trPr>
        <w:tc>
          <w:tcPr>
            <w:tcW w:w="1440" w:type="dxa"/>
            <w:tcBorders>
              <w:top w:val="nil"/>
              <w:left w:val="single" w:sz="8" w:space="0" w:color="auto"/>
              <w:bottom w:val="single" w:sz="8" w:space="0" w:color="auto"/>
              <w:right w:val="single" w:sz="8" w:space="0" w:color="auto"/>
            </w:tcBorders>
          </w:tcPr>
          <w:p>
            <w:pPr>
              <w:rPr>
                <w:rFonts w:ascii="Calibri" w:hAnsi="Calibri" w:cs="Calibri"/>
                <w:color w:val="000000"/>
                <w:szCs w:val="24"/>
              </w:rPr>
            </w:pPr>
            <w:r>
              <w:rPr>
                <w:rFonts w:ascii="Calibri" w:hAnsi="Calibri" w:cs="Calibri"/>
                <w:color w:val="000000"/>
                <w:szCs w:val="24"/>
              </w:rPr>
              <w:t>2</w:t>
            </w:r>
            <w:r>
              <w:rPr>
                <w:rFonts w:ascii="Calibri" w:hAnsi="Calibri" w:cs="Calibri"/>
                <w:color w:val="000000"/>
                <w:szCs w:val="24"/>
                <w:vertAlign w:val="superscript"/>
              </w:rPr>
              <w:t>nd</w:t>
            </w:r>
          </w:p>
        </w:tc>
        <w:tc>
          <w:tcPr>
            <w:tcW w:w="1109" w:type="dxa"/>
            <w:tcBorders>
              <w:top w:val="nil"/>
              <w:left w:val="single" w:sz="8" w:space="0" w:color="auto"/>
              <w:bottom w:val="single" w:sz="8" w:space="0" w:color="auto"/>
              <w:right w:val="single" w:sz="8" w:space="0" w:color="auto"/>
            </w:tcBorders>
            <w:shd w:val="clear" w:color="auto" w:fill="auto"/>
            <w:noWrap/>
            <w:vAlign w:val="bottom"/>
            <w:hideMark/>
          </w:tcPr>
          <w:p>
            <w:pPr>
              <w:rPr>
                <w:rFonts w:ascii="Calibri" w:hAnsi="Calibri" w:cs="Calibri"/>
                <w:color w:val="000000"/>
                <w:szCs w:val="24"/>
              </w:rPr>
            </w:pPr>
            <w:r>
              <w:rPr>
                <w:rFonts w:ascii="Calibri" w:hAnsi="Calibri" w:cs="Calibri"/>
                <w:color w:val="000000"/>
                <w:szCs w:val="24"/>
              </w:rPr>
              <w:t>5</w:t>
            </w:r>
          </w:p>
        </w:tc>
        <w:tc>
          <w:tcPr>
            <w:tcW w:w="961"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4</w:t>
            </w:r>
          </w:p>
        </w:tc>
        <w:tc>
          <w:tcPr>
            <w:tcW w:w="1170"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3%</w:t>
            </w:r>
          </w:p>
        </w:tc>
      </w:tr>
      <w:tr>
        <w:trPr>
          <w:trHeight w:val="300"/>
          <w:jc w:val="center"/>
        </w:trPr>
        <w:tc>
          <w:tcPr>
            <w:tcW w:w="1440" w:type="dxa"/>
            <w:tcBorders>
              <w:top w:val="nil"/>
              <w:left w:val="single" w:sz="8" w:space="0" w:color="auto"/>
              <w:bottom w:val="single" w:sz="8" w:space="0" w:color="auto"/>
              <w:right w:val="single" w:sz="8" w:space="0" w:color="auto"/>
            </w:tcBorders>
          </w:tcPr>
          <w:p>
            <w:pPr>
              <w:rPr>
                <w:rFonts w:ascii="Calibri" w:hAnsi="Calibri" w:cs="Calibri"/>
                <w:color w:val="000000"/>
                <w:szCs w:val="24"/>
              </w:rPr>
            </w:pPr>
            <w:r>
              <w:rPr>
                <w:rFonts w:ascii="Calibri" w:hAnsi="Calibri" w:cs="Calibri"/>
                <w:color w:val="000000"/>
                <w:szCs w:val="24"/>
              </w:rPr>
              <w:t>1</w:t>
            </w:r>
            <w:r>
              <w:rPr>
                <w:rFonts w:ascii="Calibri" w:hAnsi="Calibri" w:cs="Calibri"/>
                <w:color w:val="000000"/>
                <w:szCs w:val="24"/>
                <w:vertAlign w:val="superscript"/>
              </w:rPr>
              <w:t>st</w:t>
            </w:r>
          </w:p>
        </w:tc>
        <w:tc>
          <w:tcPr>
            <w:tcW w:w="1109" w:type="dxa"/>
            <w:tcBorders>
              <w:top w:val="nil"/>
              <w:left w:val="single" w:sz="8" w:space="0" w:color="auto"/>
              <w:bottom w:val="single" w:sz="8" w:space="0" w:color="auto"/>
              <w:right w:val="single" w:sz="8" w:space="0" w:color="auto"/>
            </w:tcBorders>
            <w:shd w:val="clear" w:color="auto" w:fill="auto"/>
            <w:noWrap/>
            <w:vAlign w:val="bottom"/>
            <w:hideMark/>
          </w:tcPr>
          <w:p>
            <w:pPr>
              <w:rPr>
                <w:rFonts w:ascii="Calibri" w:hAnsi="Calibri" w:cs="Calibri"/>
                <w:color w:val="000000"/>
                <w:szCs w:val="24"/>
              </w:rPr>
            </w:pPr>
            <w:r>
              <w:rPr>
                <w:rFonts w:ascii="Calibri" w:hAnsi="Calibri" w:cs="Calibri"/>
                <w:color w:val="000000"/>
                <w:szCs w:val="24"/>
              </w:rPr>
              <w:t>6</w:t>
            </w:r>
          </w:p>
        </w:tc>
        <w:tc>
          <w:tcPr>
            <w:tcW w:w="961"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11</w:t>
            </w:r>
          </w:p>
        </w:tc>
        <w:tc>
          <w:tcPr>
            <w:tcW w:w="1170"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7%</w:t>
            </w:r>
          </w:p>
        </w:tc>
      </w:tr>
      <w:tr>
        <w:trPr>
          <w:trHeight w:val="300"/>
          <w:jc w:val="center"/>
        </w:trPr>
        <w:tc>
          <w:tcPr>
            <w:tcW w:w="1440" w:type="dxa"/>
            <w:tcBorders>
              <w:top w:val="nil"/>
              <w:left w:val="single" w:sz="8" w:space="0" w:color="auto"/>
              <w:bottom w:val="single" w:sz="8" w:space="0" w:color="auto"/>
              <w:right w:val="single" w:sz="8" w:space="0" w:color="auto"/>
            </w:tcBorders>
          </w:tcPr>
          <w:p>
            <w:pPr>
              <w:rPr>
                <w:rFonts w:ascii="Calibri" w:hAnsi="Calibri" w:cs="Calibri"/>
                <w:color w:val="000000"/>
                <w:szCs w:val="24"/>
              </w:rPr>
            </w:pPr>
            <w:r>
              <w:rPr>
                <w:rFonts w:ascii="Calibri" w:hAnsi="Calibri" w:cs="Calibri"/>
                <w:color w:val="000000"/>
                <w:szCs w:val="24"/>
              </w:rPr>
              <w:t>K</w:t>
            </w:r>
          </w:p>
        </w:tc>
        <w:tc>
          <w:tcPr>
            <w:tcW w:w="1109" w:type="dxa"/>
            <w:tcBorders>
              <w:top w:val="nil"/>
              <w:left w:val="single" w:sz="8" w:space="0" w:color="auto"/>
              <w:bottom w:val="single" w:sz="8" w:space="0" w:color="auto"/>
              <w:right w:val="single" w:sz="8" w:space="0" w:color="auto"/>
            </w:tcBorders>
            <w:shd w:val="clear" w:color="auto" w:fill="auto"/>
            <w:noWrap/>
            <w:vAlign w:val="bottom"/>
            <w:hideMark/>
          </w:tcPr>
          <w:p>
            <w:pPr>
              <w:rPr>
                <w:rFonts w:ascii="Calibri" w:hAnsi="Calibri" w:cs="Calibri"/>
                <w:color w:val="000000"/>
                <w:szCs w:val="24"/>
              </w:rPr>
            </w:pPr>
            <w:r>
              <w:rPr>
                <w:rFonts w:ascii="Calibri" w:hAnsi="Calibri" w:cs="Calibri"/>
                <w:color w:val="000000"/>
                <w:szCs w:val="24"/>
              </w:rPr>
              <w:t>7</w:t>
            </w:r>
          </w:p>
        </w:tc>
        <w:tc>
          <w:tcPr>
            <w:tcW w:w="961"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28</w:t>
            </w:r>
          </w:p>
        </w:tc>
        <w:tc>
          <w:tcPr>
            <w:tcW w:w="1170"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17%</w:t>
            </w:r>
          </w:p>
        </w:tc>
      </w:tr>
      <w:tr>
        <w:trPr>
          <w:trHeight w:val="300"/>
          <w:jc w:val="center"/>
        </w:trPr>
        <w:tc>
          <w:tcPr>
            <w:tcW w:w="1440" w:type="dxa"/>
            <w:tcBorders>
              <w:top w:val="nil"/>
              <w:left w:val="single" w:sz="8" w:space="0" w:color="auto"/>
              <w:bottom w:val="single" w:sz="8" w:space="0" w:color="auto"/>
              <w:right w:val="single" w:sz="8" w:space="0" w:color="auto"/>
            </w:tcBorders>
          </w:tcPr>
          <w:p>
            <w:pPr>
              <w:rPr>
                <w:rFonts w:ascii="Calibri" w:hAnsi="Calibri" w:cs="Calibri"/>
                <w:color w:val="000000"/>
                <w:szCs w:val="24"/>
              </w:rPr>
            </w:pPr>
            <w:r>
              <w:rPr>
                <w:rFonts w:ascii="Calibri" w:hAnsi="Calibri" w:cs="Calibri"/>
                <w:color w:val="000000"/>
                <w:szCs w:val="24"/>
              </w:rPr>
              <w:t>PK</w:t>
            </w:r>
          </w:p>
        </w:tc>
        <w:tc>
          <w:tcPr>
            <w:tcW w:w="1109" w:type="dxa"/>
            <w:tcBorders>
              <w:top w:val="nil"/>
              <w:left w:val="single" w:sz="8" w:space="0" w:color="auto"/>
              <w:bottom w:val="single" w:sz="8" w:space="0" w:color="auto"/>
              <w:right w:val="single" w:sz="8" w:space="0" w:color="auto"/>
            </w:tcBorders>
            <w:shd w:val="clear" w:color="auto" w:fill="auto"/>
            <w:noWrap/>
            <w:vAlign w:val="bottom"/>
            <w:hideMark/>
          </w:tcPr>
          <w:p>
            <w:pPr>
              <w:rPr>
                <w:rFonts w:ascii="Calibri" w:hAnsi="Calibri" w:cs="Calibri"/>
                <w:color w:val="000000"/>
                <w:szCs w:val="24"/>
              </w:rPr>
            </w:pPr>
            <w:r>
              <w:rPr>
                <w:rFonts w:ascii="Calibri" w:hAnsi="Calibri" w:cs="Calibri"/>
                <w:color w:val="000000"/>
                <w:szCs w:val="24"/>
              </w:rPr>
              <w:t>8</w:t>
            </w:r>
          </w:p>
        </w:tc>
        <w:tc>
          <w:tcPr>
            <w:tcW w:w="961"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11</w:t>
            </w:r>
          </w:p>
        </w:tc>
        <w:tc>
          <w:tcPr>
            <w:tcW w:w="1170"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7%</w:t>
            </w:r>
          </w:p>
        </w:tc>
      </w:tr>
      <w:tr>
        <w:trPr>
          <w:trHeight w:val="300"/>
          <w:jc w:val="center"/>
        </w:trPr>
        <w:tc>
          <w:tcPr>
            <w:tcW w:w="1440" w:type="dxa"/>
            <w:tcBorders>
              <w:top w:val="nil"/>
              <w:left w:val="single" w:sz="8" w:space="0" w:color="auto"/>
              <w:bottom w:val="single" w:sz="8" w:space="0" w:color="auto"/>
              <w:right w:val="single" w:sz="8" w:space="0" w:color="auto"/>
            </w:tcBorders>
          </w:tcPr>
          <w:p>
            <w:pPr>
              <w:rPr>
                <w:rFonts w:ascii="Calibri" w:hAnsi="Calibri" w:cs="Calibri"/>
                <w:color w:val="000000"/>
                <w:szCs w:val="24"/>
              </w:rPr>
            </w:pPr>
            <w:r>
              <w:rPr>
                <w:rFonts w:ascii="Calibri" w:hAnsi="Calibri" w:cs="Calibri"/>
                <w:color w:val="000000"/>
                <w:szCs w:val="24"/>
              </w:rPr>
              <w:t>PK for 2 Years</w:t>
            </w:r>
          </w:p>
        </w:tc>
        <w:tc>
          <w:tcPr>
            <w:tcW w:w="1109" w:type="dxa"/>
            <w:tcBorders>
              <w:top w:val="nil"/>
              <w:left w:val="single" w:sz="8" w:space="0" w:color="auto"/>
              <w:bottom w:val="single" w:sz="8" w:space="0" w:color="auto"/>
              <w:right w:val="single" w:sz="8" w:space="0" w:color="auto"/>
            </w:tcBorders>
            <w:shd w:val="clear" w:color="auto" w:fill="auto"/>
            <w:noWrap/>
            <w:vAlign w:val="bottom"/>
            <w:hideMark/>
          </w:tcPr>
          <w:p>
            <w:pPr>
              <w:rPr>
                <w:rFonts w:ascii="Calibri" w:hAnsi="Calibri" w:cs="Calibri"/>
                <w:color w:val="000000"/>
                <w:szCs w:val="24"/>
              </w:rPr>
            </w:pPr>
            <w:r>
              <w:rPr>
                <w:rFonts w:ascii="Calibri" w:hAnsi="Calibri" w:cs="Calibri"/>
                <w:color w:val="000000"/>
                <w:szCs w:val="24"/>
              </w:rPr>
              <w:t>9</w:t>
            </w:r>
          </w:p>
        </w:tc>
        <w:tc>
          <w:tcPr>
            <w:tcW w:w="961"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4</w:t>
            </w:r>
          </w:p>
        </w:tc>
        <w:tc>
          <w:tcPr>
            <w:tcW w:w="1170" w:type="dxa"/>
            <w:tcBorders>
              <w:top w:val="nil"/>
              <w:left w:val="nil"/>
              <w:bottom w:val="single" w:sz="8" w:space="0" w:color="auto"/>
              <w:right w:val="single" w:sz="8" w:space="0" w:color="auto"/>
            </w:tcBorders>
            <w:shd w:val="clear" w:color="auto" w:fill="auto"/>
            <w:noWrap/>
            <w:vAlign w:val="bottom"/>
            <w:hideMark/>
          </w:tcPr>
          <w:p>
            <w:pPr>
              <w:jc w:val="right"/>
              <w:rPr>
                <w:rFonts w:ascii="Calibri" w:hAnsi="Calibri" w:cs="Calibri"/>
                <w:color w:val="000000"/>
                <w:szCs w:val="24"/>
              </w:rPr>
            </w:pPr>
            <w:r>
              <w:rPr>
                <w:rFonts w:ascii="Calibri" w:hAnsi="Calibri" w:cs="Calibri"/>
                <w:color w:val="000000"/>
                <w:szCs w:val="24"/>
              </w:rPr>
              <w:t>3%</w:t>
            </w:r>
          </w:p>
        </w:tc>
      </w:tr>
    </w:tbl>
    <w:p>
      <w:pPr>
        <w:ind w:firstLine="720"/>
        <w:rPr>
          <w:szCs w:val="24"/>
        </w:rPr>
      </w:pPr>
    </w:p>
    <w:p>
      <w:pPr>
        <w:ind w:firstLine="720"/>
        <w:rPr>
          <w:szCs w:val="24"/>
        </w:rPr>
      </w:pPr>
      <w:r>
        <w:rPr>
          <w:szCs w:val="24"/>
        </w:rPr>
        <w:t xml:space="preserve">Even when looking at our graduation cohort the scholars that stay with us have a higher percentage of meeting the graduation requirements and graduating on time. </w:t>
      </w:r>
      <w:r>
        <w:t>We need to have a discussion about the impact of transient students, and whether a district should be held accountable for new student achievement. Our district has an abnormally high number of scholars who enter the district late in their academic careers. Our graduation rates are significantly higher for students who have been under our instruction for at least three years. We recommend that only students who have been enrolled in the district the two previous years, (three successive) should be counted for purposes of measuring academic achievement.</w:t>
      </w:r>
    </w:p>
    <w:p>
      <w:pPr>
        <w:rPr>
          <w:szCs w:val="24"/>
        </w:rPr>
      </w:pPr>
    </w:p>
    <w:tbl>
      <w:tblPr>
        <w:tblpPr w:leftFromText="180" w:rightFromText="180" w:vertAnchor="text" w:horzAnchor="margin" w:tblpXSpec="center" w:tblpY="115"/>
        <w:tblW w:w="6660" w:type="dxa"/>
        <w:tblLook w:val="04A0" w:firstRow="1" w:lastRow="0" w:firstColumn="1" w:lastColumn="0" w:noHBand="0" w:noVBand="1"/>
      </w:tblPr>
      <w:tblGrid>
        <w:gridCol w:w="3300"/>
        <w:gridCol w:w="1680"/>
        <w:gridCol w:w="1680"/>
      </w:tblGrid>
      <w:tr>
        <w:trPr>
          <w:trHeight w:val="368"/>
        </w:trPr>
        <w:tc>
          <w:tcPr>
            <w:tcW w:w="6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pPr>
              <w:jc w:val="center"/>
              <w:rPr>
                <w:rFonts w:ascii="Calibri" w:hAnsi="Calibri" w:cs="Calibri"/>
                <w:b/>
                <w:color w:val="000000"/>
                <w:szCs w:val="24"/>
              </w:rPr>
            </w:pPr>
            <w:r>
              <w:rPr>
                <w:rFonts w:ascii="Calibri" w:hAnsi="Calibri" w:cs="Calibri"/>
                <w:b/>
                <w:color w:val="000000"/>
                <w:szCs w:val="24"/>
              </w:rPr>
              <w:t>Graduation Rate for Class of 2017</w:t>
            </w:r>
          </w:p>
        </w:tc>
      </w:tr>
      <w:tr>
        <w:trPr>
          <w:trHeight w:val="58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color w:val="000000"/>
                <w:szCs w:val="24"/>
              </w:rPr>
            </w:pPr>
            <w:r>
              <w:rPr>
                <w:rFonts w:ascii="Calibri" w:hAnsi="Calibri" w:cs="Calibri"/>
                <w:color w:val="000000"/>
                <w:szCs w:val="24"/>
              </w:rPr>
              <w:t> </w:t>
            </w:r>
          </w:p>
        </w:tc>
        <w:tc>
          <w:tcPr>
            <w:tcW w:w="1680" w:type="dxa"/>
            <w:tcBorders>
              <w:top w:val="single" w:sz="4" w:space="0" w:color="auto"/>
              <w:left w:val="nil"/>
              <w:bottom w:val="single" w:sz="4" w:space="0" w:color="auto"/>
              <w:right w:val="single" w:sz="4" w:space="0" w:color="auto"/>
            </w:tcBorders>
            <w:shd w:val="clear" w:color="auto" w:fill="auto"/>
            <w:vAlign w:val="center"/>
          </w:tcPr>
          <w:p>
            <w:pPr>
              <w:jc w:val="center"/>
              <w:rPr>
                <w:rFonts w:ascii="Calibri" w:hAnsi="Calibri" w:cs="Calibri"/>
                <w:b/>
                <w:bCs/>
                <w:color w:val="000000"/>
                <w:szCs w:val="24"/>
              </w:rPr>
            </w:pPr>
            <w:r>
              <w:rPr>
                <w:rFonts w:ascii="Calibri" w:hAnsi="Calibri" w:cs="Calibri"/>
                <w:b/>
                <w:bCs/>
                <w:color w:val="000000"/>
                <w:szCs w:val="24"/>
              </w:rPr>
              <w:t>Total Number in  2017 Graduation Cohort</w:t>
            </w:r>
          </w:p>
        </w:tc>
        <w:tc>
          <w:tcPr>
            <w:tcW w:w="1680" w:type="dxa"/>
            <w:tcBorders>
              <w:top w:val="single" w:sz="4" w:space="0" w:color="auto"/>
              <w:left w:val="nil"/>
              <w:bottom w:val="single" w:sz="4" w:space="0" w:color="auto"/>
              <w:right w:val="single" w:sz="4" w:space="0" w:color="auto"/>
            </w:tcBorders>
            <w:vAlign w:val="center"/>
          </w:tcPr>
          <w:p>
            <w:pPr>
              <w:jc w:val="center"/>
              <w:rPr>
                <w:rFonts w:ascii="Calibri" w:hAnsi="Calibri" w:cs="Calibri"/>
                <w:b/>
                <w:bCs/>
                <w:color w:val="000000"/>
                <w:szCs w:val="24"/>
              </w:rPr>
            </w:pPr>
            <w:r>
              <w:rPr>
                <w:rFonts w:ascii="Calibri" w:hAnsi="Calibri" w:cs="Calibri"/>
                <w:b/>
                <w:bCs/>
                <w:color w:val="000000"/>
                <w:szCs w:val="24"/>
              </w:rPr>
              <w:t xml:space="preserve">Percent </w:t>
            </w:r>
          </w:p>
          <w:p>
            <w:pPr>
              <w:jc w:val="center"/>
              <w:rPr>
                <w:rFonts w:ascii="Calibri" w:hAnsi="Calibri" w:cs="Calibri"/>
                <w:b/>
                <w:bCs/>
                <w:color w:val="000000"/>
                <w:szCs w:val="24"/>
              </w:rPr>
            </w:pPr>
            <w:r>
              <w:rPr>
                <w:rFonts w:ascii="Calibri" w:hAnsi="Calibri" w:cs="Calibri"/>
                <w:b/>
                <w:bCs/>
                <w:color w:val="000000"/>
                <w:szCs w:val="24"/>
              </w:rPr>
              <w:t xml:space="preserve">Graduated </w:t>
            </w:r>
          </w:p>
        </w:tc>
      </w:tr>
      <w:tr>
        <w:trPr>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4"/>
              </w:rPr>
            </w:pPr>
            <w:r>
              <w:rPr>
                <w:rFonts w:ascii="Calibri" w:hAnsi="Calibri" w:cs="Calibri"/>
                <w:b/>
                <w:bCs/>
                <w:color w:val="000000"/>
                <w:szCs w:val="24"/>
              </w:rPr>
              <w:t xml:space="preserve">K-12 Cohort </w:t>
            </w:r>
          </w:p>
        </w:tc>
        <w:tc>
          <w:tcPr>
            <w:tcW w:w="1680" w:type="dxa"/>
            <w:tcBorders>
              <w:top w:val="nil"/>
              <w:left w:val="nil"/>
              <w:bottom w:val="single" w:sz="4" w:space="0" w:color="auto"/>
              <w:right w:val="single" w:sz="4" w:space="0" w:color="auto"/>
            </w:tcBorders>
            <w:shd w:val="clear" w:color="auto" w:fill="auto"/>
            <w:noWrap/>
            <w:vAlign w:val="bottom"/>
          </w:tcPr>
          <w:p>
            <w:pPr>
              <w:jc w:val="right"/>
              <w:rPr>
                <w:rFonts w:ascii="Calibri" w:hAnsi="Calibri" w:cs="Calibri"/>
                <w:color w:val="000000"/>
                <w:szCs w:val="24"/>
              </w:rPr>
            </w:pPr>
            <w:r>
              <w:rPr>
                <w:rFonts w:ascii="Calibri" w:hAnsi="Calibri" w:cs="Calibri"/>
                <w:color w:val="000000"/>
                <w:szCs w:val="24"/>
              </w:rPr>
              <w:t>19</w:t>
            </w:r>
          </w:p>
        </w:tc>
        <w:tc>
          <w:tcPr>
            <w:tcW w:w="1680" w:type="dxa"/>
            <w:tcBorders>
              <w:top w:val="nil"/>
              <w:left w:val="nil"/>
              <w:bottom w:val="single" w:sz="4" w:space="0" w:color="auto"/>
              <w:right w:val="single" w:sz="4" w:space="0" w:color="auto"/>
            </w:tcBorders>
            <w:vAlign w:val="bottom"/>
          </w:tcPr>
          <w:p>
            <w:pPr>
              <w:jc w:val="right"/>
              <w:rPr>
                <w:rFonts w:ascii="Calibri" w:hAnsi="Calibri" w:cs="Calibri"/>
                <w:color w:val="000000"/>
                <w:szCs w:val="24"/>
              </w:rPr>
            </w:pPr>
            <w:r>
              <w:rPr>
                <w:rFonts w:ascii="Calibri" w:hAnsi="Calibri" w:cs="Calibri"/>
                <w:color w:val="000000"/>
                <w:szCs w:val="24"/>
              </w:rPr>
              <w:t>94%</w:t>
            </w:r>
          </w:p>
        </w:tc>
      </w:tr>
      <w:tr>
        <w:trPr>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tcPr>
          <w:p>
            <w:pPr>
              <w:rPr>
                <w:rFonts w:ascii="Calibri" w:hAnsi="Calibri" w:cs="Calibri"/>
                <w:b/>
                <w:bCs/>
                <w:color w:val="000000"/>
                <w:szCs w:val="24"/>
              </w:rPr>
            </w:pPr>
            <w:r>
              <w:rPr>
                <w:rFonts w:ascii="Calibri" w:hAnsi="Calibri" w:cs="Calibri"/>
                <w:b/>
                <w:bCs/>
                <w:color w:val="000000"/>
                <w:szCs w:val="24"/>
              </w:rPr>
              <w:t>Overall 4 Year Graduation Rate</w:t>
            </w:r>
          </w:p>
        </w:tc>
        <w:tc>
          <w:tcPr>
            <w:tcW w:w="1680" w:type="dxa"/>
            <w:tcBorders>
              <w:top w:val="nil"/>
              <w:left w:val="nil"/>
              <w:bottom w:val="single" w:sz="4" w:space="0" w:color="auto"/>
              <w:right w:val="single" w:sz="4" w:space="0" w:color="auto"/>
            </w:tcBorders>
            <w:shd w:val="clear" w:color="auto" w:fill="auto"/>
            <w:noWrap/>
            <w:vAlign w:val="bottom"/>
          </w:tcPr>
          <w:p>
            <w:pPr>
              <w:jc w:val="right"/>
              <w:rPr>
                <w:rFonts w:ascii="Calibri" w:hAnsi="Calibri" w:cs="Calibri"/>
                <w:color w:val="000000"/>
                <w:szCs w:val="24"/>
              </w:rPr>
            </w:pPr>
            <w:r>
              <w:rPr>
                <w:rFonts w:ascii="Calibri" w:hAnsi="Calibri" w:cs="Calibri"/>
                <w:color w:val="000000"/>
                <w:szCs w:val="24"/>
              </w:rPr>
              <w:t>125</w:t>
            </w:r>
          </w:p>
        </w:tc>
        <w:tc>
          <w:tcPr>
            <w:tcW w:w="1680" w:type="dxa"/>
            <w:tcBorders>
              <w:top w:val="nil"/>
              <w:left w:val="nil"/>
              <w:bottom w:val="single" w:sz="4" w:space="0" w:color="auto"/>
              <w:right w:val="single" w:sz="4" w:space="0" w:color="auto"/>
            </w:tcBorders>
            <w:vAlign w:val="bottom"/>
          </w:tcPr>
          <w:p>
            <w:pPr>
              <w:jc w:val="right"/>
              <w:rPr>
                <w:rFonts w:ascii="Calibri" w:hAnsi="Calibri" w:cs="Calibri"/>
                <w:color w:val="000000"/>
                <w:szCs w:val="24"/>
              </w:rPr>
            </w:pPr>
            <w:r>
              <w:rPr>
                <w:rFonts w:ascii="Calibri" w:hAnsi="Calibri" w:cs="Calibri"/>
                <w:color w:val="000000"/>
                <w:szCs w:val="24"/>
              </w:rPr>
              <w:t>80.3%</w:t>
            </w:r>
          </w:p>
        </w:tc>
      </w:tr>
    </w:tbl>
    <w:p>
      <w:pPr>
        <w:rPr>
          <w:szCs w:val="24"/>
        </w:rPr>
      </w:pPr>
    </w:p>
    <w:p>
      <w:pPr>
        <w:rPr>
          <w:szCs w:val="24"/>
        </w:rPr>
      </w:pPr>
      <w:r>
        <w:rPr>
          <w:szCs w:val="24"/>
        </w:rPr>
        <w:t xml:space="preserve">      </w:t>
      </w:r>
    </w:p>
    <w:p>
      <w:pPr>
        <w:rPr>
          <w:szCs w:val="24"/>
        </w:rPr>
      </w:pPr>
    </w:p>
    <w:p>
      <w:pPr>
        <w:rPr>
          <w:szCs w:val="24"/>
        </w:rPr>
      </w:pPr>
    </w:p>
    <w:p>
      <w:pPr>
        <w:rPr>
          <w:szCs w:val="24"/>
        </w:rPr>
      </w:pPr>
    </w:p>
    <w:p>
      <w:pPr>
        <w:rPr>
          <w:szCs w:val="24"/>
        </w:rPr>
      </w:pPr>
    </w:p>
    <w:p>
      <w:pPr>
        <w:rPr>
          <w:szCs w:val="24"/>
        </w:rPr>
      </w:pPr>
    </w:p>
    <w:p>
      <w:pPr>
        <w:rPr>
          <w:szCs w:val="24"/>
        </w:rPr>
      </w:pPr>
    </w:p>
    <w:p>
      <w:pPr>
        <w:jc w:val="left"/>
        <w:rPr>
          <w:szCs w:val="24"/>
        </w:rPr>
      </w:pPr>
    </w:p>
    <w:p>
      <w:pPr>
        <w:jc w:val="left"/>
      </w:pPr>
    </w:p>
    <w:p>
      <w:pPr>
        <w:pStyle w:val="ListBullet"/>
        <w:numPr>
          <w:ilvl w:val="0"/>
          <w:numId w:val="0"/>
        </w:numPr>
        <w:ind w:left="720" w:hanging="720"/>
        <w:jc w:val="center"/>
        <w:rPr>
          <w:b/>
          <w:szCs w:val="24"/>
          <w:u w:val="single"/>
        </w:rPr>
      </w:pPr>
    </w:p>
    <w:p>
      <w:pPr>
        <w:pStyle w:val="ListBullet"/>
        <w:numPr>
          <w:ilvl w:val="0"/>
          <w:numId w:val="0"/>
        </w:numPr>
        <w:ind w:left="720" w:hanging="720"/>
        <w:jc w:val="center"/>
        <w:rPr>
          <w:b/>
          <w:szCs w:val="24"/>
          <w:u w:val="single"/>
        </w:rPr>
      </w:pPr>
      <w:r>
        <w:rPr>
          <w:b/>
          <w:szCs w:val="24"/>
          <w:u w:val="single"/>
        </w:rPr>
        <w:t>Mid-Size Urban Districts Collaboration</w:t>
      </w:r>
    </w:p>
    <w:p>
      <w:pPr>
        <w:pStyle w:val="ListBullet"/>
        <w:numPr>
          <w:ilvl w:val="0"/>
          <w:numId w:val="0"/>
        </w:numPr>
        <w:ind w:firstLine="720"/>
        <w:rPr>
          <w:szCs w:val="24"/>
        </w:rPr>
      </w:pPr>
      <w:r>
        <w:rPr>
          <w:szCs w:val="24"/>
        </w:rPr>
        <w:t>Mid-Size Urban Districts is a collaboration of twelve mid-size urban districts that share similar demographics and issues. Mid-sized urban school district leaders embrace the need to transform. We believe in providing innovative and creative strategies to address educational challenges in Ohio. The Mid-Sized Urban Districts Leadership collaborative is volunteering to contribute to the on-going review of the management tools and consequences for failing to meet performance standards contained in HB 70. We have recommendations for specific changes that will help us to meet the needs of all students in Ohio. While we are not requesting the elimination of HB 70, we are requesting an appropriate and immediate modification. We are requesting that the State Superintendent of Public Instruction convene a joint-committee of ODE staff and leadership of the Ohio Mid-Sized Urban Districts Leadership Collaborative and create a template for the creation of a peer-to-peer model. We believe that the peer-to-peer design can be ready for implementation for the 2018-2019 school year.</w:t>
      </w:r>
    </w:p>
    <w:p>
      <w:pPr>
        <w:pStyle w:val="ListBullet"/>
        <w:numPr>
          <w:ilvl w:val="0"/>
          <w:numId w:val="0"/>
        </w:numPr>
        <w:ind w:left="720" w:hanging="720"/>
        <w:jc w:val="center"/>
        <w:rPr>
          <w:b/>
          <w:szCs w:val="24"/>
          <w:u w:val="single"/>
        </w:rPr>
      </w:pPr>
      <w:r>
        <w:rPr>
          <w:b/>
          <w:szCs w:val="24"/>
          <w:u w:val="single"/>
        </w:rPr>
        <w:t>Conclusion</w:t>
      </w:r>
    </w:p>
    <w:p>
      <w:pPr>
        <w:pStyle w:val="ListBullet"/>
        <w:numPr>
          <w:ilvl w:val="0"/>
          <w:numId w:val="0"/>
        </w:numPr>
        <w:ind w:firstLine="720"/>
        <w:rPr>
          <w:szCs w:val="24"/>
        </w:rPr>
      </w:pPr>
      <w:r>
        <w:rPr>
          <w:szCs w:val="24"/>
        </w:rPr>
        <w:t>These are all important items to consider as a part of a broader conversation regarding academic performance in our schools. The consideration of each of these concerns may require more time than is available during the current General Assembly. As such, we are requesting that no new schools be subjected to ADCs until the Legislature has had adequate time to address these important issues. The proposed amendment is a simple, short-term and temporary moratorium. Thank you for your consideration.</w:t>
      </w:r>
      <w:bookmarkEnd w:id="0"/>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ocID"/>
    </w:pPr>
    <w:fldSimple w:instr=" DOCPROPERTY DOCXDOCID DMS=InterwovenIManage Format=&lt;&lt;NUM&gt;&gt; _&lt;&lt;VER&gt;&gt; PRESERVELOCATION \* MERGEFORMAT ">
      <w:r>
        <w:t>12647138 _1</w:t>
      </w:r>
    </w:fldSimple>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pPr>
      <w:pStyle w:val="DocID"/>
      <w:rPr>
        <w:rStyle w:val="PageNumber"/>
      </w:rPr>
    </w:pPr>
    <w:r>
      <w:rPr>
        <w:rStyle w:val="PageNumber"/>
      </w:rPr>
      <w:fldChar w:fldCharType="begin"/>
    </w:r>
    <w:r>
      <w:rPr>
        <w:rStyle w:val="PageNumber"/>
      </w:rPr>
      <w:instrText xml:space="preserve"> DOCPROPERTY DOCXDOCID DMS=InterwovenIManage Format=&lt;&lt;NUM&gt;&gt; _&lt;&lt;VER&gt;&gt; PRESERVELOCATION \* MERGEFORMAT </w:instrText>
    </w:r>
    <w:r>
      <w:rPr>
        <w:rStyle w:val="PageNumber"/>
      </w:rPr>
      <w:fldChar w:fldCharType="separate"/>
    </w:r>
    <w:r>
      <w:t>12647138 _1</w:t>
    </w:r>
    <w:r>
      <w:rPr>
        <w:rStyle w:val="PageNumber"/>
      </w:rPr>
      <w:fldChar w:fldCharType="end"/>
    </w: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ocID"/>
    </w:pPr>
    <w:fldSimple w:instr=" DOCPROPERTY DOCXDOCID DMS=InterwovenIManage Format=&lt;&lt;NUM&gt;&gt; _&lt;&lt;VER&gt;&gt; PRESERVELOCATION \* MERGEFORMAT ">
      <w:r>
        <w:t>12647138 _1</w:t>
      </w:r>
    </w:fldSimple>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nsid w:val="FFFFFF89"/>
    <w:multiLevelType w:val="singleLevel"/>
    <w:tmpl w:val="34BEB840"/>
    <w:lvl w:ilvl="0">
      <w:start w:val="1"/>
      <w:numFmt w:val="bullet"/>
      <w:lvlText w:val=""/>
      <w:lvlJc w:val="left"/>
      <w:pPr>
        <w:tabs>
          <w:tab w:val="num" w:pos="360"/>
        </w:tabs>
        <w:ind w:left="360" w:hanging="360"/>
      </w:pPr>
      <w:rPr>
        <w:rFonts w:ascii="Symbol" w:hAnsi="Symbol" w:hint="default"/>
      </w:rPr>
    </w:lvl>
  </w:abstractNum>
  <w:abstractNum w:abstractNumId="6">
    <w:nsid w:val="00000402"/>
    <w:multiLevelType w:val="multilevel"/>
    <w:tmpl w:val="00000885"/>
    <w:lvl w:ilvl="0">
      <w:start w:val="1"/>
      <w:numFmt w:val="decimal"/>
      <w:lvlText w:val="%1)"/>
      <w:lvlJc w:val="left"/>
      <w:pPr>
        <w:ind w:left="1901" w:hanging="363"/>
      </w:pPr>
      <w:rPr>
        <w:rFonts w:ascii="Times New Roman" w:hAnsi="Times New Roman" w:cs="Times New Roman"/>
        <w:b w:val="0"/>
        <w:bCs w:val="0"/>
        <w:color w:val="212121"/>
        <w:w w:val="106"/>
        <w:sz w:val="23"/>
        <w:szCs w:val="23"/>
      </w:rPr>
    </w:lvl>
    <w:lvl w:ilvl="1">
      <w:numFmt w:val="bullet"/>
      <w:lvlText w:val="•"/>
      <w:lvlJc w:val="left"/>
      <w:pPr>
        <w:ind w:left="2684" w:hanging="363"/>
      </w:pPr>
    </w:lvl>
    <w:lvl w:ilvl="2">
      <w:numFmt w:val="bullet"/>
      <w:lvlText w:val="•"/>
      <w:lvlJc w:val="left"/>
      <w:pPr>
        <w:ind w:left="3468" w:hanging="363"/>
      </w:pPr>
    </w:lvl>
    <w:lvl w:ilvl="3">
      <w:numFmt w:val="bullet"/>
      <w:lvlText w:val="•"/>
      <w:lvlJc w:val="left"/>
      <w:pPr>
        <w:ind w:left="4252" w:hanging="363"/>
      </w:pPr>
    </w:lvl>
    <w:lvl w:ilvl="4">
      <w:numFmt w:val="bullet"/>
      <w:lvlText w:val="•"/>
      <w:lvlJc w:val="left"/>
      <w:pPr>
        <w:ind w:left="5036" w:hanging="363"/>
      </w:pPr>
    </w:lvl>
    <w:lvl w:ilvl="5">
      <w:numFmt w:val="bullet"/>
      <w:lvlText w:val="•"/>
      <w:lvlJc w:val="left"/>
      <w:pPr>
        <w:ind w:left="5820" w:hanging="363"/>
      </w:pPr>
    </w:lvl>
    <w:lvl w:ilvl="6">
      <w:numFmt w:val="bullet"/>
      <w:lvlText w:val="•"/>
      <w:lvlJc w:val="left"/>
      <w:pPr>
        <w:ind w:left="6604" w:hanging="363"/>
      </w:pPr>
    </w:lvl>
    <w:lvl w:ilvl="7">
      <w:numFmt w:val="bullet"/>
      <w:lvlText w:val="•"/>
      <w:lvlJc w:val="left"/>
      <w:pPr>
        <w:ind w:left="7388" w:hanging="363"/>
      </w:pPr>
    </w:lvl>
    <w:lvl w:ilvl="8">
      <w:numFmt w:val="bullet"/>
      <w:lvlText w:val="•"/>
      <w:lvlJc w:val="left"/>
      <w:pPr>
        <w:ind w:left="8172" w:hanging="363"/>
      </w:pPr>
    </w:lvl>
  </w:abstractNum>
  <w:abstractNum w:abstractNumId="7">
    <w:nsid w:val="03C07E02"/>
    <w:multiLevelType w:val="multilevel"/>
    <w:tmpl w:val="428C5452"/>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ind w:left="2160" w:firstLine="720"/>
      </w:pPr>
      <w:rPr>
        <w:rFonts w:hint="default"/>
        <w:u w:val="none"/>
      </w:rPr>
    </w:lvl>
    <w:lvl w:ilvl="4">
      <w:start w:val="1"/>
      <w:numFmt w:val="lowerLetter"/>
      <w:lvlText w:val="(%5)"/>
      <w:lvlJc w:val="left"/>
      <w:pPr>
        <w:ind w:left="2880" w:firstLine="720"/>
      </w:pPr>
      <w:rPr>
        <w:rFonts w:hint="default"/>
        <w:u w:val="none"/>
      </w:rPr>
    </w:lvl>
    <w:lvl w:ilvl="5">
      <w:start w:val="1"/>
      <w:numFmt w:val="lowerRoman"/>
      <w:lvlRestart w:val="0"/>
      <w:lvlText w:val="(%6)"/>
      <w:lvlJc w:val="left"/>
      <w:pPr>
        <w:ind w:left="3600" w:firstLine="720"/>
      </w:pPr>
      <w:rPr>
        <w:rFonts w:hint="default"/>
        <w:u w:val="none"/>
      </w:rPr>
    </w:lvl>
    <w:lvl w:ilvl="6">
      <w:start w:val="1"/>
      <w:numFmt w:val="decimal"/>
      <w:lvlText w:val="%7)"/>
      <w:lvlJc w:val="left"/>
      <w:pPr>
        <w:ind w:left="4320" w:firstLine="720"/>
      </w:pPr>
      <w:rPr>
        <w:rFonts w:hint="default"/>
        <w:u w:val="none"/>
      </w:rPr>
    </w:lvl>
    <w:lvl w:ilvl="7">
      <w:start w:val="1"/>
      <w:numFmt w:val="lowerLetter"/>
      <w:lvlText w:val="%8)"/>
      <w:lvlJc w:val="left"/>
      <w:pPr>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8">
    <w:nsid w:val="078D6E84"/>
    <w:multiLevelType w:val="multilevel"/>
    <w:tmpl w:val="A3F09602"/>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9">
    <w:nsid w:val="07D24111"/>
    <w:multiLevelType w:val="multilevel"/>
    <w:tmpl w:val="C03401C2"/>
    <w:lvl w:ilvl="0">
      <w:start w:val="1"/>
      <w:numFmt w:val="decimal"/>
      <w:lvlText w:val="%1."/>
      <w:lvlJc w:val="left"/>
      <w:pPr>
        <w:ind w:left="0" w:firstLine="720"/>
      </w:pPr>
      <w:rPr>
        <w:rFonts w:hint="default"/>
      </w:rPr>
    </w:lvl>
    <w:lvl w:ilvl="1">
      <w:start w:val="1"/>
      <w:numFmt w:val="lowerLetter"/>
      <w:lvlText w:val="%2."/>
      <w:lvlJc w:val="left"/>
      <w:pPr>
        <w:tabs>
          <w:tab w:val="num" w:pos="1440"/>
        </w:tabs>
        <w:ind w:left="720" w:firstLine="720"/>
      </w:pPr>
      <w:rPr>
        <w:rFonts w:hint="default"/>
      </w:rPr>
    </w:lvl>
    <w:lvl w:ilvl="2">
      <w:start w:val="1"/>
      <w:numFmt w:val="lowerRoman"/>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10">
    <w:nsid w:val="08915AA8"/>
    <w:multiLevelType w:val="multilevel"/>
    <w:tmpl w:val="DB222218"/>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ind w:left="2160" w:firstLine="720"/>
      </w:pPr>
      <w:rPr>
        <w:rFonts w:hint="default"/>
        <w:u w:val="none"/>
      </w:rPr>
    </w:lvl>
    <w:lvl w:ilvl="4">
      <w:start w:val="1"/>
      <w:numFmt w:val="lowerLetter"/>
      <w:lvlText w:val="(%5)"/>
      <w:lvlJc w:val="left"/>
      <w:pPr>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11">
    <w:nsid w:val="09983B01"/>
    <w:multiLevelType w:val="multilevel"/>
    <w:tmpl w:val="E85CB614"/>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left"/>
      <w:pPr>
        <w:ind w:left="5760" w:firstLine="720"/>
      </w:pPr>
      <w:rPr>
        <w:rFonts w:hint="default"/>
      </w:rPr>
    </w:lvl>
  </w:abstractNum>
  <w:abstractNum w:abstractNumId="12">
    <w:nsid w:val="149125FF"/>
    <w:multiLevelType w:val="hybridMultilevel"/>
    <w:tmpl w:val="AA4839A6"/>
    <w:lvl w:ilvl="0" w:tplc="04090001">
      <w:start w:val="1"/>
      <w:numFmt w:val="bullet"/>
      <w:lvlText w:val=""/>
      <w:lvlJc w:val="left"/>
      <w:pPr>
        <w:ind w:left="2250" w:hanging="360"/>
      </w:pPr>
      <w:rPr>
        <w:rFonts w:ascii="Symbol" w:hAnsi="Symbol" w:hint="default"/>
      </w:rPr>
    </w:lvl>
    <w:lvl w:ilvl="1" w:tplc="04090001">
      <w:start w:val="1"/>
      <w:numFmt w:val="bullet"/>
      <w:lvlText w:val=""/>
      <w:lvlJc w:val="left"/>
      <w:pPr>
        <w:ind w:left="2970" w:hanging="360"/>
      </w:pPr>
      <w:rPr>
        <w:rFonts w:ascii="Symbol" w:hAnsi="Symbol"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14">
    <w:nsid w:val="16821BD6"/>
    <w:multiLevelType w:val="hybridMultilevel"/>
    <w:tmpl w:val="46B8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426671"/>
    <w:multiLevelType w:val="hybridMultilevel"/>
    <w:tmpl w:val="9A2AC14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6">
    <w:nsid w:val="1A2828B9"/>
    <w:multiLevelType w:val="multilevel"/>
    <w:tmpl w:val="A55431F2"/>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17">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18">
    <w:nsid w:val="1E097334"/>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29A42810"/>
    <w:multiLevelType w:val="multilevel"/>
    <w:tmpl w:val="9B3AAEE4"/>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ind w:left="2160" w:firstLine="720"/>
      </w:pPr>
      <w:rPr>
        <w:rFonts w:hint="default"/>
        <w:u w:val="none"/>
      </w:rPr>
    </w:lvl>
    <w:lvl w:ilvl="4">
      <w:start w:val="1"/>
      <w:numFmt w:val="lowerLetter"/>
      <w:lvlText w:val="(%5)"/>
      <w:lvlJc w:val="left"/>
      <w:pPr>
        <w:ind w:left="2880" w:firstLine="720"/>
      </w:pPr>
      <w:rPr>
        <w:rFonts w:hint="default"/>
        <w:u w:val="none"/>
      </w:rPr>
    </w:lvl>
    <w:lvl w:ilvl="5">
      <w:start w:val="1"/>
      <w:numFmt w:val="lowerRoman"/>
      <w:lvlRestart w:val="0"/>
      <w:lvlText w:val="(%6)"/>
      <w:lvlJc w:val="left"/>
      <w:pPr>
        <w:ind w:left="3600" w:firstLine="720"/>
      </w:pPr>
      <w:rPr>
        <w:rFonts w:hint="default"/>
        <w:u w:val="none"/>
      </w:rPr>
    </w:lvl>
    <w:lvl w:ilvl="6">
      <w:start w:val="1"/>
      <w:numFmt w:val="decimal"/>
      <w:lvlText w:val="%7)"/>
      <w:lvlJc w:val="left"/>
      <w:pPr>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0">
    <w:nsid w:val="305B5CF8"/>
    <w:multiLevelType w:val="multilevel"/>
    <w:tmpl w:val="F5765DAA"/>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21">
    <w:nsid w:val="32510695"/>
    <w:multiLevelType w:val="multilevel"/>
    <w:tmpl w:val="F6FA8986"/>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22">
    <w:nsid w:val="36A763C7"/>
    <w:multiLevelType w:val="hybridMultilevel"/>
    <w:tmpl w:val="7C18400A"/>
    <w:lvl w:ilvl="0" w:tplc="917A9ADC">
      <w:start w:val="1"/>
      <w:numFmt w:val="lowerLetter"/>
      <w:pStyle w:val="ListNumbera0"/>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800A61"/>
    <w:multiLevelType w:val="hybridMultilevel"/>
    <w:tmpl w:val="96663282"/>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4">
    <w:nsid w:val="405545BE"/>
    <w:multiLevelType w:val="multilevel"/>
    <w:tmpl w:val="B25CFC70"/>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25">
    <w:nsid w:val="427B1CE3"/>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6F610B1"/>
    <w:multiLevelType w:val="multilevel"/>
    <w:tmpl w:val="16F4DBAA"/>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left"/>
      <w:pPr>
        <w:ind w:left="5760" w:firstLine="720"/>
      </w:pPr>
      <w:rPr>
        <w:rFonts w:hint="default"/>
      </w:rPr>
    </w:lvl>
  </w:abstractNum>
  <w:abstractNum w:abstractNumId="27">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5769D3"/>
    <w:multiLevelType w:val="multilevel"/>
    <w:tmpl w:val="3AE48EE8"/>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9">
    <w:nsid w:val="48D714A7"/>
    <w:multiLevelType w:val="hybridMultilevel"/>
    <w:tmpl w:val="C5F25616"/>
    <w:lvl w:ilvl="0" w:tplc="04090015">
      <w:start w:val="1"/>
      <w:numFmt w:val="upp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31">
    <w:nsid w:val="4FE24971"/>
    <w:multiLevelType w:val="multilevel"/>
    <w:tmpl w:val="88E2EAAA"/>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32">
    <w:nsid w:val="51933C01"/>
    <w:multiLevelType w:val="multilevel"/>
    <w:tmpl w:val="9E7ED0F6"/>
    <w:lvl w:ilvl="0">
      <w:start w:val="1"/>
      <w:numFmt w:val="upperRoman"/>
      <w:lvlText w:val="%1."/>
      <w:lvlJc w:val="left"/>
      <w:pPr>
        <w:ind w:left="720" w:hanging="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left"/>
      <w:pPr>
        <w:ind w:left="5760" w:firstLine="720"/>
      </w:pPr>
      <w:rPr>
        <w:rFonts w:hint="default"/>
      </w:rPr>
    </w:lvl>
  </w:abstractNum>
  <w:abstractNum w:abstractNumId="33">
    <w:nsid w:val="520960F9"/>
    <w:multiLevelType w:val="hybridMultilevel"/>
    <w:tmpl w:val="036A38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35">
    <w:nsid w:val="54BF677D"/>
    <w:multiLevelType w:val="multilevel"/>
    <w:tmpl w:val="C82E3C4A"/>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36">
    <w:nsid w:val="552F40CF"/>
    <w:multiLevelType w:val="multilevel"/>
    <w:tmpl w:val="64B612D8"/>
    <w:lvl w:ilvl="0">
      <w:start w:val="1"/>
      <w:numFmt w:val="decimal"/>
      <w:lvlText w:val="%1."/>
      <w:lvlJc w:val="left"/>
      <w:pPr>
        <w:tabs>
          <w:tab w:val="num" w:pos="720"/>
        </w:tabs>
        <w:ind w:left="0" w:firstLine="720"/>
      </w:pPr>
      <w:rPr>
        <w:rFonts w:hint="default"/>
      </w:rPr>
    </w:lvl>
    <w:lvl w:ilvl="1">
      <w:start w:val="1"/>
      <w:numFmt w:val="lowerLetter"/>
      <w:lvlText w:val="%2."/>
      <w:lvlJc w:val="left"/>
      <w:pPr>
        <w:tabs>
          <w:tab w:val="num" w:pos="1440"/>
        </w:tabs>
        <w:ind w:left="720" w:firstLine="720"/>
      </w:pPr>
      <w:rPr>
        <w:rFonts w:hint="default"/>
      </w:rPr>
    </w:lvl>
    <w:lvl w:ilvl="2">
      <w:start w:val="1"/>
      <w:numFmt w:val="lowerRoman"/>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37">
    <w:nsid w:val="56611E53"/>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1A657E8"/>
    <w:multiLevelType w:val="multilevel"/>
    <w:tmpl w:val="AA643412"/>
    <w:lvl w:ilvl="0">
      <w:start w:val="1"/>
      <w:numFmt w:val="upperRoman"/>
      <w:pStyle w:val="Heading1"/>
      <w:lvlText w:val="%1."/>
      <w:lvlJc w:val="left"/>
      <w:pPr>
        <w:ind w:left="720" w:hanging="720"/>
      </w:pPr>
      <w:rPr>
        <w:rFonts w:hint="default"/>
        <w:u w:val="none"/>
      </w:rPr>
    </w:lvl>
    <w:lvl w:ilvl="1">
      <w:start w:val="1"/>
      <w:numFmt w:val="upperLetter"/>
      <w:pStyle w:val="Heading2"/>
      <w:lvlText w:val="%2."/>
      <w:lvlJc w:val="left"/>
      <w:pPr>
        <w:ind w:left="1440" w:hanging="720"/>
      </w:pPr>
      <w:rPr>
        <w:rFonts w:hint="default"/>
        <w:u w:val="none"/>
      </w:rPr>
    </w:lvl>
    <w:lvl w:ilvl="2">
      <w:start w:val="1"/>
      <w:numFmt w:val="decimal"/>
      <w:pStyle w:val="Heading3"/>
      <w:lvlText w:val="%3."/>
      <w:lvlJc w:val="left"/>
      <w:pPr>
        <w:ind w:left="2160" w:hanging="720"/>
      </w:pPr>
      <w:rPr>
        <w:rFonts w:hint="default"/>
        <w:u w:val="none"/>
      </w:rPr>
    </w:lvl>
    <w:lvl w:ilvl="3">
      <w:start w:val="1"/>
      <w:numFmt w:val="lowerLetter"/>
      <w:pStyle w:val="Heading4"/>
      <w:lvlText w:val="%4."/>
      <w:lvlJc w:val="left"/>
      <w:pPr>
        <w:ind w:left="2880" w:hanging="720"/>
      </w:pPr>
      <w:rPr>
        <w:rFonts w:hint="default"/>
        <w:u w:val="none"/>
      </w:rPr>
    </w:lvl>
    <w:lvl w:ilvl="4">
      <w:start w:val="1"/>
      <w:numFmt w:val="decimal"/>
      <w:pStyle w:val="Heading5"/>
      <w:lvlText w:val="(%5)"/>
      <w:lvlJc w:val="left"/>
      <w:pPr>
        <w:ind w:left="3600" w:hanging="720"/>
      </w:pPr>
      <w:rPr>
        <w:rFonts w:hint="default"/>
        <w:u w:val="none"/>
      </w:rPr>
    </w:lvl>
    <w:lvl w:ilvl="5">
      <w:start w:val="1"/>
      <w:numFmt w:val="lowerLetter"/>
      <w:lvlRestart w:val="0"/>
      <w:pStyle w:val="Heading6"/>
      <w:lvlText w:val="(%6)"/>
      <w:lvlJc w:val="left"/>
      <w:pPr>
        <w:ind w:left="4320" w:hanging="720"/>
      </w:pPr>
      <w:rPr>
        <w:rFonts w:hint="default"/>
        <w:u w:val="none"/>
      </w:rPr>
    </w:lvl>
    <w:lvl w:ilvl="6">
      <w:start w:val="1"/>
      <w:numFmt w:val="decimal"/>
      <w:pStyle w:val="Heading7"/>
      <w:lvlText w:val="%7."/>
      <w:lvlJc w:val="left"/>
      <w:pPr>
        <w:ind w:left="1440" w:hanging="720"/>
      </w:pPr>
      <w:rPr>
        <w:rFonts w:hint="default"/>
        <w:u w:val="none"/>
      </w:rPr>
    </w:lvl>
    <w:lvl w:ilvl="7">
      <w:start w:val="1"/>
      <w:numFmt w:val="lowerLetter"/>
      <w:pStyle w:val="Heading8"/>
      <w:lvlText w:val="%8."/>
      <w:lvlJc w:val="left"/>
      <w:pPr>
        <w:ind w:left="2160" w:hanging="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39">
    <w:nsid w:val="629B1C11"/>
    <w:multiLevelType w:val="multilevel"/>
    <w:tmpl w:val="57666700"/>
    <w:lvl w:ilvl="0">
      <w:start w:val="1"/>
      <w:numFmt w:val="decimal"/>
      <w:pStyle w:val="Level1"/>
      <w:lvlText w:val="%1."/>
      <w:lvlJc w:val="left"/>
      <w:pPr>
        <w:ind w:left="0" w:firstLine="720"/>
      </w:pPr>
      <w:rPr>
        <w:rFonts w:hint="default"/>
      </w:rPr>
    </w:lvl>
    <w:lvl w:ilvl="1">
      <w:start w:val="1"/>
      <w:numFmt w:val="lowerLetter"/>
      <w:pStyle w:val="Level2"/>
      <w:lvlText w:val="%2."/>
      <w:lvlJc w:val="left"/>
      <w:pPr>
        <w:ind w:left="720" w:firstLine="720"/>
      </w:pPr>
      <w:rPr>
        <w:rFonts w:hint="default"/>
      </w:rPr>
    </w:lvl>
    <w:lvl w:ilvl="2">
      <w:start w:val="1"/>
      <w:numFmt w:val="lowerRoman"/>
      <w:pStyle w:val="Level3"/>
      <w:lvlText w:val="%3."/>
      <w:lvlJc w:val="left"/>
      <w:pPr>
        <w:ind w:left="1440" w:firstLine="720"/>
      </w:pPr>
      <w:rPr>
        <w:rFonts w:hint="default"/>
      </w:rPr>
    </w:lvl>
    <w:lvl w:ilvl="3">
      <w:start w:val="1"/>
      <w:numFmt w:val="decimal"/>
      <w:pStyle w:val="Level4"/>
      <w:lvlText w:val="(%4)"/>
      <w:lvlJc w:val="left"/>
      <w:pPr>
        <w:ind w:left="2160" w:firstLine="720"/>
      </w:pPr>
      <w:rPr>
        <w:rFonts w:hint="default"/>
      </w:rPr>
    </w:lvl>
    <w:lvl w:ilvl="4">
      <w:start w:val="1"/>
      <w:numFmt w:val="lowerLetter"/>
      <w:pStyle w:val="Level5"/>
      <w:lvlText w:val="(%5)"/>
      <w:lvlJc w:val="left"/>
      <w:pPr>
        <w:ind w:left="2880" w:firstLine="720"/>
      </w:pPr>
      <w:rPr>
        <w:rFonts w:hint="default"/>
      </w:rPr>
    </w:lvl>
    <w:lvl w:ilvl="5">
      <w:start w:val="1"/>
      <w:numFmt w:val="lowerRoman"/>
      <w:pStyle w:val="Level6"/>
      <w:lvlText w:val="(%6)"/>
      <w:lvlJc w:val="left"/>
      <w:pPr>
        <w:ind w:left="3600" w:firstLine="720"/>
      </w:pPr>
      <w:rPr>
        <w:rFonts w:hint="default"/>
      </w:rPr>
    </w:lvl>
    <w:lvl w:ilvl="6">
      <w:start w:val="1"/>
      <w:numFmt w:val="decimal"/>
      <w:pStyle w:val="Level7"/>
      <w:lvlText w:val="%7)"/>
      <w:lvlJc w:val="left"/>
      <w:pPr>
        <w:ind w:left="4320" w:firstLine="720"/>
      </w:pPr>
      <w:rPr>
        <w:rFonts w:hint="default"/>
      </w:rPr>
    </w:lvl>
    <w:lvl w:ilvl="7">
      <w:start w:val="1"/>
      <w:numFmt w:val="lowerLetter"/>
      <w:pStyle w:val="Level8"/>
      <w:lvlText w:val="%8)"/>
      <w:lvlJc w:val="left"/>
      <w:pPr>
        <w:ind w:left="5040" w:firstLine="720"/>
      </w:pPr>
      <w:rPr>
        <w:rFonts w:hint="default"/>
      </w:rPr>
    </w:lvl>
    <w:lvl w:ilvl="8">
      <w:start w:val="1"/>
      <w:numFmt w:val="lowerRoman"/>
      <w:pStyle w:val="Level9"/>
      <w:lvlText w:val="%9)"/>
      <w:lvlJc w:val="left"/>
      <w:pPr>
        <w:ind w:left="5760" w:firstLine="720"/>
      </w:pPr>
      <w:rPr>
        <w:rFonts w:hint="default"/>
      </w:rPr>
    </w:lvl>
  </w:abstractNum>
  <w:abstractNum w:abstractNumId="40">
    <w:nsid w:val="66330DA7"/>
    <w:multiLevelType w:val="hybridMultilevel"/>
    <w:tmpl w:val="02A0F3D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nsid w:val="694A0E3C"/>
    <w:multiLevelType w:val="multilevel"/>
    <w:tmpl w:val="FF5CF44C"/>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42">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43">
    <w:nsid w:val="705C49D7"/>
    <w:multiLevelType w:val="multilevel"/>
    <w:tmpl w:val="1578DC02"/>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44">
    <w:nsid w:val="70E0069F"/>
    <w:multiLevelType w:val="multilevel"/>
    <w:tmpl w:val="39E2DADE"/>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ind w:left="2160" w:firstLine="720"/>
      </w:pPr>
      <w:rPr>
        <w:rFonts w:hint="default"/>
        <w:u w:val="none"/>
      </w:rPr>
    </w:lvl>
    <w:lvl w:ilvl="4">
      <w:start w:val="1"/>
      <w:numFmt w:val="lowerLetter"/>
      <w:lvlText w:val="(%5)"/>
      <w:lvlJc w:val="left"/>
      <w:pPr>
        <w:ind w:left="2880" w:firstLine="720"/>
      </w:pPr>
      <w:rPr>
        <w:rFonts w:hint="default"/>
        <w:u w:val="none"/>
      </w:rPr>
    </w:lvl>
    <w:lvl w:ilvl="5">
      <w:start w:val="1"/>
      <w:numFmt w:val="lowerRoman"/>
      <w:lvlRestart w:val="0"/>
      <w:lvlText w:val="(%6)"/>
      <w:lvlJc w:val="left"/>
      <w:pPr>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45">
    <w:nsid w:val="72E50006"/>
    <w:multiLevelType w:val="multilevel"/>
    <w:tmpl w:val="55CA9E44"/>
    <w:lvl w:ilvl="0">
      <w:start w:val="1"/>
      <w:numFmt w:val="upperRoman"/>
      <w:lvlText w:val="%1."/>
      <w:lvlJc w:val="left"/>
      <w:pPr>
        <w:ind w:left="720" w:hanging="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ind w:left="2160" w:firstLine="720"/>
      </w:pPr>
      <w:rPr>
        <w:rFonts w:hint="default"/>
        <w:u w:val="none"/>
      </w:rPr>
    </w:lvl>
    <w:lvl w:ilvl="4">
      <w:start w:val="1"/>
      <w:numFmt w:val="lowerLetter"/>
      <w:lvlText w:val="(%5)"/>
      <w:lvlJc w:val="left"/>
      <w:pPr>
        <w:ind w:left="2880" w:firstLine="720"/>
      </w:pPr>
      <w:rPr>
        <w:rFonts w:hint="default"/>
        <w:u w:val="none"/>
      </w:rPr>
    </w:lvl>
    <w:lvl w:ilvl="5">
      <w:start w:val="1"/>
      <w:numFmt w:val="lowerRoman"/>
      <w:lvlRestart w:val="0"/>
      <w:lvlText w:val="(%6)"/>
      <w:lvlJc w:val="left"/>
      <w:pPr>
        <w:ind w:left="3600" w:firstLine="720"/>
      </w:pPr>
      <w:rPr>
        <w:rFonts w:hint="default"/>
        <w:u w:val="none"/>
      </w:rPr>
    </w:lvl>
    <w:lvl w:ilvl="6">
      <w:start w:val="1"/>
      <w:numFmt w:val="decimal"/>
      <w:lvlText w:val="%7)"/>
      <w:lvlJc w:val="left"/>
      <w:pPr>
        <w:ind w:left="4320" w:firstLine="720"/>
      </w:pPr>
      <w:rPr>
        <w:rFonts w:hint="default"/>
        <w:u w:val="none"/>
      </w:rPr>
    </w:lvl>
    <w:lvl w:ilvl="7">
      <w:start w:val="1"/>
      <w:numFmt w:val="lowerLetter"/>
      <w:lvlText w:val="%8)"/>
      <w:lvlJc w:val="left"/>
      <w:pPr>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46">
    <w:nsid w:val="7850671D"/>
    <w:multiLevelType w:val="multilevel"/>
    <w:tmpl w:val="DC02EB96"/>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7">
    <w:nsid w:val="7CCA1F76"/>
    <w:multiLevelType w:val="multilevel"/>
    <w:tmpl w:val="798A4250"/>
    <w:lvl w:ilvl="0">
      <w:start w:val="1"/>
      <w:numFmt w:val="upperRoman"/>
      <w:lvlText w:val="%1."/>
      <w:lvlJc w:val="left"/>
      <w:pPr>
        <w:tabs>
          <w:tab w:val="num" w:pos="1440"/>
        </w:tabs>
        <w:ind w:left="0" w:firstLine="720"/>
      </w:pPr>
      <w:rPr>
        <w:rFonts w:hint="default"/>
        <w:u w:val="none"/>
      </w:rPr>
    </w:lvl>
    <w:lvl w:ilvl="1">
      <w:start w:val="1"/>
      <w:numFmt w:val="lowerLetter"/>
      <w:lvlText w:val="%2."/>
      <w:lvlJc w:val="left"/>
      <w:pPr>
        <w:tabs>
          <w:tab w:val="num" w:pos="2160"/>
        </w:tabs>
        <w:ind w:left="720" w:firstLine="720"/>
      </w:pPr>
      <w:rPr>
        <w:rFonts w:hint="default"/>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48">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abstractNum w:abstractNumId="49">
    <w:nsid w:val="7E600F08"/>
    <w:multiLevelType w:val="multilevel"/>
    <w:tmpl w:val="428E9DEE"/>
    <w:lvl w:ilvl="0">
      <w:start w:val="1"/>
      <w:numFmt w:val="decimal"/>
      <w:lvlText w:val="%1."/>
      <w:lvlJc w:val="left"/>
      <w:pPr>
        <w:tabs>
          <w:tab w:val="num" w:pos="1440"/>
        </w:tabs>
        <w:ind w:left="0" w:firstLine="720"/>
      </w:pPr>
      <w:rPr>
        <w:rFonts w:hint="default"/>
        <w:u w:val="none"/>
      </w:rPr>
    </w:lvl>
    <w:lvl w:ilvl="1">
      <w:start w:val="1"/>
      <w:numFmt w:val="lowerLetter"/>
      <w:lvlText w:val="%2."/>
      <w:lvlJc w:val="left"/>
      <w:pPr>
        <w:tabs>
          <w:tab w:val="num" w:pos="2160"/>
        </w:tabs>
        <w:ind w:left="720" w:firstLine="720"/>
      </w:pPr>
      <w:rPr>
        <w:rFonts w:hint="default"/>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50">
    <w:nsid w:val="7E794742"/>
    <w:multiLevelType w:val="multilevel"/>
    <w:tmpl w:val="82F42A10"/>
    <w:lvl w:ilvl="0">
      <w:start w:val="1"/>
      <w:numFmt w:val="decimal"/>
      <w:lvlText w:val="%1."/>
      <w:lvlJc w:val="left"/>
      <w:pPr>
        <w:ind w:left="0" w:firstLine="720"/>
      </w:pPr>
      <w:rPr>
        <w:rFonts w:hint="default"/>
        <w:u w:val="none"/>
      </w:rPr>
    </w:lvl>
    <w:lvl w:ilvl="1">
      <w:start w:val="1"/>
      <w:numFmt w:val="lowerLetter"/>
      <w:lvlText w:val="%2."/>
      <w:lvlJc w:val="left"/>
      <w:pPr>
        <w:tabs>
          <w:tab w:val="num" w:pos="2160"/>
        </w:tabs>
        <w:ind w:left="720" w:firstLine="720"/>
      </w:pPr>
      <w:rPr>
        <w:rFonts w:hint="default"/>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Restart w:val="0"/>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51">
    <w:nsid w:val="7FD96F58"/>
    <w:multiLevelType w:val="multilevel"/>
    <w:tmpl w:val="428C5452"/>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ind w:left="2160" w:firstLine="720"/>
      </w:pPr>
      <w:rPr>
        <w:rFonts w:hint="default"/>
        <w:u w:val="none"/>
      </w:rPr>
    </w:lvl>
    <w:lvl w:ilvl="4">
      <w:start w:val="1"/>
      <w:numFmt w:val="lowerLetter"/>
      <w:lvlText w:val="(%5)"/>
      <w:lvlJc w:val="left"/>
      <w:pPr>
        <w:ind w:left="2880" w:firstLine="720"/>
      </w:pPr>
      <w:rPr>
        <w:rFonts w:hint="default"/>
        <w:u w:val="none"/>
      </w:rPr>
    </w:lvl>
    <w:lvl w:ilvl="5">
      <w:start w:val="1"/>
      <w:numFmt w:val="lowerRoman"/>
      <w:lvlRestart w:val="0"/>
      <w:lvlText w:val="(%6)"/>
      <w:lvlJc w:val="left"/>
      <w:pPr>
        <w:ind w:left="3600" w:firstLine="720"/>
      </w:pPr>
      <w:rPr>
        <w:rFonts w:hint="default"/>
        <w:u w:val="none"/>
      </w:rPr>
    </w:lvl>
    <w:lvl w:ilvl="6">
      <w:start w:val="1"/>
      <w:numFmt w:val="decimal"/>
      <w:lvlText w:val="%7)"/>
      <w:lvlJc w:val="left"/>
      <w:pPr>
        <w:ind w:left="4320" w:firstLine="720"/>
      </w:pPr>
      <w:rPr>
        <w:rFonts w:hint="default"/>
        <w:u w:val="none"/>
      </w:rPr>
    </w:lvl>
    <w:lvl w:ilvl="7">
      <w:start w:val="1"/>
      <w:numFmt w:val="lowerLetter"/>
      <w:lvlText w:val="%8)"/>
      <w:lvlJc w:val="left"/>
      <w:pPr>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2"/>
  </w:num>
  <w:num w:numId="2">
    <w:abstractNumId w:val="25"/>
  </w:num>
  <w:num w:numId="3">
    <w:abstractNumId w:val="37"/>
  </w:num>
  <w:num w:numId="4">
    <w:abstractNumId w:val="18"/>
  </w:num>
  <w:num w:numId="5">
    <w:abstractNumId w:val="38"/>
  </w:num>
  <w:num w:numId="6">
    <w:abstractNumId w:val="34"/>
  </w:num>
  <w:num w:numId="7">
    <w:abstractNumId w:val="42"/>
  </w:num>
  <w:num w:numId="8">
    <w:abstractNumId w:val="4"/>
  </w:num>
  <w:num w:numId="9">
    <w:abstractNumId w:val="3"/>
  </w:num>
  <w:num w:numId="10">
    <w:abstractNumId w:val="2"/>
  </w:num>
  <w:num w:numId="11">
    <w:abstractNumId w:val="1"/>
  </w:num>
  <w:num w:numId="12">
    <w:abstractNumId w:val="30"/>
  </w:num>
  <w:num w:numId="13">
    <w:abstractNumId w:val="48"/>
  </w:num>
  <w:num w:numId="14">
    <w:abstractNumId w:val="13"/>
  </w:num>
  <w:num w:numId="15">
    <w:abstractNumId w:val="0"/>
  </w:num>
  <w:num w:numId="16">
    <w:abstractNumId w:val="39"/>
  </w:num>
  <w:num w:numId="17">
    <w:abstractNumId w:val="17"/>
  </w:num>
  <w:num w:numId="18">
    <w:abstractNumId w:val="47"/>
  </w:num>
  <w:num w:numId="19">
    <w:abstractNumId w:val="49"/>
  </w:num>
  <w:num w:numId="20">
    <w:abstractNumId w:val="50"/>
  </w:num>
  <w:num w:numId="21">
    <w:abstractNumId w:val="43"/>
  </w:num>
  <w:num w:numId="22">
    <w:abstractNumId w:val="28"/>
  </w:num>
  <w:num w:numId="23">
    <w:abstractNumId w:val="16"/>
  </w:num>
  <w:num w:numId="24">
    <w:abstractNumId w:val="10"/>
  </w:num>
  <w:num w:numId="25">
    <w:abstractNumId w:val="44"/>
  </w:num>
  <w:num w:numId="26">
    <w:abstractNumId w:val="19"/>
  </w:num>
  <w:num w:numId="27">
    <w:abstractNumId w:val="51"/>
  </w:num>
  <w:num w:numId="28">
    <w:abstractNumId w:val="36"/>
  </w:num>
  <w:num w:numId="29">
    <w:abstractNumId w:val="9"/>
  </w:num>
  <w:num w:numId="30">
    <w:abstractNumId w:val="31"/>
  </w:num>
  <w:num w:numId="31">
    <w:abstractNumId w:val="20"/>
  </w:num>
  <w:num w:numId="32">
    <w:abstractNumId w:val="8"/>
  </w:num>
  <w:num w:numId="33">
    <w:abstractNumId w:val="24"/>
  </w:num>
  <w:num w:numId="34">
    <w:abstractNumId w:val="21"/>
  </w:num>
  <w:num w:numId="35">
    <w:abstractNumId w:val="35"/>
  </w:num>
  <w:num w:numId="36">
    <w:abstractNumId w:val="41"/>
  </w:num>
  <w:num w:numId="37">
    <w:abstractNumId w:val="11"/>
  </w:num>
  <w:num w:numId="38">
    <w:abstractNumId w:val="32"/>
  </w:num>
  <w:num w:numId="39">
    <w:abstractNumId w:val="26"/>
  </w:num>
  <w:num w:numId="40">
    <w:abstractNumId w:val="27"/>
  </w:num>
  <w:num w:numId="41">
    <w:abstractNumId w:val="22"/>
  </w:num>
  <w:num w:numId="42">
    <w:abstractNumId w:val="22"/>
  </w:num>
  <w:num w:numId="43">
    <w:abstractNumId w:val="22"/>
  </w:num>
  <w:num w:numId="44">
    <w:abstractNumId w:val="7"/>
  </w:num>
  <w:num w:numId="45">
    <w:abstractNumId w:val="45"/>
  </w:num>
  <w:num w:numId="46">
    <w:abstractNumId w:val="46"/>
  </w:num>
  <w:num w:numId="47">
    <w:abstractNumId w:val="6"/>
  </w:num>
  <w:num w:numId="48">
    <w:abstractNumId w:val="5"/>
  </w:num>
  <w:num w:numId="49">
    <w:abstractNumId w:val="33"/>
  </w:num>
  <w:num w:numId="50">
    <w:abstractNumId w:val="40"/>
  </w:num>
  <w:num w:numId="51">
    <w:abstractNumId w:val="14"/>
  </w:num>
  <w:num w:numId="52">
    <w:abstractNumId w:val="15"/>
  </w:num>
  <w:num w:numId="53">
    <w:abstractNumId w:val="23"/>
  </w:num>
  <w:num w:numId="54">
    <w:abstractNumId w:val="12"/>
  </w:num>
  <w:num w:numId="55">
    <w:abstractNumId w:val="29"/>
  </w:num>
  <w:numIdMacAtCleanup w:val="55"/>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embedSystemFont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3"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page number" w:qFormat="1"/>
    <w:lsdException w:name="endnote reference" w:qFormat="1"/>
    <w:lsdException w:name="endnote text" w:qFormat="1"/>
    <w:lsdException w:name="table of authorities" w:qFormat="1"/>
    <w:lsdException w:name="toa heading"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nhideWhenUsed="0"/>
    <w:lsdException w:name="Emphasis" w:semiHidden="0" w:unhideWhenUsed="0"/>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pPr>
      <w:jc w:val="both"/>
    </w:pPr>
    <w:rPr>
      <w:sz w:val="24"/>
    </w:rPr>
  </w:style>
  <w:style w:type="paragraph" w:styleId="Heading1">
    <w:name w:val="heading 1"/>
    <w:basedOn w:val="Normal"/>
    <w:uiPriority w:val="1"/>
    <w:qFormat/>
    <w:pPr>
      <w:keepNext/>
      <w:numPr>
        <w:numId w:val="5"/>
      </w:numPr>
      <w:suppressAutoHyphens/>
      <w:spacing w:after="240"/>
      <w:textboxTightWrap w:val="allLines"/>
      <w:outlineLvl w:val="0"/>
    </w:pPr>
    <w:rPr>
      <w:rFonts w:ascii="Times New Roman Bold" w:hAnsi="Times New Roman Bold"/>
      <w:b/>
      <w:caps/>
    </w:rPr>
  </w:style>
  <w:style w:type="paragraph" w:styleId="Heading2">
    <w:name w:val="heading 2"/>
    <w:basedOn w:val="Normal"/>
    <w:uiPriority w:val="1"/>
    <w:qFormat/>
    <w:pPr>
      <w:numPr>
        <w:ilvl w:val="1"/>
        <w:numId w:val="5"/>
      </w:numPr>
      <w:spacing w:after="240"/>
      <w:outlineLvl w:val="1"/>
    </w:pPr>
  </w:style>
  <w:style w:type="paragraph" w:styleId="Heading3">
    <w:name w:val="heading 3"/>
    <w:basedOn w:val="Normal"/>
    <w:uiPriority w:val="1"/>
    <w:qFormat/>
    <w:pPr>
      <w:numPr>
        <w:ilvl w:val="2"/>
        <w:numId w:val="5"/>
      </w:numPr>
      <w:spacing w:after="240"/>
      <w:outlineLvl w:val="2"/>
    </w:pPr>
  </w:style>
  <w:style w:type="paragraph" w:styleId="Heading4">
    <w:name w:val="heading 4"/>
    <w:basedOn w:val="Normal"/>
    <w:uiPriority w:val="1"/>
    <w:qFormat/>
    <w:pPr>
      <w:numPr>
        <w:ilvl w:val="3"/>
        <w:numId w:val="5"/>
      </w:numPr>
      <w:spacing w:after="240"/>
      <w:outlineLvl w:val="3"/>
    </w:pPr>
  </w:style>
  <w:style w:type="paragraph" w:styleId="Heading5">
    <w:name w:val="heading 5"/>
    <w:basedOn w:val="Normal"/>
    <w:uiPriority w:val="1"/>
    <w:qFormat/>
    <w:pPr>
      <w:numPr>
        <w:ilvl w:val="4"/>
        <w:numId w:val="5"/>
      </w:numPr>
      <w:spacing w:after="240"/>
      <w:outlineLvl w:val="4"/>
    </w:pPr>
  </w:style>
  <w:style w:type="paragraph" w:styleId="Heading6">
    <w:name w:val="heading 6"/>
    <w:basedOn w:val="Normal"/>
    <w:uiPriority w:val="1"/>
    <w:qFormat/>
    <w:pPr>
      <w:numPr>
        <w:ilvl w:val="5"/>
        <w:numId w:val="5"/>
      </w:numPr>
      <w:spacing w:after="240"/>
      <w:outlineLvl w:val="5"/>
    </w:pPr>
  </w:style>
  <w:style w:type="paragraph" w:styleId="Heading7">
    <w:name w:val="heading 7"/>
    <w:basedOn w:val="Normal"/>
    <w:uiPriority w:val="1"/>
    <w:qFormat/>
    <w:pPr>
      <w:numPr>
        <w:ilvl w:val="6"/>
        <w:numId w:val="5"/>
      </w:numPr>
      <w:spacing w:after="240"/>
      <w:outlineLvl w:val="6"/>
    </w:pPr>
  </w:style>
  <w:style w:type="paragraph" w:styleId="Heading8">
    <w:name w:val="heading 8"/>
    <w:basedOn w:val="Normal"/>
    <w:uiPriority w:val="1"/>
    <w:qFormat/>
    <w:pPr>
      <w:numPr>
        <w:ilvl w:val="7"/>
        <w:numId w:val="5"/>
      </w:numPr>
      <w:spacing w:after="240"/>
      <w:outlineLvl w:val="7"/>
    </w:pPr>
  </w:style>
  <w:style w:type="paragraph" w:styleId="Heading9">
    <w:name w:val="heading 9"/>
    <w:basedOn w:val="Normal"/>
    <w:next w:val="Normal"/>
    <w:uiPriority w:val="1"/>
    <w:qFormat/>
    <w:pPr>
      <w:keepNext/>
      <w:numPr>
        <w:ilvl w:val="8"/>
        <w:numId w:val="5"/>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
    <w:qFormat/>
    <w:pPr>
      <w:spacing w:after="240"/>
      <w:ind w:left="1450"/>
      <w:textboxTightWrap w:val="allLines"/>
    </w:pPr>
  </w:style>
  <w:style w:type="paragraph" w:customStyle="1" w:styleId="Para1">
    <w:name w:val="Para1"/>
    <w:basedOn w:val="Normal"/>
    <w:uiPriority w:val="1"/>
    <w:qFormat/>
    <w:pPr>
      <w:spacing w:after="240"/>
      <w:ind w:left="730"/>
    </w:pPr>
  </w:style>
  <w:style w:type="paragraph" w:styleId="BlockText">
    <w:name w:val="Block Text"/>
    <w:basedOn w:val="Normal"/>
    <w:semiHidden/>
    <w:qFormat/>
    <w:pPr>
      <w:spacing w:after="240"/>
      <w:ind w:left="1440" w:right="1440"/>
    </w:pPr>
  </w:style>
  <w:style w:type="paragraph" w:customStyle="1" w:styleId="BlockText2">
    <w:name w:val="Block Text 2"/>
    <w:basedOn w:val="Normal"/>
    <w:semiHidden/>
    <w:unhideWhenUsed/>
    <w:qFormat/>
    <w:pPr>
      <w:spacing w:line="480" w:lineRule="auto"/>
      <w:ind w:left="1440" w:right="1440"/>
    </w:pPr>
  </w:style>
  <w:style w:type="paragraph" w:styleId="FootnoteText">
    <w:name w:val="footnote text"/>
    <w:basedOn w:val="Normal"/>
    <w:uiPriority w:val="3"/>
    <w:semiHidden/>
    <w:unhideWhenUsed/>
    <w:qFormat/>
    <w:pPr>
      <w:spacing w:after="240"/>
    </w:pPr>
    <w:rPr>
      <w:sz w:val="20"/>
      <w:szCs w:val="24"/>
    </w:rPr>
  </w:style>
  <w:style w:type="paragraph" w:styleId="PlainText">
    <w:name w:val="Plain Text"/>
    <w:basedOn w:val="Normal"/>
    <w:semiHidden/>
    <w:unhideWhenUsed/>
  </w:style>
  <w:style w:type="paragraph" w:styleId="Footer">
    <w:name w:val="footer"/>
    <w:basedOn w:val="Normal"/>
    <w:qFormat/>
    <w:pPr>
      <w:tabs>
        <w:tab w:val="center" w:pos="4320"/>
        <w:tab w:val="right" w:pos="8640"/>
      </w:tabs>
      <w:jc w:val="left"/>
    </w:pPr>
  </w:style>
  <w:style w:type="character" w:styleId="PageNumber">
    <w:name w:val="page number"/>
    <w:basedOn w:val="DefaultParagraphFont"/>
    <w:semiHidden/>
    <w:qFormat/>
  </w:style>
  <w:style w:type="paragraph" w:customStyle="1" w:styleId="BlockText3">
    <w:name w:val="Block Text 3"/>
    <w:basedOn w:val="Normal"/>
    <w:semiHidden/>
    <w:qFormat/>
    <w:pPr>
      <w:spacing w:after="240"/>
      <w:ind w:left="1440" w:right="1440" w:firstLine="720"/>
    </w:pPr>
  </w:style>
  <w:style w:type="paragraph" w:customStyle="1" w:styleId="BlockText4">
    <w:name w:val="Block Text 4"/>
    <w:basedOn w:val="Normal"/>
    <w:semiHidden/>
    <w:qFormat/>
    <w:pPr>
      <w:spacing w:line="480" w:lineRule="auto"/>
      <w:ind w:left="1440" w:right="1440" w:firstLine="720"/>
    </w:pPr>
  </w:style>
  <w:style w:type="paragraph" w:styleId="BodyText">
    <w:name w:val="Body Text"/>
    <w:basedOn w:val="Normal"/>
    <w:semiHidden/>
    <w:qFormat/>
    <w:pPr>
      <w:spacing w:after="240"/>
    </w:pPr>
  </w:style>
  <w:style w:type="paragraph" w:styleId="BodyText2">
    <w:name w:val="Body Text 2"/>
    <w:basedOn w:val="Normal"/>
    <w:qFormat/>
    <w:pPr>
      <w:spacing w:line="480" w:lineRule="auto"/>
    </w:pPr>
  </w:style>
  <w:style w:type="paragraph" w:styleId="BodyText3">
    <w:name w:val="Body Text 3"/>
    <w:basedOn w:val="Normal"/>
    <w:semiHidden/>
    <w:unhideWhenUsed/>
    <w:qFormat/>
    <w:pPr>
      <w:spacing w:after="240"/>
    </w:pPr>
  </w:style>
  <w:style w:type="paragraph" w:styleId="BodyTextFirstIndent">
    <w:name w:val="Body Text First Indent"/>
    <w:basedOn w:val="Normal"/>
    <w:semiHidden/>
    <w:qFormat/>
    <w:pPr>
      <w:spacing w:after="240"/>
      <w:ind w:firstLine="1440"/>
    </w:pPr>
  </w:style>
  <w:style w:type="paragraph" w:styleId="BodyTextIndent">
    <w:name w:val="Body Text Indent"/>
    <w:basedOn w:val="Normal"/>
    <w:semiHidden/>
    <w:qFormat/>
    <w:pPr>
      <w:suppressAutoHyphens/>
      <w:spacing w:after="240"/>
      <w:ind w:left="720" w:right="720"/>
      <w:textboxTightWrap w:val="allLines"/>
    </w:pPr>
  </w:style>
  <w:style w:type="paragraph" w:styleId="BodyTextFirstIndent2">
    <w:name w:val="Body Text First Indent 2"/>
    <w:basedOn w:val="Normal"/>
    <w:qFormat/>
    <w:pPr>
      <w:suppressAutoHyphens/>
      <w:spacing w:line="480" w:lineRule="auto"/>
      <w:ind w:firstLine="720"/>
      <w:textboxTightWrap w:val="allLines"/>
    </w:pPr>
  </w:style>
  <w:style w:type="paragraph" w:customStyle="1" w:styleId="BodyTextFirstIndent3">
    <w:name w:val="Body Text First Indent 3"/>
    <w:basedOn w:val="Normal"/>
    <w:semiHidden/>
    <w:unhideWhenUsed/>
    <w:qFormat/>
    <w:pPr>
      <w:spacing w:after="240" w:line="360" w:lineRule="auto"/>
      <w:ind w:firstLine="720"/>
    </w:pPr>
  </w:style>
  <w:style w:type="paragraph" w:styleId="Signature">
    <w:name w:val="Signature"/>
    <w:basedOn w:val="Normal"/>
    <w:qFormat/>
    <w:pPr>
      <w:keepLines/>
      <w:ind w:left="5040"/>
      <w:jc w:val="left"/>
    </w:pPr>
  </w:style>
  <w:style w:type="paragraph" w:styleId="TOAHeading">
    <w:name w:val="toa heading"/>
    <w:basedOn w:val="Normal"/>
    <w:next w:val="Normal"/>
    <w:semiHidden/>
    <w:unhideWhenUsed/>
    <w:qFormat/>
    <w:pPr>
      <w:spacing w:after="240"/>
      <w:jc w:val="center"/>
    </w:pPr>
    <w:rPr>
      <w:b/>
    </w:rPr>
  </w:style>
  <w:style w:type="paragraph" w:styleId="TOC1">
    <w:name w:val="toc 1"/>
    <w:basedOn w:val="TOCBase"/>
    <w:next w:val="Normal"/>
    <w:uiPriority w:val="6"/>
    <w:unhideWhenUsed/>
    <w:qFormat/>
    <w:pPr>
      <w:keepNext/>
      <w:spacing w:before="240"/>
      <w:jc w:val="left"/>
    </w:pPr>
    <w:rPr>
      <w:noProof/>
    </w:rPr>
  </w:style>
  <w:style w:type="paragraph" w:customStyle="1" w:styleId="TOCBase">
    <w:name w:val="TOC Base"/>
    <w:basedOn w:val="Normal"/>
    <w:uiPriority w:val="6"/>
    <w:semiHidden/>
    <w:qFormat/>
    <w:pPr>
      <w:ind w:left="720" w:right="720" w:hanging="720"/>
    </w:pPr>
  </w:style>
  <w:style w:type="paragraph" w:styleId="TOC2">
    <w:name w:val="toc 2"/>
    <w:basedOn w:val="TOCBase"/>
    <w:next w:val="Normal"/>
    <w:uiPriority w:val="6"/>
    <w:unhideWhenUsed/>
    <w:qFormat/>
    <w:pPr>
      <w:ind w:left="1440"/>
      <w:jc w:val="left"/>
    </w:pPr>
    <w:rPr>
      <w:noProof/>
    </w:rPr>
  </w:style>
  <w:style w:type="paragraph" w:styleId="TOC3">
    <w:name w:val="toc 3"/>
    <w:basedOn w:val="TOCBase"/>
    <w:next w:val="Normal"/>
    <w:uiPriority w:val="6"/>
    <w:unhideWhenUsed/>
    <w:qFormat/>
    <w:pPr>
      <w:ind w:left="2160"/>
      <w:jc w:val="left"/>
    </w:pPr>
  </w:style>
  <w:style w:type="paragraph" w:styleId="TOC4">
    <w:name w:val="toc 4"/>
    <w:basedOn w:val="TOCBase"/>
    <w:next w:val="Normal"/>
    <w:uiPriority w:val="6"/>
    <w:unhideWhenUsed/>
    <w:qFormat/>
    <w:pPr>
      <w:ind w:left="2880"/>
      <w:jc w:val="left"/>
    </w:pPr>
  </w:style>
  <w:style w:type="paragraph" w:styleId="TOC5">
    <w:name w:val="toc 5"/>
    <w:basedOn w:val="TOCBase"/>
    <w:next w:val="Normal"/>
    <w:uiPriority w:val="6"/>
    <w:unhideWhenUsed/>
    <w:qFormat/>
    <w:pPr>
      <w:ind w:left="3600"/>
      <w:jc w:val="left"/>
    </w:pPr>
  </w:style>
  <w:style w:type="paragraph" w:styleId="TOC6">
    <w:name w:val="toc 6"/>
    <w:basedOn w:val="TOCBase"/>
    <w:next w:val="Normal"/>
    <w:uiPriority w:val="6"/>
    <w:unhideWhenUsed/>
    <w:qFormat/>
    <w:pPr>
      <w:ind w:left="4320"/>
      <w:jc w:val="left"/>
    </w:pPr>
  </w:style>
  <w:style w:type="paragraph" w:styleId="TOC7">
    <w:name w:val="toc 7"/>
    <w:basedOn w:val="TOCBase"/>
    <w:next w:val="Normal"/>
    <w:uiPriority w:val="6"/>
    <w:unhideWhenUsed/>
    <w:qFormat/>
    <w:pPr>
      <w:ind w:left="5040"/>
      <w:jc w:val="left"/>
    </w:pPr>
  </w:style>
  <w:style w:type="paragraph" w:styleId="TOC8">
    <w:name w:val="toc 8"/>
    <w:basedOn w:val="TOCBase"/>
    <w:next w:val="Normal"/>
    <w:uiPriority w:val="6"/>
    <w:unhideWhenUsed/>
    <w:qFormat/>
    <w:pPr>
      <w:ind w:left="5760"/>
      <w:jc w:val="left"/>
    </w:pPr>
  </w:style>
  <w:style w:type="paragraph" w:styleId="TOCHeading">
    <w:name w:val="TOC Heading"/>
    <w:basedOn w:val="Normal"/>
    <w:uiPriority w:val="6"/>
    <w:qFormat/>
    <w:pPr>
      <w:spacing w:after="240"/>
      <w:jc w:val="center"/>
    </w:pPr>
    <w:rPr>
      <w:b/>
      <w:caps/>
    </w:rPr>
  </w:style>
  <w:style w:type="paragraph" w:styleId="BodyTextIndent2">
    <w:name w:val="Body Text Indent 2"/>
    <w:basedOn w:val="Normal"/>
    <w:semiHidden/>
    <w:qFormat/>
    <w:pPr>
      <w:suppressAutoHyphens/>
      <w:spacing w:line="480" w:lineRule="auto"/>
      <w:ind w:left="720" w:right="720"/>
      <w:textboxTightWrap w:val="allLines"/>
    </w:pPr>
  </w:style>
  <w:style w:type="paragraph" w:styleId="TableofAuthorities">
    <w:name w:val="table of authorities"/>
    <w:basedOn w:val="Normal"/>
    <w:next w:val="Normal"/>
    <w:semiHidden/>
    <w:unhideWhenUsed/>
    <w:qFormat/>
    <w:pPr>
      <w:ind w:left="720" w:hanging="720"/>
    </w:pPr>
  </w:style>
  <w:style w:type="paragraph" w:styleId="Subtitle">
    <w:name w:val="Subtitle"/>
    <w:basedOn w:val="Normal"/>
    <w:link w:val="SubtitleChar"/>
    <w:uiPriority w:val="4"/>
    <w:qFormat/>
    <w:pPr>
      <w:keepNext/>
      <w:suppressAutoHyphens/>
      <w:spacing w:after="240"/>
      <w:jc w:val="center"/>
      <w:textboxTightWrap w:val="allLines"/>
    </w:pPr>
    <w:rPr>
      <w:rFonts w:eastAsiaTheme="majorEastAsia" w:cstheme="majorBidi"/>
      <w:b/>
    </w:rPr>
  </w:style>
  <w:style w:type="paragraph" w:styleId="Title">
    <w:name w:val="Title"/>
    <w:basedOn w:val="Normal"/>
    <w:uiPriority w:val="4"/>
    <w:qFormat/>
    <w:pPr>
      <w:keepNext/>
      <w:spacing w:after="240"/>
      <w:jc w:val="center"/>
      <w:outlineLvl w:val="0"/>
    </w:pPr>
    <w:rPr>
      <w:b/>
      <w:caps/>
    </w:rPr>
  </w:style>
  <w:style w:type="paragraph" w:styleId="BodyTextIndent3">
    <w:name w:val="Body Text Indent 3"/>
    <w:basedOn w:val="Normal"/>
    <w:semiHidden/>
    <w:qFormat/>
    <w:pPr>
      <w:spacing w:after="240"/>
      <w:ind w:left="720" w:firstLine="720"/>
    </w:pPr>
  </w:style>
  <w:style w:type="paragraph" w:customStyle="1" w:styleId="BodyTextIndent4">
    <w:name w:val="Body Text Indent 4"/>
    <w:basedOn w:val="Normal"/>
    <w:semiHidden/>
    <w:unhideWhenUsed/>
    <w:pPr>
      <w:spacing w:line="480" w:lineRule="auto"/>
      <w:ind w:left="720" w:right="720"/>
    </w:pPr>
    <w:rPr>
      <w:szCs w:val="24"/>
    </w:rPr>
  </w:style>
  <w:style w:type="paragraph" w:styleId="Caption">
    <w:name w:val="caption"/>
    <w:basedOn w:val="Normal"/>
    <w:next w:val="BodyText"/>
    <w:semiHidden/>
    <w:unhideWhenUsed/>
    <w:qFormat/>
    <w:pPr>
      <w:spacing w:after="240"/>
      <w:jc w:val="left"/>
    </w:pPr>
  </w:style>
  <w:style w:type="paragraph" w:customStyle="1" w:styleId="Single">
    <w:name w:val="Single"/>
    <w:basedOn w:val="Normal"/>
    <w:semiHidden/>
    <w:unhideWhenUsed/>
    <w:pPr>
      <w:spacing w:after="240"/>
      <w:ind w:firstLine="720"/>
    </w:pPr>
  </w:style>
  <w:style w:type="character" w:styleId="CommentReference">
    <w:name w:val="annotation reference"/>
    <w:basedOn w:val="DefaultParagraphFont"/>
    <w:semiHidden/>
    <w:rPr>
      <w:sz w:val="24"/>
    </w:rPr>
  </w:style>
  <w:style w:type="paragraph" w:styleId="CommentText">
    <w:name w:val="annotation text"/>
    <w:basedOn w:val="Normal"/>
    <w:link w:val="CommentTextChar"/>
    <w:semiHidden/>
    <w:qFormat/>
  </w:style>
  <w:style w:type="paragraph" w:customStyle="1" w:styleId="Double">
    <w:name w:val="Double"/>
    <w:basedOn w:val="Normal"/>
    <w:semiHidden/>
    <w:unhideWhenUsed/>
    <w:pPr>
      <w:spacing w:line="480" w:lineRule="auto"/>
      <w:ind w:firstLine="720"/>
    </w:pPr>
  </w:style>
  <w:style w:type="paragraph" w:styleId="ListBullet">
    <w:name w:val="List Bullet"/>
    <w:basedOn w:val="Normal"/>
    <w:uiPriority w:val="3"/>
    <w:qFormat/>
    <w:pPr>
      <w:numPr>
        <w:numId w:val="6"/>
      </w:numPr>
      <w:spacing w:after="240"/>
    </w:pPr>
  </w:style>
  <w:style w:type="paragraph" w:styleId="ListBullet2">
    <w:name w:val="List Bullet 2"/>
    <w:basedOn w:val="Normal"/>
    <w:uiPriority w:val="3"/>
    <w:qFormat/>
    <w:pPr>
      <w:numPr>
        <w:numId w:val="8"/>
      </w:numPr>
      <w:spacing w:after="240"/>
    </w:pPr>
  </w:style>
  <w:style w:type="paragraph" w:styleId="ListBullet3">
    <w:name w:val="List Bullet 3"/>
    <w:basedOn w:val="Normal"/>
    <w:uiPriority w:val="3"/>
    <w:qFormat/>
    <w:pPr>
      <w:numPr>
        <w:numId w:val="9"/>
      </w:numPr>
      <w:spacing w:after="240"/>
    </w:pPr>
  </w:style>
  <w:style w:type="paragraph" w:styleId="ListBullet4">
    <w:name w:val="List Bullet 4"/>
    <w:basedOn w:val="Normal"/>
    <w:uiPriority w:val="3"/>
    <w:qFormat/>
    <w:pPr>
      <w:numPr>
        <w:numId w:val="10"/>
      </w:numPr>
      <w:spacing w:after="240"/>
    </w:pPr>
  </w:style>
  <w:style w:type="paragraph" w:styleId="ListBullet5">
    <w:name w:val="List Bullet 5"/>
    <w:basedOn w:val="Normal"/>
    <w:uiPriority w:val="3"/>
    <w:qFormat/>
    <w:pPr>
      <w:numPr>
        <w:numId w:val="11"/>
      </w:numPr>
      <w:spacing w:after="240"/>
    </w:pPr>
  </w:style>
  <w:style w:type="paragraph" w:styleId="Header">
    <w:name w:val="header"/>
    <w:basedOn w:val="Normal"/>
    <w:unhideWhenUsed/>
    <w:qFormat/>
    <w:pPr>
      <w:tabs>
        <w:tab w:val="center" w:pos="4320"/>
        <w:tab w:val="right" w:pos="8640"/>
      </w:tabs>
      <w:jc w:val="left"/>
    </w:pPr>
  </w:style>
  <w:style w:type="paragraph" w:customStyle="1" w:styleId="Para3">
    <w:name w:val="Para3"/>
    <w:basedOn w:val="Normal"/>
    <w:uiPriority w:val="1"/>
    <w:qFormat/>
    <w:pPr>
      <w:spacing w:after="240"/>
      <w:ind w:left="2170"/>
    </w:pPr>
  </w:style>
  <w:style w:type="paragraph" w:customStyle="1" w:styleId="Para4">
    <w:name w:val="Para4"/>
    <w:basedOn w:val="Normal"/>
    <w:uiPriority w:val="1"/>
    <w:qFormat/>
    <w:pPr>
      <w:spacing w:after="240"/>
      <w:ind w:left="2890"/>
    </w:pPr>
  </w:style>
  <w:style w:type="paragraph" w:customStyle="1" w:styleId="Exhibit">
    <w:name w:val="Exhibit"/>
    <w:basedOn w:val="Title"/>
    <w:next w:val="Normal"/>
    <w:uiPriority w:val="5"/>
    <w:qFormat/>
  </w:style>
  <w:style w:type="paragraph" w:customStyle="1" w:styleId="Para5">
    <w:name w:val="Para5"/>
    <w:basedOn w:val="Normal"/>
    <w:uiPriority w:val="1"/>
    <w:qFormat/>
    <w:pPr>
      <w:spacing w:after="240"/>
      <w:ind w:left="3610"/>
    </w:pPr>
  </w:style>
  <w:style w:type="paragraph" w:customStyle="1" w:styleId="Para6">
    <w:name w:val="Para6"/>
    <w:basedOn w:val="Normal"/>
    <w:uiPriority w:val="1"/>
    <w:qFormat/>
    <w:pPr>
      <w:spacing w:after="240"/>
      <w:ind w:left="4330"/>
    </w:pPr>
  </w:style>
  <w:style w:type="paragraph" w:customStyle="1" w:styleId="Para7">
    <w:name w:val="Para7"/>
    <w:basedOn w:val="Normal"/>
    <w:uiPriority w:val="1"/>
    <w:qFormat/>
    <w:pPr>
      <w:spacing w:after="240"/>
      <w:ind w:left="1450"/>
    </w:pPr>
  </w:style>
  <w:style w:type="paragraph" w:customStyle="1" w:styleId="Para8">
    <w:name w:val="Para8"/>
    <w:basedOn w:val="Normal"/>
    <w:uiPriority w:val="1"/>
    <w:qFormat/>
    <w:pPr>
      <w:spacing w:after="240"/>
      <w:ind w:left="2170"/>
    </w:pPr>
  </w:style>
  <w:style w:type="paragraph" w:styleId="EndnoteText">
    <w:name w:val="endnote text"/>
    <w:basedOn w:val="Normal"/>
    <w:semiHidden/>
    <w:unhideWhenUsed/>
    <w:qFormat/>
  </w:style>
  <w:style w:type="paragraph" w:styleId="EnvelopeReturn">
    <w:name w:val="envelope return"/>
    <w:basedOn w:val="Normal"/>
    <w:semiHidden/>
    <w:unhideWhenUsed/>
  </w:style>
  <w:style w:type="paragraph" w:styleId="EnvelopeAddress">
    <w:name w:val="envelope address"/>
    <w:basedOn w:val="Normal"/>
    <w:semiHidden/>
    <w:unhideWhenUsed/>
    <w:pPr>
      <w:framePr w:w="7920" w:h="1980" w:hRule="exact" w:hSpace="180" w:wrap="auto" w:hAnchor="page" w:xAlign="center" w:yAlign="bottom"/>
      <w:ind w:left="2880"/>
      <w:jc w:val="left"/>
    </w:pPr>
  </w:style>
  <w:style w:type="paragraph" w:styleId="ListNumber">
    <w:name w:val="List Number"/>
    <w:basedOn w:val="Normal"/>
    <w:uiPriority w:val="3"/>
    <w:qFormat/>
    <w:pPr>
      <w:numPr>
        <w:numId w:val="7"/>
      </w:numPr>
      <w:spacing w:after="240"/>
    </w:pPr>
  </w:style>
  <w:style w:type="paragraph" w:styleId="ListNumber2">
    <w:name w:val="List Number 2"/>
    <w:basedOn w:val="Normal"/>
    <w:uiPriority w:val="3"/>
    <w:qFormat/>
    <w:pPr>
      <w:numPr>
        <w:numId w:val="12"/>
      </w:numPr>
      <w:spacing w:after="240"/>
    </w:pPr>
  </w:style>
  <w:style w:type="paragraph" w:styleId="ListNumber3">
    <w:name w:val="List Number 3"/>
    <w:basedOn w:val="Normal"/>
    <w:uiPriority w:val="3"/>
    <w:qFormat/>
    <w:pPr>
      <w:numPr>
        <w:numId w:val="13"/>
      </w:numPr>
      <w:spacing w:after="240"/>
    </w:pPr>
  </w:style>
  <w:style w:type="paragraph" w:styleId="ListNumber4">
    <w:name w:val="List Number 4"/>
    <w:basedOn w:val="Normal"/>
    <w:uiPriority w:val="3"/>
    <w:qFormat/>
    <w:pPr>
      <w:numPr>
        <w:numId w:val="14"/>
      </w:numPr>
      <w:spacing w:after="240"/>
    </w:pPr>
  </w:style>
  <w:style w:type="paragraph" w:styleId="ListNumber5">
    <w:name w:val="List Number 5"/>
    <w:basedOn w:val="Normal"/>
    <w:uiPriority w:val="3"/>
    <w:qFormat/>
    <w:pPr>
      <w:numPr>
        <w:numId w:val="15"/>
      </w:numPr>
      <w:spacing w:after="240"/>
    </w:pPr>
  </w:style>
  <w:style w:type="paragraph" w:styleId="TOC9">
    <w:name w:val="toc 9"/>
    <w:basedOn w:val="TOCBase"/>
    <w:next w:val="Normal"/>
    <w:uiPriority w:val="6"/>
    <w:unhideWhenUsed/>
    <w:qFormat/>
    <w:pPr>
      <w:jc w:val="left"/>
    </w:pPr>
  </w:style>
  <w:style w:type="character" w:styleId="LineNumber">
    <w:name w:val="line number"/>
    <w:basedOn w:val="DefaultParagraphFont"/>
    <w:semiHidden/>
    <w:unhideWhenUsed/>
  </w:style>
  <w:style w:type="paragraph" w:customStyle="1" w:styleId="Hanging">
    <w:name w:val="Hanging"/>
    <w:basedOn w:val="Normal"/>
    <w:qFormat/>
    <w:pPr>
      <w:spacing w:after="240"/>
      <w:ind w:left="2160" w:hanging="2160"/>
    </w:pPr>
  </w:style>
  <w:style w:type="paragraph" w:customStyle="1" w:styleId="Level1">
    <w:name w:val="Level 1"/>
    <w:basedOn w:val="Normal"/>
    <w:uiPriority w:val="2"/>
    <w:qFormat/>
    <w:pPr>
      <w:numPr>
        <w:numId w:val="16"/>
      </w:numPr>
      <w:spacing w:after="240"/>
    </w:pPr>
  </w:style>
  <w:style w:type="paragraph" w:customStyle="1" w:styleId="Level2">
    <w:name w:val="Level 2"/>
    <w:basedOn w:val="Normal"/>
    <w:uiPriority w:val="2"/>
    <w:qFormat/>
    <w:pPr>
      <w:numPr>
        <w:ilvl w:val="1"/>
        <w:numId w:val="16"/>
      </w:numPr>
      <w:spacing w:after="240"/>
    </w:pPr>
  </w:style>
  <w:style w:type="paragraph" w:customStyle="1" w:styleId="Level3">
    <w:name w:val="Level 3"/>
    <w:basedOn w:val="Normal"/>
    <w:uiPriority w:val="2"/>
    <w:qFormat/>
    <w:pPr>
      <w:numPr>
        <w:ilvl w:val="2"/>
        <w:numId w:val="16"/>
      </w:numPr>
      <w:spacing w:after="240"/>
    </w:pPr>
  </w:style>
  <w:style w:type="paragraph" w:customStyle="1" w:styleId="Level4">
    <w:name w:val="Level 4"/>
    <w:basedOn w:val="Normal"/>
    <w:uiPriority w:val="2"/>
    <w:qFormat/>
    <w:pPr>
      <w:numPr>
        <w:ilvl w:val="3"/>
        <w:numId w:val="16"/>
      </w:numPr>
      <w:spacing w:after="240"/>
    </w:pPr>
  </w:style>
  <w:style w:type="paragraph" w:customStyle="1" w:styleId="Level5">
    <w:name w:val="Level 5"/>
    <w:basedOn w:val="Normal"/>
    <w:uiPriority w:val="2"/>
    <w:qFormat/>
    <w:pPr>
      <w:numPr>
        <w:ilvl w:val="4"/>
        <w:numId w:val="16"/>
      </w:numPr>
      <w:spacing w:after="240"/>
    </w:pPr>
  </w:style>
  <w:style w:type="paragraph" w:customStyle="1" w:styleId="Level6">
    <w:name w:val="Level 6"/>
    <w:basedOn w:val="Normal"/>
    <w:uiPriority w:val="2"/>
    <w:qFormat/>
    <w:pPr>
      <w:numPr>
        <w:ilvl w:val="5"/>
        <w:numId w:val="16"/>
      </w:numPr>
      <w:spacing w:after="240"/>
    </w:pPr>
  </w:style>
  <w:style w:type="paragraph" w:customStyle="1" w:styleId="Level7">
    <w:name w:val="Level 7"/>
    <w:basedOn w:val="Normal"/>
    <w:uiPriority w:val="2"/>
    <w:qFormat/>
    <w:pPr>
      <w:numPr>
        <w:ilvl w:val="6"/>
        <w:numId w:val="16"/>
      </w:numPr>
      <w:spacing w:after="240"/>
    </w:pPr>
  </w:style>
  <w:style w:type="paragraph" w:customStyle="1" w:styleId="Level8">
    <w:name w:val="Level 8"/>
    <w:basedOn w:val="Normal"/>
    <w:uiPriority w:val="2"/>
    <w:qFormat/>
    <w:pPr>
      <w:numPr>
        <w:ilvl w:val="7"/>
        <w:numId w:val="16"/>
      </w:numPr>
      <w:spacing w:after="240"/>
    </w:pPr>
  </w:style>
  <w:style w:type="paragraph" w:customStyle="1" w:styleId="Level9">
    <w:name w:val="Level 9"/>
    <w:basedOn w:val="Normal"/>
    <w:uiPriority w:val="2"/>
    <w:qFormat/>
    <w:pPr>
      <w:numPr>
        <w:ilvl w:val="8"/>
        <w:numId w:val="16"/>
      </w:numPr>
      <w:spacing w:after="240"/>
    </w:pPr>
    <w:rPr>
      <w:szCs w:val="24"/>
    </w:rPr>
  </w:style>
  <w:style w:type="paragraph" w:styleId="ListContinue">
    <w:name w:val="List Continue"/>
    <w:basedOn w:val="Normal"/>
    <w:uiPriority w:val="3"/>
    <w:qFormat/>
    <w:pPr>
      <w:spacing w:after="240"/>
      <w:ind w:left="720"/>
    </w:pPr>
  </w:style>
  <w:style w:type="paragraph" w:customStyle="1" w:styleId="HIDDEN">
    <w:name w:val="HIDDEN"/>
    <w:basedOn w:val="Normal"/>
    <w:next w:val="Normal"/>
    <w:semiHidden/>
    <w:unhideWhenUsed/>
    <w:qFormat/>
    <w:pPr>
      <w:widowControl w:val="0"/>
    </w:pPr>
    <w:rPr>
      <w:snapToGrid w:val="0"/>
      <w:vanish/>
    </w:rPr>
  </w:style>
  <w:style w:type="paragraph" w:customStyle="1" w:styleId="BodyText4">
    <w:name w:val="Body Text 4"/>
    <w:basedOn w:val="Normal"/>
    <w:semiHidden/>
    <w:unhideWhenUsed/>
    <w:qFormat/>
    <w:pPr>
      <w:spacing w:line="480" w:lineRule="auto"/>
    </w:pPr>
  </w:style>
  <w:style w:type="character" w:customStyle="1" w:styleId="AllCaps">
    <w:name w:val="AllCaps"/>
    <w:basedOn w:val="DefaultParagraphFont"/>
    <w:semiHidden/>
    <w:unhideWhenUsed/>
    <w:rPr>
      <w:caps/>
      <w:u w:val="single"/>
    </w:rPr>
  </w:style>
  <w:style w:type="paragraph" w:styleId="ListContinue2">
    <w:name w:val="List Continue 2"/>
    <w:basedOn w:val="Normal"/>
    <w:uiPriority w:val="3"/>
    <w:qFormat/>
    <w:pPr>
      <w:spacing w:after="240"/>
      <w:ind w:left="1440"/>
    </w:pPr>
  </w:style>
  <w:style w:type="paragraph" w:styleId="ListContinue3">
    <w:name w:val="List Continue 3"/>
    <w:basedOn w:val="Normal"/>
    <w:uiPriority w:val="3"/>
    <w:qFormat/>
    <w:pPr>
      <w:spacing w:after="240"/>
      <w:ind w:left="2160"/>
    </w:pPr>
  </w:style>
  <w:style w:type="paragraph" w:styleId="ListContinue4">
    <w:name w:val="List Continue 4"/>
    <w:basedOn w:val="Normal"/>
    <w:uiPriority w:val="3"/>
    <w:qFormat/>
    <w:pPr>
      <w:spacing w:after="240"/>
      <w:ind w:firstLine="1440"/>
    </w:pPr>
  </w:style>
  <w:style w:type="paragraph" w:styleId="ListContinue5">
    <w:name w:val="List Continue 5"/>
    <w:basedOn w:val="Normal"/>
    <w:uiPriority w:val="3"/>
    <w:qFormat/>
    <w:pPr>
      <w:spacing w:after="240"/>
      <w:ind w:firstLine="2160"/>
    </w:pPr>
  </w:style>
  <w:style w:type="paragraph" w:styleId="List">
    <w:name w:val="List"/>
    <w:basedOn w:val="Normal"/>
    <w:uiPriority w:val="3"/>
    <w:qFormat/>
    <w:pPr>
      <w:spacing w:after="240"/>
      <w:ind w:left="720"/>
    </w:pPr>
  </w:style>
  <w:style w:type="paragraph" w:styleId="List2">
    <w:name w:val="List 2"/>
    <w:basedOn w:val="Normal"/>
    <w:uiPriority w:val="3"/>
    <w:qFormat/>
    <w:pPr>
      <w:spacing w:after="240"/>
      <w:ind w:left="1440"/>
    </w:pPr>
  </w:style>
  <w:style w:type="paragraph" w:styleId="List3">
    <w:name w:val="List 3"/>
    <w:basedOn w:val="Normal"/>
    <w:uiPriority w:val="3"/>
    <w:qFormat/>
    <w:pPr>
      <w:spacing w:after="240"/>
      <w:ind w:left="2160"/>
    </w:pPr>
  </w:style>
  <w:style w:type="paragraph" w:styleId="List4">
    <w:name w:val="List 4"/>
    <w:basedOn w:val="Normal"/>
    <w:uiPriority w:val="3"/>
    <w:qFormat/>
    <w:pPr>
      <w:spacing w:after="240"/>
      <w:ind w:left="2880"/>
    </w:pPr>
  </w:style>
  <w:style w:type="paragraph" w:styleId="List5">
    <w:name w:val="List 5"/>
    <w:basedOn w:val="Normal"/>
    <w:uiPriority w:val="3"/>
    <w:qFormat/>
    <w:pPr>
      <w:spacing w:after="240"/>
      <w:ind w:left="3600"/>
    </w:pPr>
  </w:style>
  <w:style w:type="paragraph" w:styleId="Salutation">
    <w:name w:val="Salutation"/>
    <w:basedOn w:val="Normal"/>
    <w:next w:val="Normal"/>
    <w:semiHidden/>
    <w:qFormat/>
    <w:pPr>
      <w:spacing w:after="240"/>
      <w:jc w:val="left"/>
    </w:pPr>
  </w:style>
  <w:style w:type="character" w:styleId="FootnoteReference">
    <w:name w:val="footnote reference"/>
    <w:basedOn w:val="DefaultParagraphFont"/>
    <w:semiHidden/>
    <w:unhideWhenUsed/>
    <w:qFormat/>
    <w:rPr>
      <w:vertAlign w:val="superscript"/>
    </w:rPr>
  </w:style>
  <w:style w:type="paragraph" w:customStyle="1" w:styleId="ListNumberA">
    <w:name w:val="List Number A"/>
    <w:basedOn w:val="Normal"/>
    <w:uiPriority w:val="3"/>
    <w:qFormat/>
    <w:pPr>
      <w:numPr>
        <w:numId w:val="17"/>
      </w:numPr>
      <w:spacing w:after="240"/>
    </w:pPr>
  </w:style>
  <w:style w:type="paragraph" w:customStyle="1" w:styleId="SubtitleUnderline">
    <w:name w:val="Subtitle Underline"/>
    <w:basedOn w:val="Subtitle"/>
    <w:uiPriority w:val="4"/>
    <w:qFormat/>
    <w:rPr>
      <w:u w:val="single"/>
    </w:rPr>
  </w:style>
  <w:style w:type="paragraph" w:customStyle="1" w:styleId="TitleUnderline">
    <w:name w:val="Title Underline"/>
    <w:basedOn w:val="Title"/>
    <w:uiPriority w:val="4"/>
    <w:qFormat/>
    <w:rPr>
      <w:u w:val="single"/>
    </w:rPr>
  </w:style>
  <w:style w:type="paragraph" w:styleId="Index1">
    <w:name w:val="index 1"/>
    <w:basedOn w:val="Normal"/>
    <w:next w:val="Normal"/>
    <w:autoRedefine/>
    <w:semiHidden/>
    <w:unhideWhenUsed/>
    <w:qFormat/>
    <w:pPr>
      <w:ind w:left="240" w:hanging="240"/>
    </w:pPr>
  </w:style>
  <w:style w:type="paragraph" w:styleId="IndexHeading">
    <w:name w:val="index heading"/>
    <w:basedOn w:val="Normal"/>
    <w:next w:val="Index1"/>
    <w:semiHidden/>
    <w:unhideWhenUsed/>
    <w:qFormat/>
    <w:rPr>
      <w:b/>
    </w:rPr>
  </w:style>
  <w:style w:type="paragraph" w:styleId="Closing">
    <w:name w:val="Closing"/>
    <w:basedOn w:val="Normal"/>
    <w:semiHidden/>
    <w:unhideWhenUsed/>
    <w:qFormat/>
    <w:pPr>
      <w:ind w:left="4320"/>
      <w:jc w:val="left"/>
    </w:pPr>
  </w:style>
  <w:style w:type="paragraph" w:styleId="Date">
    <w:name w:val="Date"/>
    <w:basedOn w:val="Normal"/>
    <w:next w:val="Normal"/>
    <w:qFormat/>
  </w:style>
  <w:style w:type="paragraph" w:styleId="TableofFigures">
    <w:name w:val="table of figures"/>
    <w:basedOn w:val="Normal"/>
    <w:next w:val="Normal"/>
    <w:semiHidden/>
    <w:qFormat/>
    <w:pPr>
      <w:ind w:left="480" w:hanging="480"/>
    </w:pPr>
  </w:style>
  <w:style w:type="paragraph" w:customStyle="1" w:styleId="Schedule">
    <w:name w:val="Schedule"/>
    <w:basedOn w:val="Title"/>
    <w:next w:val="Normal"/>
    <w:uiPriority w:val="5"/>
    <w:qFormat/>
  </w:style>
  <w:style w:type="paragraph" w:customStyle="1" w:styleId="ScheduleHeading">
    <w:name w:val="Schedule Heading"/>
    <w:basedOn w:val="Normal"/>
    <w:next w:val="Normal"/>
    <w:uiPriority w:val="5"/>
    <w:semiHidden/>
    <w:qFormat/>
    <w:pPr>
      <w:spacing w:after="240"/>
    </w:pPr>
    <w:rPr>
      <w:u w:val="single"/>
    </w:rPr>
  </w:style>
  <w:style w:type="paragraph" w:customStyle="1" w:styleId="Addendum">
    <w:name w:val="Addendum"/>
    <w:basedOn w:val="Title"/>
    <w:next w:val="Normal"/>
    <w:uiPriority w:val="5"/>
    <w:qFormat/>
  </w:style>
  <w:style w:type="paragraph" w:customStyle="1" w:styleId="AddendumHeading">
    <w:name w:val="Addendum Heading"/>
    <w:basedOn w:val="Normal"/>
    <w:next w:val="Normal"/>
    <w:uiPriority w:val="5"/>
    <w:qFormat/>
    <w:pPr>
      <w:spacing w:after="240"/>
    </w:pPr>
    <w:rPr>
      <w:u w:val="single"/>
    </w:rPr>
  </w:style>
  <w:style w:type="paragraph" w:customStyle="1" w:styleId="SubtitleLeft">
    <w:name w:val="SubtitleLeft"/>
    <w:basedOn w:val="Normal"/>
    <w:uiPriority w:val="4"/>
    <w:qFormat/>
    <w:pPr>
      <w:keepNext/>
      <w:spacing w:after="240"/>
    </w:pPr>
    <w:rPr>
      <w:b/>
      <w:szCs w:val="24"/>
      <w:u w:val="single"/>
    </w:rPr>
  </w:style>
  <w:style w:type="paragraph" w:customStyle="1" w:styleId="Rider">
    <w:name w:val="Rider"/>
    <w:basedOn w:val="Title"/>
    <w:next w:val="Normal"/>
    <w:uiPriority w:val="5"/>
    <w:qFormat/>
  </w:style>
  <w:style w:type="paragraph" w:customStyle="1" w:styleId="RiderHeading">
    <w:name w:val="Rider Heading"/>
    <w:basedOn w:val="Normal"/>
    <w:next w:val="Normal"/>
    <w:uiPriority w:val="5"/>
    <w:qFormat/>
    <w:pPr>
      <w:spacing w:after="240"/>
    </w:pPr>
    <w:rPr>
      <w:u w:val="single"/>
    </w:rPr>
  </w:style>
  <w:style w:type="numbering" w:styleId="111111">
    <w:name w:val="Outline List 2"/>
    <w:basedOn w:val="NoList"/>
    <w:pPr>
      <w:numPr>
        <w:numId w:val="2"/>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alloonText">
    <w:name w:val="Balloon Text"/>
    <w:basedOn w:val="Normal"/>
    <w:link w:val="BalloonTextChar"/>
    <w:semiHidden/>
    <w:rPr>
      <w:szCs w:val="16"/>
    </w:rPr>
  </w:style>
  <w:style w:type="character" w:customStyle="1" w:styleId="BalloonTextChar">
    <w:name w:val="Balloon Text Char"/>
    <w:basedOn w:val="DefaultParagraphFont"/>
    <w:link w:val="BalloonText"/>
    <w:semiHidden/>
    <w:rPr>
      <w:sz w:val="25"/>
      <w:szCs w:val="16"/>
    </w:rPr>
  </w:style>
  <w:style w:type="paragraph" w:styleId="Bibliography">
    <w:name w:val="Bibliography"/>
    <w:basedOn w:val="Normal"/>
    <w:next w:val="Normal"/>
    <w:uiPriority w:val="37"/>
    <w:semiHidden/>
    <w:unhideWhenUsed/>
  </w:style>
  <w:style w:type="paragraph" w:customStyle="1" w:styleId="TitleLeft">
    <w:name w:val="TitleLeft"/>
    <w:basedOn w:val="Normal"/>
    <w:uiPriority w:val="4"/>
    <w:qFormat/>
    <w:pPr>
      <w:keepNext/>
      <w:spacing w:after="240"/>
    </w:pPr>
    <w:rPr>
      <w:b/>
      <w:caps/>
      <w:szCs w:val="24"/>
      <w:u w:val="single"/>
    </w:rPr>
  </w:style>
  <w:style w:type="table" w:customStyle="1" w:styleId="ColorfulGrid1">
    <w:name w:val="Colorful Grid1"/>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sz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sz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sz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sz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sz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sz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Pr>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sz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sz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sz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sz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sz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sz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basedOn w:val="DefaultParagraphFont"/>
    <w:link w:val="CommentText"/>
    <w:semiHidden/>
    <w:rPr>
      <w:sz w:val="25"/>
    </w:rPr>
  </w:style>
  <w:style w:type="character" w:customStyle="1" w:styleId="CommentSubjectChar">
    <w:name w:val="Comment Subject Char"/>
    <w:basedOn w:val="CommentTextChar"/>
    <w:link w:val="CommentSubject"/>
    <w:semiHidden/>
    <w:rPr>
      <w:b/>
      <w:bCs/>
      <w:sz w:val="25"/>
    </w:rPr>
  </w:style>
  <w:style w:type="table" w:customStyle="1" w:styleId="DarkList1">
    <w:name w:val="Dark List1"/>
    <w:basedOn w:val="TableNormal"/>
    <w:uiPriority w:val="70"/>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sz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sz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sz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sz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sz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sz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szCs w:val="16"/>
    </w:rPr>
  </w:style>
  <w:style w:type="character" w:customStyle="1" w:styleId="DocumentMapChar">
    <w:name w:val="Document Map Char"/>
    <w:basedOn w:val="DefaultParagraphFont"/>
    <w:link w:val="DocumentMap"/>
    <w:semiHidden/>
    <w:rPr>
      <w:sz w:val="25"/>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4"/>
    </w:rPr>
  </w:style>
  <w:style w:type="character" w:styleId="Emphasis">
    <w:name w:val="Emphasis"/>
    <w:basedOn w:val="DefaultParagraphFont"/>
    <w:semiHidden/>
    <w:rPr>
      <w:i/>
      <w:iCs/>
    </w:rPr>
  </w:style>
  <w:style w:type="character" w:styleId="EndnoteReference">
    <w:name w:val="endnote reference"/>
    <w:basedOn w:val="DefaultParagraphFont"/>
    <w:semiHidden/>
    <w:unhideWhenUsed/>
    <w:qFormat/>
    <w:rPr>
      <w:vertAlign w:val="superscript"/>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customStyle="1" w:styleId="HTMLAddressChar">
    <w:name w:val="HTML Address Char"/>
    <w:basedOn w:val="DefaultParagraphFont"/>
    <w:link w:val="HTMLAddress"/>
    <w:semiHidden/>
    <w:rPr>
      <w:i/>
      <w:iCs/>
      <w:sz w:val="24"/>
    </w:rPr>
  </w:style>
  <w:style w:type="character" w:styleId="HTMLCite">
    <w:name w:val="HTML Cite"/>
    <w:basedOn w:val="DefaultParagraphFont"/>
    <w:semiHidden/>
    <w:rPr>
      <w:i/>
      <w:iCs/>
    </w:rPr>
  </w:style>
  <w:style w:type="character" w:styleId="HTMLCode">
    <w:name w:val="HTML Code"/>
    <w:basedOn w:val="DefaultParagraphFont"/>
    <w:semiHidden/>
    <w:rPr>
      <w:rFonts w:ascii="Times New Roman" w:hAnsi="Times New Roman" w:cs="Times New Roman"/>
      <w:sz w:val="24"/>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Times New Roman" w:hAnsi="Times New Roman" w:cs="Times New Roman"/>
      <w:sz w:val="24"/>
      <w:szCs w:val="20"/>
    </w:rPr>
  </w:style>
  <w:style w:type="paragraph" w:styleId="HTMLPreformatted">
    <w:name w:val="HTML Preformatted"/>
    <w:basedOn w:val="Normal"/>
    <w:link w:val="HTMLPreformattedChar"/>
    <w:semiHidden/>
  </w:style>
  <w:style w:type="character" w:customStyle="1" w:styleId="HTMLPreformattedChar">
    <w:name w:val="HTML Preformatted Char"/>
    <w:basedOn w:val="DefaultParagraphFont"/>
    <w:link w:val="HTMLPreformatted"/>
    <w:semiHidden/>
    <w:rPr>
      <w:sz w:val="25"/>
    </w:rPr>
  </w:style>
  <w:style w:type="character" w:styleId="HTMLSample">
    <w:name w:val="HTML Sample"/>
    <w:basedOn w:val="DefaultParagraphFont"/>
    <w:semiHidden/>
    <w:rPr>
      <w:rFonts w:ascii="Times New Roman" w:hAnsi="Times New Roman" w:cs="Times New Roman"/>
      <w:sz w:val="24"/>
      <w:szCs w:val="24"/>
    </w:rPr>
  </w:style>
  <w:style w:type="character" w:styleId="HTMLTypewriter">
    <w:name w:val="HTML Typewriter"/>
    <w:basedOn w:val="DefaultParagraphFont"/>
    <w:semiHidden/>
    <w:rPr>
      <w:rFonts w:ascii="Times New Roman" w:hAnsi="Times New Roman" w:cs="Times New Roman"/>
      <w:sz w:val="24"/>
      <w:szCs w:val="20"/>
    </w:rPr>
  </w:style>
  <w:style w:type="character" w:styleId="HTMLVariable">
    <w:name w:val="HTML Variable"/>
    <w:basedOn w:val="DefaultParagraphFont"/>
    <w:semiHidden/>
    <w:rPr>
      <w:i/>
      <w:iCs/>
    </w:rPr>
  </w:style>
  <w:style w:type="character" w:styleId="Hyperlink">
    <w:name w:val="Hyperlink"/>
    <w:basedOn w:val="DefaultParagraphFont"/>
    <w:semiHidden/>
    <w:unhideWhenUsed/>
    <w:rPr>
      <w:color w:val="0000FF" w:themeColor="hyperlink"/>
      <w:u w:val="single"/>
    </w:rPr>
  </w:style>
  <w:style w:type="paragraph" w:styleId="Index2">
    <w:name w:val="index 2"/>
    <w:basedOn w:val="Normal"/>
    <w:next w:val="Normal"/>
    <w:autoRedefine/>
    <w:semiHidden/>
    <w:unhideWhenUsed/>
    <w:qFormat/>
    <w:pPr>
      <w:ind w:left="480" w:hanging="240"/>
    </w:pPr>
  </w:style>
  <w:style w:type="paragraph" w:styleId="Index3">
    <w:name w:val="index 3"/>
    <w:basedOn w:val="Normal"/>
    <w:next w:val="Normal"/>
    <w:autoRedefine/>
    <w:semiHidden/>
    <w:unhideWhenUsed/>
    <w:qFormat/>
    <w:pPr>
      <w:ind w:left="720" w:hanging="240"/>
    </w:pPr>
  </w:style>
  <w:style w:type="paragraph" w:styleId="Index4">
    <w:name w:val="index 4"/>
    <w:basedOn w:val="Normal"/>
    <w:next w:val="Normal"/>
    <w:autoRedefine/>
    <w:semiHidden/>
    <w:unhideWhenUsed/>
    <w:qFormat/>
    <w:pPr>
      <w:ind w:left="960" w:hanging="240"/>
    </w:pPr>
  </w:style>
  <w:style w:type="paragraph" w:styleId="Index5">
    <w:name w:val="index 5"/>
    <w:basedOn w:val="Normal"/>
    <w:next w:val="Normal"/>
    <w:autoRedefine/>
    <w:semiHidden/>
    <w:unhideWhenUsed/>
    <w:qFormat/>
    <w:pPr>
      <w:ind w:left="1200" w:hanging="240"/>
    </w:pPr>
  </w:style>
  <w:style w:type="paragraph" w:styleId="Index6">
    <w:name w:val="index 6"/>
    <w:basedOn w:val="Normal"/>
    <w:next w:val="Normal"/>
    <w:autoRedefine/>
    <w:semiHidden/>
    <w:unhideWhenUsed/>
    <w:qFormat/>
    <w:pPr>
      <w:ind w:left="1440" w:hanging="240"/>
    </w:pPr>
  </w:style>
  <w:style w:type="paragraph" w:styleId="Index7">
    <w:name w:val="index 7"/>
    <w:basedOn w:val="Normal"/>
    <w:next w:val="Normal"/>
    <w:autoRedefine/>
    <w:semiHidden/>
    <w:unhideWhenUsed/>
    <w:qFormat/>
    <w:pPr>
      <w:ind w:left="1680" w:hanging="240"/>
    </w:pPr>
  </w:style>
  <w:style w:type="paragraph" w:styleId="Index8">
    <w:name w:val="index 8"/>
    <w:basedOn w:val="Normal"/>
    <w:next w:val="Normal"/>
    <w:autoRedefine/>
    <w:semiHidden/>
    <w:unhideWhenUsed/>
    <w:qFormat/>
    <w:pPr>
      <w:ind w:left="1920" w:hanging="240"/>
    </w:pPr>
  </w:style>
  <w:style w:type="paragraph" w:styleId="Index9">
    <w:name w:val="index 9"/>
    <w:basedOn w:val="Normal"/>
    <w:next w:val="Normal"/>
    <w:autoRedefine/>
    <w:semiHidden/>
    <w:unhideWhenUsed/>
    <w:qFormat/>
    <w:pPr>
      <w:ind w:left="2160" w:hanging="240"/>
    </w:pPr>
  </w:style>
  <w:style w:type="table" w:customStyle="1" w:styleId="LightGrid1">
    <w:name w:val="Light Grid1"/>
    <w:basedOn w:val="TableNormal"/>
    <w:uiPriority w:val="6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sz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sz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sz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sz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Pr>
      <w:rFonts w:ascii="Consolas" w:hAnsi="Consolas"/>
    </w:rPr>
  </w:style>
  <w:style w:type="table" w:customStyle="1" w:styleId="MediumGrid11">
    <w:name w:val="Medium Grid 11"/>
    <w:basedOn w:val="TableNormal"/>
    <w:uiPriority w:val="6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Pr>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sz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sz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sz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sz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sz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semiHidden/>
    <w:rPr>
      <w:rFonts w:eastAsiaTheme="majorEastAsia"/>
      <w:sz w:val="25"/>
      <w:szCs w:val="24"/>
      <w:shd w:val="pct20" w:color="auto" w:fill="auto"/>
    </w:rPr>
  </w:style>
  <w:style w:type="paragraph" w:styleId="NoSpacing">
    <w:name w:val="No Spacing"/>
    <w:uiPriority w:val="1"/>
    <w:semiHidden/>
    <w:unhideWhenUsed/>
    <w:rPr>
      <w:sz w:val="24"/>
    </w:rPr>
  </w:style>
  <w:style w:type="paragraph" w:styleId="NormalWeb">
    <w:name w:val="Normal (Web)"/>
    <w:basedOn w:val="Normal"/>
    <w:semiHidden/>
    <w:unhideWhenUsed/>
    <w:rPr>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4"/>
    </w:rPr>
  </w:style>
  <w:style w:type="character" w:styleId="PlaceholderText">
    <w:name w:val="Placeholder Text"/>
    <w:basedOn w:val="DefaultParagraphFont"/>
    <w:uiPriority w:val="99"/>
    <w:semiHidden/>
    <w:rPr>
      <w:color w:val="808080"/>
    </w:rPr>
  </w:style>
  <w:style w:type="character" w:styleId="Strong">
    <w:name w:val="Strong"/>
    <w:basedOn w:val="DefaultParagraphFont"/>
    <w:semiHidden/>
    <w:unhideWhenUsed/>
    <w:rPr>
      <w:b/>
      <w:bCs/>
    </w:rPr>
  </w:style>
  <w:style w:type="table" w:styleId="Table3Deffects1">
    <w:name w:val="Table 3D effects 1"/>
    <w:basedOn w:val="TableNormal"/>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9">
    <w:name w:val="Para9"/>
    <w:basedOn w:val="Normal"/>
    <w:next w:val="BodyText"/>
    <w:uiPriority w:val="1"/>
    <w:qFormat/>
    <w:pPr>
      <w:spacing w:after="240"/>
      <w:ind w:firstLine="720"/>
    </w:pPr>
  </w:style>
  <w:style w:type="character" w:styleId="BookTitle">
    <w:name w:val="Book Title"/>
    <w:basedOn w:val="DefaultParagraphFont"/>
    <w:uiPriority w:val="33"/>
    <w:semiHidden/>
    <w:rPr>
      <w:b/>
      <w:bCs/>
      <w:smallCaps/>
      <w:spacing w:val="5"/>
    </w:rPr>
  </w:style>
  <w:style w:type="table" w:styleId="ColorfulGrid">
    <w:name w:val="Colorful Grid"/>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Pr>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sz w:val="25"/>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link w:val="QuoteChar"/>
    <w:pPr>
      <w:spacing w:after="240"/>
      <w:ind w:left="1440" w:right="1440"/>
    </w:pPr>
  </w:style>
  <w:style w:type="character" w:customStyle="1" w:styleId="QuoteChar">
    <w:name w:val="Quote Char"/>
    <w:basedOn w:val="DefaultParagraphFont"/>
    <w:link w:val="Quote"/>
    <w:rPr>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customStyle="1" w:styleId="BodyTextFirst5">
    <w:name w:val="Body Text First .5"/>
    <w:basedOn w:val="Normal"/>
    <w:semiHidden/>
    <w:qFormat/>
    <w:pPr>
      <w:spacing w:after="240"/>
      <w:ind w:firstLine="720"/>
    </w:pPr>
  </w:style>
  <w:style w:type="paragraph" w:customStyle="1" w:styleId="BodyTextFirst5D">
    <w:name w:val="Body Text First .5D"/>
    <w:basedOn w:val="Normal"/>
    <w:semiHidden/>
    <w:qFormat/>
    <w:pPr>
      <w:spacing w:line="480" w:lineRule="auto"/>
      <w:ind w:firstLine="720"/>
    </w:pPr>
  </w:style>
  <w:style w:type="paragraph" w:customStyle="1" w:styleId="Subtitle2">
    <w:name w:val="Subtitle2"/>
    <w:basedOn w:val="Normal"/>
    <w:uiPriority w:val="4"/>
    <w:qFormat/>
    <w:pPr>
      <w:keepNext/>
      <w:spacing w:after="240"/>
    </w:pPr>
    <w:rPr>
      <w:i/>
    </w:rPr>
  </w:style>
  <w:style w:type="paragraph" w:customStyle="1" w:styleId="Title2">
    <w:name w:val="Title2"/>
    <w:basedOn w:val="Normal"/>
    <w:uiPriority w:val="4"/>
    <w:qFormat/>
    <w:pPr>
      <w:keepNext/>
      <w:spacing w:after="240"/>
      <w:jc w:val="center"/>
    </w:pPr>
  </w:style>
  <w:style w:type="paragraph" w:customStyle="1" w:styleId="CellNumber">
    <w:name w:val="Cell Number"/>
    <w:basedOn w:val="Normal"/>
    <w:uiPriority w:val="3"/>
    <w:qFormat/>
    <w:pPr>
      <w:numPr>
        <w:numId w:val="40"/>
      </w:numPr>
    </w:pPr>
  </w:style>
  <w:style w:type="paragraph" w:customStyle="1" w:styleId="Level1Continue">
    <w:name w:val="Level 1 Continue"/>
    <w:basedOn w:val="Normal"/>
    <w:uiPriority w:val="2"/>
    <w:qFormat/>
    <w:pPr>
      <w:spacing w:after="240"/>
      <w:ind w:firstLine="1440"/>
    </w:pPr>
  </w:style>
  <w:style w:type="paragraph" w:customStyle="1" w:styleId="Level2Continue">
    <w:name w:val="Level 2 Continue"/>
    <w:basedOn w:val="Normal"/>
    <w:uiPriority w:val="2"/>
    <w:qFormat/>
    <w:pPr>
      <w:suppressAutoHyphens/>
      <w:spacing w:after="240"/>
      <w:ind w:left="720" w:firstLine="1440"/>
      <w:textboxTightWrap w:val="allLines"/>
    </w:pPr>
  </w:style>
  <w:style w:type="paragraph" w:customStyle="1" w:styleId="Level3Continue">
    <w:name w:val="Level 3 Continue"/>
    <w:basedOn w:val="Normal"/>
    <w:uiPriority w:val="2"/>
    <w:qFormat/>
    <w:pPr>
      <w:suppressAutoHyphens/>
      <w:spacing w:after="240"/>
      <w:ind w:left="1440" w:firstLine="1440"/>
      <w:textboxTightWrap w:val="allLines"/>
    </w:pPr>
  </w:style>
  <w:style w:type="paragraph" w:customStyle="1" w:styleId="Level4Continue">
    <w:name w:val="Level 4 Continue"/>
    <w:basedOn w:val="Normal"/>
    <w:uiPriority w:val="2"/>
    <w:qFormat/>
    <w:pPr>
      <w:suppressAutoHyphens/>
      <w:spacing w:after="240"/>
      <w:ind w:left="2160" w:firstLine="1440"/>
      <w:textboxTightWrap w:val="allLines"/>
    </w:pPr>
  </w:style>
  <w:style w:type="paragraph" w:customStyle="1" w:styleId="Level5Continue">
    <w:name w:val="Level 5 Continue"/>
    <w:basedOn w:val="Normal"/>
    <w:uiPriority w:val="2"/>
    <w:qFormat/>
    <w:pPr>
      <w:suppressAutoHyphens/>
      <w:spacing w:after="240"/>
      <w:ind w:left="2880" w:firstLine="1440"/>
      <w:textboxTightWrap w:val="allLines"/>
    </w:pPr>
  </w:style>
  <w:style w:type="paragraph" w:customStyle="1" w:styleId="Level6Continue">
    <w:name w:val="Level 6 Continue"/>
    <w:basedOn w:val="Normal"/>
    <w:uiPriority w:val="2"/>
    <w:qFormat/>
    <w:pPr>
      <w:suppressAutoHyphens/>
      <w:spacing w:after="240"/>
      <w:ind w:left="3600" w:firstLine="1440"/>
      <w:textboxTightWrap w:val="allLines"/>
    </w:pPr>
  </w:style>
  <w:style w:type="paragraph" w:customStyle="1" w:styleId="Level7Continue">
    <w:name w:val="Level 7 Continue"/>
    <w:basedOn w:val="Normal"/>
    <w:uiPriority w:val="2"/>
    <w:qFormat/>
    <w:pPr>
      <w:suppressAutoHyphens/>
      <w:spacing w:after="240"/>
      <w:ind w:left="4320" w:firstLine="1440"/>
      <w:textboxTightWrap w:val="allLines"/>
    </w:pPr>
  </w:style>
  <w:style w:type="paragraph" w:customStyle="1" w:styleId="Level8Continue">
    <w:name w:val="Level 8 Continue"/>
    <w:basedOn w:val="Normal"/>
    <w:uiPriority w:val="2"/>
    <w:qFormat/>
    <w:pPr>
      <w:spacing w:after="240"/>
      <w:ind w:left="5040" w:firstLine="1440"/>
      <w:textboxTightWrap w:val="allLines"/>
    </w:pPr>
  </w:style>
  <w:style w:type="paragraph" w:customStyle="1" w:styleId="Level9Continue">
    <w:name w:val="Level 9 Continue"/>
    <w:basedOn w:val="Normal"/>
    <w:uiPriority w:val="2"/>
    <w:qFormat/>
    <w:pPr>
      <w:suppressAutoHyphens/>
      <w:spacing w:after="240"/>
      <w:ind w:left="5760" w:firstLine="1440"/>
      <w:textboxTightWrap w:val="allLines"/>
    </w:pPr>
  </w:style>
  <w:style w:type="character" w:customStyle="1" w:styleId="SubtitleChar">
    <w:name w:val="Subtitle Char"/>
    <w:basedOn w:val="DefaultParagraphFont"/>
    <w:link w:val="Subtitle"/>
    <w:uiPriority w:val="4"/>
    <w:rPr>
      <w:rFonts w:eastAsiaTheme="majorEastAsia" w:cstheme="majorBidi"/>
      <w:b/>
      <w:sz w:val="24"/>
    </w:rPr>
  </w:style>
  <w:style w:type="paragraph" w:customStyle="1" w:styleId="DocID">
    <w:name w:val="DocID"/>
    <w:basedOn w:val="Normal"/>
    <w:uiPriority w:val="98"/>
    <w:rPr>
      <w:sz w:val="18"/>
    </w:rPr>
  </w:style>
  <w:style w:type="paragraph" w:customStyle="1" w:styleId="ListNumbera0">
    <w:name w:val="List Number (a)"/>
    <w:basedOn w:val="Normal"/>
    <w:uiPriority w:val="3"/>
    <w:qFormat/>
    <w:pPr>
      <w:numPr>
        <w:numId w:val="43"/>
      </w:numPr>
      <w:spacing w:after="240"/>
    </w:pPr>
  </w:style>
  <w:style w:type="paragraph" w:customStyle="1" w:styleId="BodyText1">
    <w:name w:val="Body Text 1"/>
    <w:basedOn w:val="Normal"/>
    <w:pPr>
      <w:spacing w:after="240"/>
    </w:pPr>
  </w:style>
  <w:style w:type="paragraph" w:customStyle="1" w:styleId="BodyTextFirstIndent1">
    <w:name w:val="Body Text First Indent 1"/>
    <w:basedOn w:val="Normal"/>
    <w:qFormat/>
    <w:pPr>
      <w:spacing w:after="240"/>
      <w:ind w:firstLine="720"/>
    </w:pPr>
  </w:style>
  <w:style w:type="paragraph" w:customStyle="1" w:styleId="BodyTextIndent05">
    <w:name w:val="Body Text Indent 0.5"/>
    <w:basedOn w:val="Normal"/>
    <w:qFormat/>
    <w:pPr>
      <w:spacing w:after="240"/>
      <w:ind w:left="720"/>
    </w:pPr>
  </w:style>
  <w:style w:type="paragraph" w:customStyle="1" w:styleId="BodyTextIndent1">
    <w:name w:val="Body Text Indent 1"/>
    <w:basedOn w:val="Normal"/>
    <w:qFormat/>
    <w:pPr>
      <w:spacing w:after="240"/>
      <w:ind w:left="1440"/>
    </w:pPr>
  </w:style>
  <w:style w:type="paragraph" w:customStyle="1" w:styleId="BlockText05">
    <w:name w:val="Block Text 0.5"/>
    <w:basedOn w:val="Normal"/>
    <w:qFormat/>
    <w:pPr>
      <w:spacing w:after="240"/>
      <w:ind w:left="720" w:right="720"/>
    </w:pPr>
  </w:style>
  <w:style w:type="paragraph" w:customStyle="1" w:styleId="BlockText1">
    <w:name w:val="Block Text 1"/>
    <w:basedOn w:val="Normal"/>
    <w:qFormat/>
    <w:pPr>
      <w:spacing w:after="240"/>
      <w:ind w:left="1440" w:right="1440"/>
    </w:pPr>
  </w:style>
  <w:style w:type="paragraph" w:customStyle="1" w:styleId="SignatureLine">
    <w:name w:val="Signature Line"/>
    <w:basedOn w:val="Normal"/>
    <w:pPr>
      <w:pBdr>
        <w:top w:val="single" w:sz="4" w:space="1" w:color="auto"/>
      </w:pBdr>
      <w:spacing w:before="960"/>
      <w:ind w:left="5040"/>
    </w:pPr>
    <w:rPr>
      <w:szCs w:val="24"/>
    </w:rPr>
  </w:style>
  <w:style w:type="paragraph" w:customStyle="1" w:styleId="SignatureNoSpace">
    <w:name w:val="Signature No Space"/>
    <w:basedOn w:val="Normal"/>
    <w:pPr>
      <w:tabs>
        <w:tab w:val="right" w:leader="underscore" w:pos="9360"/>
      </w:tabs>
      <w:ind w:left="5040"/>
    </w:pPr>
    <w:rPr>
      <w:szCs w:val="24"/>
    </w:rPr>
  </w:style>
  <w:style w:type="paragraph" w:customStyle="1" w:styleId="SignaturePlusSpace">
    <w:name w:val="Signature Plus Space"/>
    <w:basedOn w:val="Normal"/>
    <w:pPr>
      <w:keepNext/>
      <w:tabs>
        <w:tab w:val="right" w:leader="underscore" w:pos="9360"/>
      </w:tabs>
      <w:spacing w:before="720"/>
      <w:ind w:left="5040"/>
    </w:pPr>
    <w:rPr>
      <w:szCs w:val="24"/>
    </w:rPr>
  </w:style>
  <w:style w:type="paragraph" w:customStyle="1" w:styleId="QuoteContinued">
    <w:name w:val="Quote Continued"/>
    <w:basedOn w:val="Normal"/>
    <w:semiHidden/>
    <w:rPr>
      <w:szCs w:val="24"/>
    </w:rPr>
  </w:style>
  <w:style w:type="paragraph" w:customStyle="1" w:styleId="QuoteDoubleSpace">
    <w:name w:val="Quote Double Space"/>
    <w:basedOn w:val="Normal"/>
    <w:pPr>
      <w:spacing w:line="480" w:lineRule="auto"/>
      <w:ind w:left="1440" w:right="1440"/>
    </w:pPr>
    <w:rPr>
      <w:szCs w:val="24"/>
    </w:rPr>
  </w:style>
  <w:style w:type="paragraph" w:customStyle="1" w:styleId="QuoteFootnote">
    <w:name w:val="Quote Footnote"/>
    <w:basedOn w:val="Normal"/>
    <w:pPr>
      <w:ind w:left="1440" w:right="259"/>
    </w:pPr>
    <w:rPr>
      <w:szCs w:val="24"/>
    </w:rPr>
  </w:style>
  <w:style w:type="paragraph" w:customStyle="1" w:styleId="TitleCover">
    <w:name w:val="Title Cover"/>
    <w:basedOn w:val="Normal"/>
    <w:uiPriority w:val="4"/>
    <w:qFormat/>
    <w:pPr>
      <w:suppressAutoHyphens/>
      <w:spacing w:after="240"/>
      <w:jc w:val="center"/>
      <w:textboxTightWrap w:val="allLines"/>
    </w:pPr>
    <w:rPr>
      <w:b/>
      <w:sz w:val="28"/>
    </w:rPr>
  </w:style>
  <w:style w:type="paragraph" w:customStyle="1" w:styleId="TableParagraph">
    <w:name w:val="Table Paragraph"/>
    <w:basedOn w:val="Normal"/>
    <w:uiPriority w:val="1"/>
    <w:qFormat/>
    <w:pPr>
      <w:autoSpaceDE w:val="0"/>
      <w:autoSpaceDN w:val="0"/>
      <w:adjustRightInd w:val="0"/>
      <w:jc w:val="left"/>
    </w:pPr>
    <w:rPr>
      <w:szCs w:val="24"/>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3"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page number" w:qFormat="1"/>
    <w:lsdException w:name="endnote reference" w:qFormat="1"/>
    <w:lsdException w:name="endnote text" w:qFormat="1"/>
    <w:lsdException w:name="table of authorities" w:qFormat="1"/>
    <w:lsdException w:name="toa heading"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nhideWhenUsed="0"/>
    <w:lsdException w:name="Emphasis" w:semiHidden="0" w:unhideWhenUsed="0"/>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pPr>
      <w:jc w:val="both"/>
    </w:pPr>
    <w:rPr>
      <w:sz w:val="24"/>
    </w:rPr>
  </w:style>
  <w:style w:type="paragraph" w:styleId="Heading1">
    <w:name w:val="heading 1"/>
    <w:basedOn w:val="Normal"/>
    <w:uiPriority w:val="1"/>
    <w:qFormat/>
    <w:pPr>
      <w:keepNext/>
      <w:numPr>
        <w:numId w:val="5"/>
      </w:numPr>
      <w:suppressAutoHyphens/>
      <w:spacing w:after="240"/>
      <w:textboxTightWrap w:val="allLines"/>
      <w:outlineLvl w:val="0"/>
    </w:pPr>
    <w:rPr>
      <w:rFonts w:ascii="Times New Roman Bold" w:hAnsi="Times New Roman Bold"/>
      <w:b/>
      <w:caps/>
    </w:rPr>
  </w:style>
  <w:style w:type="paragraph" w:styleId="Heading2">
    <w:name w:val="heading 2"/>
    <w:basedOn w:val="Normal"/>
    <w:uiPriority w:val="1"/>
    <w:qFormat/>
    <w:pPr>
      <w:numPr>
        <w:ilvl w:val="1"/>
        <w:numId w:val="5"/>
      </w:numPr>
      <w:spacing w:after="240"/>
      <w:outlineLvl w:val="1"/>
    </w:pPr>
  </w:style>
  <w:style w:type="paragraph" w:styleId="Heading3">
    <w:name w:val="heading 3"/>
    <w:basedOn w:val="Normal"/>
    <w:uiPriority w:val="1"/>
    <w:qFormat/>
    <w:pPr>
      <w:numPr>
        <w:ilvl w:val="2"/>
        <w:numId w:val="5"/>
      </w:numPr>
      <w:spacing w:after="240"/>
      <w:outlineLvl w:val="2"/>
    </w:pPr>
  </w:style>
  <w:style w:type="paragraph" w:styleId="Heading4">
    <w:name w:val="heading 4"/>
    <w:basedOn w:val="Normal"/>
    <w:uiPriority w:val="1"/>
    <w:qFormat/>
    <w:pPr>
      <w:numPr>
        <w:ilvl w:val="3"/>
        <w:numId w:val="5"/>
      </w:numPr>
      <w:spacing w:after="240"/>
      <w:outlineLvl w:val="3"/>
    </w:pPr>
  </w:style>
  <w:style w:type="paragraph" w:styleId="Heading5">
    <w:name w:val="heading 5"/>
    <w:basedOn w:val="Normal"/>
    <w:uiPriority w:val="1"/>
    <w:qFormat/>
    <w:pPr>
      <w:numPr>
        <w:ilvl w:val="4"/>
        <w:numId w:val="5"/>
      </w:numPr>
      <w:spacing w:after="240"/>
      <w:outlineLvl w:val="4"/>
    </w:pPr>
  </w:style>
  <w:style w:type="paragraph" w:styleId="Heading6">
    <w:name w:val="heading 6"/>
    <w:basedOn w:val="Normal"/>
    <w:uiPriority w:val="1"/>
    <w:qFormat/>
    <w:pPr>
      <w:numPr>
        <w:ilvl w:val="5"/>
        <w:numId w:val="5"/>
      </w:numPr>
      <w:spacing w:after="240"/>
      <w:outlineLvl w:val="5"/>
    </w:pPr>
  </w:style>
  <w:style w:type="paragraph" w:styleId="Heading7">
    <w:name w:val="heading 7"/>
    <w:basedOn w:val="Normal"/>
    <w:uiPriority w:val="1"/>
    <w:qFormat/>
    <w:pPr>
      <w:numPr>
        <w:ilvl w:val="6"/>
        <w:numId w:val="5"/>
      </w:numPr>
      <w:spacing w:after="240"/>
      <w:outlineLvl w:val="6"/>
    </w:pPr>
  </w:style>
  <w:style w:type="paragraph" w:styleId="Heading8">
    <w:name w:val="heading 8"/>
    <w:basedOn w:val="Normal"/>
    <w:uiPriority w:val="1"/>
    <w:qFormat/>
    <w:pPr>
      <w:numPr>
        <w:ilvl w:val="7"/>
        <w:numId w:val="5"/>
      </w:numPr>
      <w:spacing w:after="240"/>
      <w:outlineLvl w:val="7"/>
    </w:pPr>
  </w:style>
  <w:style w:type="paragraph" w:styleId="Heading9">
    <w:name w:val="heading 9"/>
    <w:basedOn w:val="Normal"/>
    <w:next w:val="Normal"/>
    <w:uiPriority w:val="1"/>
    <w:qFormat/>
    <w:pPr>
      <w:keepNext/>
      <w:numPr>
        <w:ilvl w:val="8"/>
        <w:numId w:val="5"/>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
    <w:qFormat/>
    <w:pPr>
      <w:spacing w:after="240"/>
      <w:ind w:left="1450"/>
      <w:textboxTightWrap w:val="allLines"/>
    </w:pPr>
  </w:style>
  <w:style w:type="paragraph" w:customStyle="1" w:styleId="Para1">
    <w:name w:val="Para1"/>
    <w:basedOn w:val="Normal"/>
    <w:uiPriority w:val="1"/>
    <w:qFormat/>
    <w:pPr>
      <w:spacing w:after="240"/>
      <w:ind w:left="730"/>
    </w:pPr>
  </w:style>
  <w:style w:type="paragraph" w:styleId="BlockText">
    <w:name w:val="Block Text"/>
    <w:basedOn w:val="Normal"/>
    <w:semiHidden/>
    <w:qFormat/>
    <w:pPr>
      <w:spacing w:after="240"/>
      <w:ind w:left="1440" w:right="1440"/>
    </w:pPr>
  </w:style>
  <w:style w:type="paragraph" w:customStyle="1" w:styleId="BlockText2">
    <w:name w:val="Block Text 2"/>
    <w:basedOn w:val="Normal"/>
    <w:semiHidden/>
    <w:unhideWhenUsed/>
    <w:qFormat/>
    <w:pPr>
      <w:spacing w:line="480" w:lineRule="auto"/>
      <w:ind w:left="1440" w:right="1440"/>
    </w:pPr>
  </w:style>
  <w:style w:type="paragraph" w:styleId="FootnoteText">
    <w:name w:val="footnote text"/>
    <w:basedOn w:val="Normal"/>
    <w:uiPriority w:val="3"/>
    <w:semiHidden/>
    <w:unhideWhenUsed/>
    <w:qFormat/>
    <w:pPr>
      <w:spacing w:after="240"/>
    </w:pPr>
    <w:rPr>
      <w:sz w:val="20"/>
      <w:szCs w:val="24"/>
    </w:rPr>
  </w:style>
  <w:style w:type="paragraph" w:styleId="PlainText">
    <w:name w:val="Plain Text"/>
    <w:basedOn w:val="Normal"/>
    <w:semiHidden/>
    <w:unhideWhenUsed/>
  </w:style>
  <w:style w:type="paragraph" w:styleId="Footer">
    <w:name w:val="footer"/>
    <w:basedOn w:val="Normal"/>
    <w:qFormat/>
    <w:pPr>
      <w:tabs>
        <w:tab w:val="center" w:pos="4320"/>
        <w:tab w:val="right" w:pos="8640"/>
      </w:tabs>
      <w:jc w:val="left"/>
    </w:pPr>
  </w:style>
  <w:style w:type="character" w:styleId="PageNumber">
    <w:name w:val="page number"/>
    <w:basedOn w:val="DefaultParagraphFont"/>
    <w:semiHidden/>
    <w:qFormat/>
  </w:style>
  <w:style w:type="paragraph" w:customStyle="1" w:styleId="BlockText3">
    <w:name w:val="Block Text 3"/>
    <w:basedOn w:val="Normal"/>
    <w:semiHidden/>
    <w:qFormat/>
    <w:pPr>
      <w:spacing w:after="240"/>
      <w:ind w:left="1440" w:right="1440" w:firstLine="720"/>
    </w:pPr>
  </w:style>
  <w:style w:type="paragraph" w:customStyle="1" w:styleId="BlockText4">
    <w:name w:val="Block Text 4"/>
    <w:basedOn w:val="Normal"/>
    <w:semiHidden/>
    <w:qFormat/>
    <w:pPr>
      <w:spacing w:line="480" w:lineRule="auto"/>
      <w:ind w:left="1440" w:right="1440" w:firstLine="720"/>
    </w:pPr>
  </w:style>
  <w:style w:type="paragraph" w:styleId="BodyText">
    <w:name w:val="Body Text"/>
    <w:basedOn w:val="Normal"/>
    <w:semiHidden/>
    <w:qFormat/>
    <w:pPr>
      <w:spacing w:after="240"/>
    </w:pPr>
  </w:style>
  <w:style w:type="paragraph" w:styleId="BodyText2">
    <w:name w:val="Body Text 2"/>
    <w:basedOn w:val="Normal"/>
    <w:qFormat/>
    <w:pPr>
      <w:spacing w:line="480" w:lineRule="auto"/>
    </w:pPr>
  </w:style>
  <w:style w:type="paragraph" w:styleId="BodyText3">
    <w:name w:val="Body Text 3"/>
    <w:basedOn w:val="Normal"/>
    <w:semiHidden/>
    <w:unhideWhenUsed/>
    <w:qFormat/>
    <w:pPr>
      <w:spacing w:after="240"/>
    </w:pPr>
  </w:style>
  <w:style w:type="paragraph" w:styleId="BodyTextFirstIndent">
    <w:name w:val="Body Text First Indent"/>
    <w:basedOn w:val="Normal"/>
    <w:semiHidden/>
    <w:qFormat/>
    <w:pPr>
      <w:spacing w:after="240"/>
      <w:ind w:firstLine="1440"/>
    </w:pPr>
  </w:style>
  <w:style w:type="paragraph" w:styleId="BodyTextIndent">
    <w:name w:val="Body Text Indent"/>
    <w:basedOn w:val="Normal"/>
    <w:semiHidden/>
    <w:qFormat/>
    <w:pPr>
      <w:suppressAutoHyphens/>
      <w:spacing w:after="240"/>
      <w:ind w:left="720" w:right="720"/>
      <w:textboxTightWrap w:val="allLines"/>
    </w:pPr>
  </w:style>
  <w:style w:type="paragraph" w:styleId="BodyTextFirstIndent2">
    <w:name w:val="Body Text First Indent 2"/>
    <w:basedOn w:val="Normal"/>
    <w:qFormat/>
    <w:pPr>
      <w:suppressAutoHyphens/>
      <w:spacing w:line="480" w:lineRule="auto"/>
      <w:ind w:firstLine="720"/>
      <w:textboxTightWrap w:val="allLines"/>
    </w:pPr>
  </w:style>
  <w:style w:type="paragraph" w:customStyle="1" w:styleId="BodyTextFirstIndent3">
    <w:name w:val="Body Text First Indent 3"/>
    <w:basedOn w:val="Normal"/>
    <w:semiHidden/>
    <w:unhideWhenUsed/>
    <w:qFormat/>
    <w:pPr>
      <w:spacing w:after="240" w:line="360" w:lineRule="auto"/>
      <w:ind w:firstLine="720"/>
    </w:pPr>
  </w:style>
  <w:style w:type="paragraph" w:styleId="Signature">
    <w:name w:val="Signature"/>
    <w:basedOn w:val="Normal"/>
    <w:qFormat/>
    <w:pPr>
      <w:keepLines/>
      <w:ind w:left="5040"/>
      <w:jc w:val="left"/>
    </w:pPr>
  </w:style>
  <w:style w:type="paragraph" w:styleId="TOAHeading">
    <w:name w:val="toa heading"/>
    <w:basedOn w:val="Normal"/>
    <w:next w:val="Normal"/>
    <w:semiHidden/>
    <w:unhideWhenUsed/>
    <w:qFormat/>
    <w:pPr>
      <w:spacing w:after="240"/>
      <w:jc w:val="center"/>
    </w:pPr>
    <w:rPr>
      <w:b/>
    </w:rPr>
  </w:style>
  <w:style w:type="paragraph" w:styleId="TOC1">
    <w:name w:val="toc 1"/>
    <w:basedOn w:val="TOCBase"/>
    <w:next w:val="Normal"/>
    <w:uiPriority w:val="6"/>
    <w:unhideWhenUsed/>
    <w:qFormat/>
    <w:pPr>
      <w:keepNext/>
      <w:spacing w:before="240"/>
      <w:jc w:val="left"/>
    </w:pPr>
    <w:rPr>
      <w:noProof/>
    </w:rPr>
  </w:style>
  <w:style w:type="paragraph" w:customStyle="1" w:styleId="TOCBase">
    <w:name w:val="TOC Base"/>
    <w:basedOn w:val="Normal"/>
    <w:uiPriority w:val="6"/>
    <w:semiHidden/>
    <w:qFormat/>
    <w:pPr>
      <w:ind w:left="720" w:right="720" w:hanging="720"/>
    </w:pPr>
  </w:style>
  <w:style w:type="paragraph" w:styleId="TOC2">
    <w:name w:val="toc 2"/>
    <w:basedOn w:val="TOCBase"/>
    <w:next w:val="Normal"/>
    <w:uiPriority w:val="6"/>
    <w:unhideWhenUsed/>
    <w:qFormat/>
    <w:pPr>
      <w:ind w:left="1440"/>
      <w:jc w:val="left"/>
    </w:pPr>
    <w:rPr>
      <w:noProof/>
    </w:rPr>
  </w:style>
  <w:style w:type="paragraph" w:styleId="TOC3">
    <w:name w:val="toc 3"/>
    <w:basedOn w:val="TOCBase"/>
    <w:next w:val="Normal"/>
    <w:uiPriority w:val="6"/>
    <w:unhideWhenUsed/>
    <w:qFormat/>
    <w:pPr>
      <w:ind w:left="2160"/>
      <w:jc w:val="left"/>
    </w:pPr>
  </w:style>
  <w:style w:type="paragraph" w:styleId="TOC4">
    <w:name w:val="toc 4"/>
    <w:basedOn w:val="TOCBase"/>
    <w:next w:val="Normal"/>
    <w:uiPriority w:val="6"/>
    <w:unhideWhenUsed/>
    <w:qFormat/>
    <w:pPr>
      <w:ind w:left="2880"/>
      <w:jc w:val="left"/>
    </w:pPr>
  </w:style>
  <w:style w:type="paragraph" w:styleId="TOC5">
    <w:name w:val="toc 5"/>
    <w:basedOn w:val="TOCBase"/>
    <w:next w:val="Normal"/>
    <w:uiPriority w:val="6"/>
    <w:unhideWhenUsed/>
    <w:qFormat/>
    <w:pPr>
      <w:ind w:left="3600"/>
      <w:jc w:val="left"/>
    </w:pPr>
  </w:style>
  <w:style w:type="paragraph" w:styleId="TOC6">
    <w:name w:val="toc 6"/>
    <w:basedOn w:val="TOCBase"/>
    <w:next w:val="Normal"/>
    <w:uiPriority w:val="6"/>
    <w:unhideWhenUsed/>
    <w:qFormat/>
    <w:pPr>
      <w:ind w:left="4320"/>
      <w:jc w:val="left"/>
    </w:pPr>
  </w:style>
  <w:style w:type="paragraph" w:styleId="TOC7">
    <w:name w:val="toc 7"/>
    <w:basedOn w:val="TOCBase"/>
    <w:next w:val="Normal"/>
    <w:uiPriority w:val="6"/>
    <w:unhideWhenUsed/>
    <w:qFormat/>
    <w:pPr>
      <w:ind w:left="5040"/>
      <w:jc w:val="left"/>
    </w:pPr>
  </w:style>
  <w:style w:type="paragraph" w:styleId="TOC8">
    <w:name w:val="toc 8"/>
    <w:basedOn w:val="TOCBase"/>
    <w:next w:val="Normal"/>
    <w:uiPriority w:val="6"/>
    <w:unhideWhenUsed/>
    <w:qFormat/>
    <w:pPr>
      <w:ind w:left="5760"/>
      <w:jc w:val="left"/>
    </w:pPr>
  </w:style>
  <w:style w:type="paragraph" w:styleId="TOCHeading">
    <w:name w:val="TOC Heading"/>
    <w:basedOn w:val="Normal"/>
    <w:uiPriority w:val="6"/>
    <w:qFormat/>
    <w:pPr>
      <w:spacing w:after="240"/>
      <w:jc w:val="center"/>
    </w:pPr>
    <w:rPr>
      <w:b/>
      <w:caps/>
    </w:rPr>
  </w:style>
  <w:style w:type="paragraph" w:styleId="BodyTextIndent2">
    <w:name w:val="Body Text Indent 2"/>
    <w:basedOn w:val="Normal"/>
    <w:semiHidden/>
    <w:qFormat/>
    <w:pPr>
      <w:suppressAutoHyphens/>
      <w:spacing w:line="480" w:lineRule="auto"/>
      <w:ind w:left="720" w:right="720"/>
      <w:textboxTightWrap w:val="allLines"/>
    </w:pPr>
  </w:style>
  <w:style w:type="paragraph" w:styleId="TableofAuthorities">
    <w:name w:val="table of authorities"/>
    <w:basedOn w:val="Normal"/>
    <w:next w:val="Normal"/>
    <w:semiHidden/>
    <w:unhideWhenUsed/>
    <w:qFormat/>
    <w:pPr>
      <w:ind w:left="720" w:hanging="720"/>
    </w:pPr>
  </w:style>
  <w:style w:type="paragraph" w:styleId="Subtitle">
    <w:name w:val="Subtitle"/>
    <w:basedOn w:val="Normal"/>
    <w:link w:val="SubtitleChar"/>
    <w:uiPriority w:val="4"/>
    <w:qFormat/>
    <w:pPr>
      <w:keepNext/>
      <w:suppressAutoHyphens/>
      <w:spacing w:after="240"/>
      <w:jc w:val="center"/>
      <w:textboxTightWrap w:val="allLines"/>
    </w:pPr>
    <w:rPr>
      <w:rFonts w:eastAsiaTheme="majorEastAsia" w:cstheme="majorBidi"/>
      <w:b/>
    </w:rPr>
  </w:style>
  <w:style w:type="paragraph" w:styleId="Title">
    <w:name w:val="Title"/>
    <w:basedOn w:val="Normal"/>
    <w:uiPriority w:val="4"/>
    <w:qFormat/>
    <w:pPr>
      <w:keepNext/>
      <w:spacing w:after="240"/>
      <w:jc w:val="center"/>
      <w:outlineLvl w:val="0"/>
    </w:pPr>
    <w:rPr>
      <w:b/>
      <w:caps/>
    </w:rPr>
  </w:style>
  <w:style w:type="paragraph" w:styleId="BodyTextIndent3">
    <w:name w:val="Body Text Indent 3"/>
    <w:basedOn w:val="Normal"/>
    <w:semiHidden/>
    <w:qFormat/>
    <w:pPr>
      <w:spacing w:after="240"/>
      <w:ind w:left="720" w:firstLine="720"/>
    </w:pPr>
  </w:style>
  <w:style w:type="paragraph" w:customStyle="1" w:styleId="BodyTextIndent4">
    <w:name w:val="Body Text Indent 4"/>
    <w:basedOn w:val="Normal"/>
    <w:semiHidden/>
    <w:unhideWhenUsed/>
    <w:pPr>
      <w:spacing w:line="480" w:lineRule="auto"/>
      <w:ind w:left="720" w:right="720"/>
    </w:pPr>
    <w:rPr>
      <w:szCs w:val="24"/>
    </w:rPr>
  </w:style>
  <w:style w:type="paragraph" w:styleId="Caption">
    <w:name w:val="caption"/>
    <w:basedOn w:val="Normal"/>
    <w:next w:val="BodyText"/>
    <w:semiHidden/>
    <w:unhideWhenUsed/>
    <w:qFormat/>
    <w:pPr>
      <w:spacing w:after="240"/>
      <w:jc w:val="left"/>
    </w:pPr>
  </w:style>
  <w:style w:type="paragraph" w:customStyle="1" w:styleId="Single">
    <w:name w:val="Single"/>
    <w:basedOn w:val="Normal"/>
    <w:semiHidden/>
    <w:unhideWhenUsed/>
    <w:pPr>
      <w:spacing w:after="240"/>
      <w:ind w:firstLine="720"/>
    </w:pPr>
  </w:style>
  <w:style w:type="character" w:styleId="CommentReference">
    <w:name w:val="annotation reference"/>
    <w:basedOn w:val="DefaultParagraphFont"/>
    <w:semiHidden/>
    <w:rPr>
      <w:sz w:val="24"/>
    </w:rPr>
  </w:style>
  <w:style w:type="paragraph" w:styleId="CommentText">
    <w:name w:val="annotation text"/>
    <w:basedOn w:val="Normal"/>
    <w:link w:val="CommentTextChar"/>
    <w:semiHidden/>
    <w:qFormat/>
  </w:style>
  <w:style w:type="paragraph" w:customStyle="1" w:styleId="Double">
    <w:name w:val="Double"/>
    <w:basedOn w:val="Normal"/>
    <w:semiHidden/>
    <w:unhideWhenUsed/>
    <w:pPr>
      <w:spacing w:line="480" w:lineRule="auto"/>
      <w:ind w:firstLine="720"/>
    </w:pPr>
  </w:style>
  <w:style w:type="paragraph" w:styleId="ListBullet">
    <w:name w:val="List Bullet"/>
    <w:basedOn w:val="Normal"/>
    <w:uiPriority w:val="3"/>
    <w:qFormat/>
    <w:pPr>
      <w:numPr>
        <w:numId w:val="6"/>
      </w:numPr>
      <w:spacing w:after="240"/>
    </w:pPr>
  </w:style>
  <w:style w:type="paragraph" w:styleId="ListBullet2">
    <w:name w:val="List Bullet 2"/>
    <w:basedOn w:val="Normal"/>
    <w:uiPriority w:val="3"/>
    <w:qFormat/>
    <w:pPr>
      <w:numPr>
        <w:numId w:val="8"/>
      </w:numPr>
      <w:spacing w:after="240"/>
    </w:pPr>
  </w:style>
  <w:style w:type="paragraph" w:styleId="ListBullet3">
    <w:name w:val="List Bullet 3"/>
    <w:basedOn w:val="Normal"/>
    <w:uiPriority w:val="3"/>
    <w:qFormat/>
    <w:pPr>
      <w:numPr>
        <w:numId w:val="9"/>
      </w:numPr>
      <w:spacing w:after="240"/>
    </w:pPr>
  </w:style>
  <w:style w:type="paragraph" w:styleId="ListBullet4">
    <w:name w:val="List Bullet 4"/>
    <w:basedOn w:val="Normal"/>
    <w:uiPriority w:val="3"/>
    <w:qFormat/>
    <w:pPr>
      <w:numPr>
        <w:numId w:val="10"/>
      </w:numPr>
      <w:spacing w:after="240"/>
    </w:pPr>
  </w:style>
  <w:style w:type="paragraph" w:styleId="ListBullet5">
    <w:name w:val="List Bullet 5"/>
    <w:basedOn w:val="Normal"/>
    <w:uiPriority w:val="3"/>
    <w:qFormat/>
    <w:pPr>
      <w:numPr>
        <w:numId w:val="11"/>
      </w:numPr>
      <w:spacing w:after="240"/>
    </w:pPr>
  </w:style>
  <w:style w:type="paragraph" w:styleId="Header">
    <w:name w:val="header"/>
    <w:basedOn w:val="Normal"/>
    <w:unhideWhenUsed/>
    <w:qFormat/>
    <w:pPr>
      <w:tabs>
        <w:tab w:val="center" w:pos="4320"/>
        <w:tab w:val="right" w:pos="8640"/>
      </w:tabs>
      <w:jc w:val="left"/>
    </w:pPr>
  </w:style>
  <w:style w:type="paragraph" w:customStyle="1" w:styleId="Para3">
    <w:name w:val="Para3"/>
    <w:basedOn w:val="Normal"/>
    <w:uiPriority w:val="1"/>
    <w:qFormat/>
    <w:pPr>
      <w:spacing w:after="240"/>
      <w:ind w:left="2170"/>
    </w:pPr>
  </w:style>
  <w:style w:type="paragraph" w:customStyle="1" w:styleId="Para4">
    <w:name w:val="Para4"/>
    <w:basedOn w:val="Normal"/>
    <w:uiPriority w:val="1"/>
    <w:qFormat/>
    <w:pPr>
      <w:spacing w:after="240"/>
      <w:ind w:left="2890"/>
    </w:pPr>
  </w:style>
  <w:style w:type="paragraph" w:customStyle="1" w:styleId="Exhibit">
    <w:name w:val="Exhibit"/>
    <w:basedOn w:val="Title"/>
    <w:next w:val="Normal"/>
    <w:uiPriority w:val="5"/>
    <w:qFormat/>
  </w:style>
  <w:style w:type="paragraph" w:customStyle="1" w:styleId="Para5">
    <w:name w:val="Para5"/>
    <w:basedOn w:val="Normal"/>
    <w:uiPriority w:val="1"/>
    <w:qFormat/>
    <w:pPr>
      <w:spacing w:after="240"/>
      <w:ind w:left="3610"/>
    </w:pPr>
  </w:style>
  <w:style w:type="paragraph" w:customStyle="1" w:styleId="Para6">
    <w:name w:val="Para6"/>
    <w:basedOn w:val="Normal"/>
    <w:uiPriority w:val="1"/>
    <w:qFormat/>
    <w:pPr>
      <w:spacing w:after="240"/>
      <w:ind w:left="4330"/>
    </w:pPr>
  </w:style>
  <w:style w:type="paragraph" w:customStyle="1" w:styleId="Para7">
    <w:name w:val="Para7"/>
    <w:basedOn w:val="Normal"/>
    <w:uiPriority w:val="1"/>
    <w:qFormat/>
    <w:pPr>
      <w:spacing w:after="240"/>
      <w:ind w:left="1450"/>
    </w:pPr>
  </w:style>
  <w:style w:type="paragraph" w:customStyle="1" w:styleId="Para8">
    <w:name w:val="Para8"/>
    <w:basedOn w:val="Normal"/>
    <w:uiPriority w:val="1"/>
    <w:qFormat/>
    <w:pPr>
      <w:spacing w:after="240"/>
      <w:ind w:left="2170"/>
    </w:pPr>
  </w:style>
  <w:style w:type="paragraph" w:styleId="EndnoteText">
    <w:name w:val="endnote text"/>
    <w:basedOn w:val="Normal"/>
    <w:semiHidden/>
    <w:unhideWhenUsed/>
    <w:qFormat/>
  </w:style>
  <w:style w:type="paragraph" w:styleId="EnvelopeReturn">
    <w:name w:val="envelope return"/>
    <w:basedOn w:val="Normal"/>
    <w:semiHidden/>
    <w:unhideWhenUsed/>
  </w:style>
  <w:style w:type="paragraph" w:styleId="EnvelopeAddress">
    <w:name w:val="envelope address"/>
    <w:basedOn w:val="Normal"/>
    <w:semiHidden/>
    <w:unhideWhenUsed/>
    <w:pPr>
      <w:framePr w:w="7920" w:h="1980" w:hRule="exact" w:hSpace="180" w:wrap="auto" w:hAnchor="page" w:xAlign="center" w:yAlign="bottom"/>
      <w:ind w:left="2880"/>
      <w:jc w:val="left"/>
    </w:pPr>
  </w:style>
  <w:style w:type="paragraph" w:styleId="ListNumber">
    <w:name w:val="List Number"/>
    <w:basedOn w:val="Normal"/>
    <w:uiPriority w:val="3"/>
    <w:qFormat/>
    <w:pPr>
      <w:numPr>
        <w:numId w:val="7"/>
      </w:numPr>
      <w:spacing w:after="240"/>
    </w:pPr>
  </w:style>
  <w:style w:type="paragraph" w:styleId="ListNumber2">
    <w:name w:val="List Number 2"/>
    <w:basedOn w:val="Normal"/>
    <w:uiPriority w:val="3"/>
    <w:qFormat/>
    <w:pPr>
      <w:numPr>
        <w:numId w:val="12"/>
      </w:numPr>
      <w:spacing w:after="240"/>
    </w:pPr>
  </w:style>
  <w:style w:type="paragraph" w:styleId="ListNumber3">
    <w:name w:val="List Number 3"/>
    <w:basedOn w:val="Normal"/>
    <w:uiPriority w:val="3"/>
    <w:qFormat/>
    <w:pPr>
      <w:numPr>
        <w:numId w:val="13"/>
      </w:numPr>
      <w:spacing w:after="240"/>
    </w:pPr>
  </w:style>
  <w:style w:type="paragraph" w:styleId="ListNumber4">
    <w:name w:val="List Number 4"/>
    <w:basedOn w:val="Normal"/>
    <w:uiPriority w:val="3"/>
    <w:qFormat/>
    <w:pPr>
      <w:numPr>
        <w:numId w:val="14"/>
      </w:numPr>
      <w:spacing w:after="240"/>
    </w:pPr>
  </w:style>
  <w:style w:type="paragraph" w:styleId="ListNumber5">
    <w:name w:val="List Number 5"/>
    <w:basedOn w:val="Normal"/>
    <w:uiPriority w:val="3"/>
    <w:qFormat/>
    <w:pPr>
      <w:numPr>
        <w:numId w:val="15"/>
      </w:numPr>
      <w:spacing w:after="240"/>
    </w:pPr>
  </w:style>
  <w:style w:type="paragraph" w:styleId="TOC9">
    <w:name w:val="toc 9"/>
    <w:basedOn w:val="TOCBase"/>
    <w:next w:val="Normal"/>
    <w:uiPriority w:val="6"/>
    <w:unhideWhenUsed/>
    <w:qFormat/>
    <w:pPr>
      <w:jc w:val="left"/>
    </w:pPr>
  </w:style>
  <w:style w:type="character" w:styleId="LineNumber">
    <w:name w:val="line number"/>
    <w:basedOn w:val="DefaultParagraphFont"/>
    <w:semiHidden/>
    <w:unhideWhenUsed/>
  </w:style>
  <w:style w:type="paragraph" w:customStyle="1" w:styleId="Hanging">
    <w:name w:val="Hanging"/>
    <w:basedOn w:val="Normal"/>
    <w:qFormat/>
    <w:pPr>
      <w:spacing w:after="240"/>
      <w:ind w:left="2160" w:hanging="2160"/>
    </w:pPr>
  </w:style>
  <w:style w:type="paragraph" w:customStyle="1" w:styleId="Level1">
    <w:name w:val="Level 1"/>
    <w:basedOn w:val="Normal"/>
    <w:uiPriority w:val="2"/>
    <w:qFormat/>
    <w:pPr>
      <w:numPr>
        <w:numId w:val="16"/>
      </w:numPr>
      <w:spacing w:after="240"/>
    </w:pPr>
  </w:style>
  <w:style w:type="paragraph" w:customStyle="1" w:styleId="Level2">
    <w:name w:val="Level 2"/>
    <w:basedOn w:val="Normal"/>
    <w:uiPriority w:val="2"/>
    <w:qFormat/>
    <w:pPr>
      <w:numPr>
        <w:ilvl w:val="1"/>
        <w:numId w:val="16"/>
      </w:numPr>
      <w:spacing w:after="240"/>
    </w:pPr>
  </w:style>
  <w:style w:type="paragraph" w:customStyle="1" w:styleId="Level3">
    <w:name w:val="Level 3"/>
    <w:basedOn w:val="Normal"/>
    <w:uiPriority w:val="2"/>
    <w:qFormat/>
    <w:pPr>
      <w:numPr>
        <w:ilvl w:val="2"/>
        <w:numId w:val="16"/>
      </w:numPr>
      <w:spacing w:after="240"/>
    </w:pPr>
  </w:style>
  <w:style w:type="paragraph" w:customStyle="1" w:styleId="Level4">
    <w:name w:val="Level 4"/>
    <w:basedOn w:val="Normal"/>
    <w:uiPriority w:val="2"/>
    <w:qFormat/>
    <w:pPr>
      <w:numPr>
        <w:ilvl w:val="3"/>
        <w:numId w:val="16"/>
      </w:numPr>
      <w:spacing w:after="240"/>
    </w:pPr>
  </w:style>
  <w:style w:type="paragraph" w:customStyle="1" w:styleId="Level5">
    <w:name w:val="Level 5"/>
    <w:basedOn w:val="Normal"/>
    <w:uiPriority w:val="2"/>
    <w:qFormat/>
    <w:pPr>
      <w:numPr>
        <w:ilvl w:val="4"/>
        <w:numId w:val="16"/>
      </w:numPr>
      <w:spacing w:after="240"/>
    </w:pPr>
  </w:style>
  <w:style w:type="paragraph" w:customStyle="1" w:styleId="Level6">
    <w:name w:val="Level 6"/>
    <w:basedOn w:val="Normal"/>
    <w:uiPriority w:val="2"/>
    <w:qFormat/>
    <w:pPr>
      <w:numPr>
        <w:ilvl w:val="5"/>
        <w:numId w:val="16"/>
      </w:numPr>
      <w:spacing w:after="240"/>
    </w:pPr>
  </w:style>
  <w:style w:type="paragraph" w:customStyle="1" w:styleId="Level7">
    <w:name w:val="Level 7"/>
    <w:basedOn w:val="Normal"/>
    <w:uiPriority w:val="2"/>
    <w:qFormat/>
    <w:pPr>
      <w:numPr>
        <w:ilvl w:val="6"/>
        <w:numId w:val="16"/>
      </w:numPr>
      <w:spacing w:after="240"/>
    </w:pPr>
  </w:style>
  <w:style w:type="paragraph" w:customStyle="1" w:styleId="Level8">
    <w:name w:val="Level 8"/>
    <w:basedOn w:val="Normal"/>
    <w:uiPriority w:val="2"/>
    <w:qFormat/>
    <w:pPr>
      <w:numPr>
        <w:ilvl w:val="7"/>
        <w:numId w:val="16"/>
      </w:numPr>
      <w:spacing w:after="240"/>
    </w:pPr>
  </w:style>
  <w:style w:type="paragraph" w:customStyle="1" w:styleId="Level9">
    <w:name w:val="Level 9"/>
    <w:basedOn w:val="Normal"/>
    <w:uiPriority w:val="2"/>
    <w:qFormat/>
    <w:pPr>
      <w:numPr>
        <w:ilvl w:val="8"/>
        <w:numId w:val="16"/>
      </w:numPr>
      <w:spacing w:after="240"/>
    </w:pPr>
    <w:rPr>
      <w:szCs w:val="24"/>
    </w:rPr>
  </w:style>
  <w:style w:type="paragraph" w:styleId="ListContinue">
    <w:name w:val="List Continue"/>
    <w:basedOn w:val="Normal"/>
    <w:uiPriority w:val="3"/>
    <w:qFormat/>
    <w:pPr>
      <w:spacing w:after="240"/>
      <w:ind w:left="720"/>
    </w:pPr>
  </w:style>
  <w:style w:type="paragraph" w:customStyle="1" w:styleId="HIDDEN">
    <w:name w:val="HIDDEN"/>
    <w:basedOn w:val="Normal"/>
    <w:next w:val="Normal"/>
    <w:semiHidden/>
    <w:unhideWhenUsed/>
    <w:qFormat/>
    <w:pPr>
      <w:widowControl w:val="0"/>
    </w:pPr>
    <w:rPr>
      <w:snapToGrid w:val="0"/>
      <w:vanish/>
    </w:rPr>
  </w:style>
  <w:style w:type="paragraph" w:customStyle="1" w:styleId="BodyText4">
    <w:name w:val="Body Text 4"/>
    <w:basedOn w:val="Normal"/>
    <w:semiHidden/>
    <w:unhideWhenUsed/>
    <w:qFormat/>
    <w:pPr>
      <w:spacing w:line="480" w:lineRule="auto"/>
    </w:pPr>
  </w:style>
  <w:style w:type="character" w:customStyle="1" w:styleId="AllCaps">
    <w:name w:val="AllCaps"/>
    <w:basedOn w:val="DefaultParagraphFont"/>
    <w:semiHidden/>
    <w:unhideWhenUsed/>
    <w:rPr>
      <w:caps/>
      <w:u w:val="single"/>
    </w:rPr>
  </w:style>
  <w:style w:type="paragraph" w:styleId="ListContinue2">
    <w:name w:val="List Continue 2"/>
    <w:basedOn w:val="Normal"/>
    <w:uiPriority w:val="3"/>
    <w:qFormat/>
    <w:pPr>
      <w:spacing w:after="240"/>
      <w:ind w:left="1440"/>
    </w:pPr>
  </w:style>
  <w:style w:type="paragraph" w:styleId="ListContinue3">
    <w:name w:val="List Continue 3"/>
    <w:basedOn w:val="Normal"/>
    <w:uiPriority w:val="3"/>
    <w:qFormat/>
    <w:pPr>
      <w:spacing w:after="240"/>
      <w:ind w:left="2160"/>
    </w:pPr>
  </w:style>
  <w:style w:type="paragraph" w:styleId="ListContinue4">
    <w:name w:val="List Continue 4"/>
    <w:basedOn w:val="Normal"/>
    <w:uiPriority w:val="3"/>
    <w:qFormat/>
    <w:pPr>
      <w:spacing w:after="240"/>
      <w:ind w:firstLine="1440"/>
    </w:pPr>
  </w:style>
  <w:style w:type="paragraph" w:styleId="ListContinue5">
    <w:name w:val="List Continue 5"/>
    <w:basedOn w:val="Normal"/>
    <w:uiPriority w:val="3"/>
    <w:qFormat/>
    <w:pPr>
      <w:spacing w:after="240"/>
      <w:ind w:firstLine="2160"/>
    </w:pPr>
  </w:style>
  <w:style w:type="paragraph" w:styleId="List">
    <w:name w:val="List"/>
    <w:basedOn w:val="Normal"/>
    <w:uiPriority w:val="3"/>
    <w:qFormat/>
    <w:pPr>
      <w:spacing w:after="240"/>
      <w:ind w:left="720"/>
    </w:pPr>
  </w:style>
  <w:style w:type="paragraph" w:styleId="List2">
    <w:name w:val="List 2"/>
    <w:basedOn w:val="Normal"/>
    <w:uiPriority w:val="3"/>
    <w:qFormat/>
    <w:pPr>
      <w:spacing w:after="240"/>
      <w:ind w:left="1440"/>
    </w:pPr>
  </w:style>
  <w:style w:type="paragraph" w:styleId="List3">
    <w:name w:val="List 3"/>
    <w:basedOn w:val="Normal"/>
    <w:uiPriority w:val="3"/>
    <w:qFormat/>
    <w:pPr>
      <w:spacing w:after="240"/>
      <w:ind w:left="2160"/>
    </w:pPr>
  </w:style>
  <w:style w:type="paragraph" w:styleId="List4">
    <w:name w:val="List 4"/>
    <w:basedOn w:val="Normal"/>
    <w:uiPriority w:val="3"/>
    <w:qFormat/>
    <w:pPr>
      <w:spacing w:after="240"/>
      <w:ind w:left="2880"/>
    </w:pPr>
  </w:style>
  <w:style w:type="paragraph" w:styleId="List5">
    <w:name w:val="List 5"/>
    <w:basedOn w:val="Normal"/>
    <w:uiPriority w:val="3"/>
    <w:qFormat/>
    <w:pPr>
      <w:spacing w:after="240"/>
      <w:ind w:left="3600"/>
    </w:pPr>
  </w:style>
  <w:style w:type="paragraph" w:styleId="Salutation">
    <w:name w:val="Salutation"/>
    <w:basedOn w:val="Normal"/>
    <w:next w:val="Normal"/>
    <w:semiHidden/>
    <w:qFormat/>
    <w:pPr>
      <w:spacing w:after="240"/>
      <w:jc w:val="left"/>
    </w:pPr>
  </w:style>
  <w:style w:type="character" w:styleId="FootnoteReference">
    <w:name w:val="footnote reference"/>
    <w:basedOn w:val="DefaultParagraphFont"/>
    <w:semiHidden/>
    <w:unhideWhenUsed/>
    <w:qFormat/>
    <w:rPr>
      <w:vertAlign w:val="superscript"/>
    </w:rPr>
  </w:style>
  <w:style w:type="paragraph" w:customStyle="1" w:styleId="ListNumberA">
    <w:name w:val="List Number A"/>
    <w:basedOn w:val="Normal"/>
    <w:uiPriority w:val="3"/>
    <w:qFormat/>
    <w:pPr>
      <w:numPr>
        <w:numId w:val="17"/>
      </w:numPr>
      <w:spacing w:after="240"/>
    </w:pPr>
  </w:style>
  <w:style w:type="paragraph" w:customStyle="1" w:styleId="SubtitleUnderline">
    <w:name w:val="Subtitle Underline"/>
    <w:basedOn w:val="Subtitle"/>
    <w:uiPriority w:val="4"/>
    <w:qFormat/>
    <w:rPr>
      <w:u w:val="single"/>
    </w:rPr>
  </w:style>
  <w:style w:type="paragraph" w:customStyle="1" w:styleId="TitleUnderline">
    <w:name w:val="Title Underline"/>
    <w:basedOn w:val="Title"/>
    <w:uiPriority w:val="4"/>
    <w:qFormat/>
    <w:rPr>
      <w:u w:val="single"/>
    </w:rPr>
  </w:style>
  <w:style w:type="paragraph" w:styleId="Index1">
    <w:name w:val="index 1"/>
    <w:basedOn w:val="Normal"/>
    <w:next w:val="Normal"/>
    <w:autoRedefine/>
    <w:semiHidden/>
    <w:unhideWhenUsed/>
    <w:qFormat/>
    <w:pPr>
      <w:ind w:left="240" w:hanging="240"/>
    </w:pPr>
  </w:style>
  <w:style w:type="paragraph" w:styleId="IndexHeading">
    <w:name w:val="index heading"/>
    <w:basedOn w:val="Normal"/>
    <w:next w:val="Index1"/>
    <w:semiHidden/>
    <w:unhideWhenUsed/>
    <w:qFormat/>
    <w:rPr>
      <w:b/>
    </w:rPr>
  </w:style>
  <w:style w:type="paragraph" w:styleId="Closing">
    <w:name w:val="Closing"/>
    <w:basedOn w:val="Normal"/>
    <w:semiHidden/>
    <w:unhideWhenUsed/>
    <w:qFormat/>
    <w:pPr>
      <w:ind w:left="4320"/>
      <w:jc w:val="left"/>
    </w:pPr>
  </w:style>
  <w:style w:type="paragraph" w:styleId="Date">
    <w:name w:val="Date"/>
    <w:basedOn w:val="Normal"/>
    <w:next w:val="Normal"/>
    <w:qFormat/>
  </w:style>
  <w:style w:type="paragraph" w:styleId="TableofFigures">
    <w:name w:val="table of figures"/>
    <w:basedOn w:val="Normal"/>
    <w:next w:val="Normal"/>
    <w:semiHidden/>
    <w:qFormat/>
    <w:pPr>
      <w:ind w:left="480" w:hanging="480"/>
    </w:pPr>
  </w:style>
  <w:style w:type="paragraph" w:customStyle="1" w:styleId="Schedule">
    <w:name w:val="Schedule"/>
    <w:basedOn w:val="Title"/>
    <w:next w:val="Normal"/>
    <w:uiPriority w:val="5"/>
    <w:qFormat/>
  </w:style>
  <w:style w:type="paragraph" w:customStyle="1" w:styleId="ScheduleHeading">
    <w:name w:val="Schedule Heading"/>
    <w:basedOn w:val="Normal"/>
    <w:next w:val="Normal"/>
    <w:uiPriority w:val="5"/>
    <w:semiHidden/>
    <w:qFormat/>
    <w:pPr>
      <w:spacing w:after="240"/>
    </w:pPr>
    <w:rPr>
      <w:u w:val="single"/>
    </w:rPr>
  </w:style>
  <w:style w:type="paragraph" w:customStyle="1" w:styleId="Addendum">
    <w:name w:val="Addendum"/>
    <w:basedOn w:val="Title"/>
    <w:next w:val="Normal"/>
    <w:uiPriority w:val="5"/>
    <w:qFormat/>
  </w:style>
  <w:style w:type="paragraph" w:customStyle="1" w:styleId="AddendumHeading">
    <w:name w:val="Addendum Heading"/>
    <w:basedOn w:val="Normal"/>
    <w:next w:val="Normal"/>
    <w:uiPriority w:val="5"/>
    <w:qFormat/>
    <w:pPr>
      <w:spacing w:after="240"/>
    </w:pPr>
    <w:rPr>
      <w:u w:val="single"/>
    </w:rPr>
  </w:style>
  <w:style w:type="paragraph" w:customStyle="1" w:styleId="SubtitleLeft">
    <w:name w:val="SubtitleLeft"/>
    <w:basedOn w:val="Normal"/>
    <w:uiPriority w:val="4"/>
    <w:qFormat/>
    <w:pPr>
      <w:keepNext/>
      <w:spacing w:after="240"/>
    </w:pPr>
    <w:rPr>
      <w:b/>
      <w:szCs w:val="24"/>
      <w:u w:val="single"/>
    </w:rPr>
  </w:style>
  <w:style w:type="paragraph" w:customStyle="1" w:styleId="Rider">
    <w:name w:val="Rider"/>
    <w:basedOn w:val="Title"/>
    <w:next w:val="Normal"/>
    <w:uiPriority w:val="5"/>
    <w:qFormat/>
  </w:style>
  <w:style w:type="paragraph" w:customStyle="1" w:styleId="RiderHeading">
    <w:name w:val="Rider Heading"/>
    <w:basedOn w:val="Normal"/>
    <w:next w:val="Normal"/>
    <w:uiPriority w:val="5"/>
    <w:qFormat/>
    <w:pPr>
      <w:spacing w:after="240"/>
    </w:pPr>
    <w:rPr>
      <w:u w:val="single"/>
    </w:rPr>
  </w:style>
  <w:style w:type="numbering" w:styleId="111111">
    <w:name w:val="Outline List 2"/>
    <w:basedOn w:val="NoList"/>
    <w:pPr>
      <w:numPr>
        <w:numId w:val="2"/>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alloonText">
    <w:name w:val="Balloon Text"/>
    <w:basedOn w:val="Normal"/>
    <w:link w:val="BalloonTextChar"/>
    <w:semiHidden/>
    <w:rPr>
      <w:szCs w:val="16"/>
    </w:rPr>
  </w:style>
  <w:style w:type="character" w:customStyle="1" w:styleId="BalloonTextChar">
    <w:name w:val="Balloon Text Char"/>
    <w:basedOn w:val="DefaultParagraphFont"/>
    <w:link w:val="BalloonText"/>
    <w:semiHidden/>
    <w:rPr>
      <w:sz w:val="25"/>
      <w:szCs w:val="16"/>
    </w:rPr>
  </w:style>
  <w:style w:type="paragraph" w:styleId="Bibliography">
    <w:name w:val="Bibliography"/>
    <w:basedOn w:val="Normal"/>
    <w:next w:val="Normal"/>
    <w:uiPriority w:val="37"/>
    <w:semiHidden/>
    <w:unhideWhenUsed/>
  </w:style>
  <w:style w:type="paragraph" w:customStyle="1" w:styleId="TitleLeft">
    <w:name w:val="TitleLeft"/>
    <w:basedOn w:val="Normal"/>
    <w:uiPriority w:val="4"/>
    <w:qFormat/>
    <w:pPr>
      <w:keepNext/>
      <w:spacing w:after="240"/>
    </w:pPr>
    <w:rPr>
      <w:b/>
      <w:caps/>
      <w:szCs w:val="24"/>
      <w:u w:val="single"/>
    </w:rPr>
  </w:style>
  <w:style w:type="table" w:customStyle="1" w:styleId="ColorfulGrid1">
    <w:name w:val="Colorful Grid1"/>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sz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sz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sz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sz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sz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sz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Pr>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sz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sz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sz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sz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sz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sz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basedOn w:val="DefaultParagraphFont"/>
    <w:link w:val="CommentText"/>
    <w:semiHidden/>
    <w:rPr>
      <w:sz w:val="25"/>
    </w:rPr>
  </w:style>
  <w:style w:type="character" w:customStyle="1" w:styleId="CommentSubjectChar">
    <w:name w:val="Comment Subject Char"/>
    <w:basedOn w:val="CommentTextChar"/>
    <w:link w:val="CommentSubject"/>
    <w:semiHidden/>
    <w:rPr>
      <w:b/>
      <w:bCs/>
      <w:sz w:val="25"/>
    </w:rPr>
  </w:style>
  <w:style w:type="table" w:customStyle="1" w:styleId="DarkList1">
    <w:name w:val="Dark List1"/>
    <w:basedOn w:val="TableNormal"/>
    <w:uiPriority w:val="70"/>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sz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sz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sz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sz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sz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sz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szCs w:val="16"/>
    </w:rPr>
  </w:style>
  <w:style w:type="character" w:customStyle="1" w:styleId="DocumentMapChar">
    <w:name w:val="Document Map Char"/>
    <w:basedOn w:val="DefaultParagraphFont"/>
    <w:link w:val="DocumentMap"/>
    <w:semiHidden/>
    <w:rPr>
      <w:sz w:val="25"/>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4"/>
    </w:rPr>
  </w:style>
  <w:style w:type="character" w:styleId="Emphasis">
    <w:name w:val="Emphasis"/>
    <w:basedOn w:val="DefaultParagraphFont"/>
    <w:semiHidden/>
    <w:rPr>
      <w:i/>
      <w:iCs/>
    </w:rPr>
  </w:style>
  <w:style w:type="character" w:styleId="EndnoteReference">
    <w:name w:val="endnote reference"/>
    <w:basedOn w:val="DefaultParagraphFont"/>
    <w:semiHidden/>
    <w:unhideWhenUsed/>
    <w:qFormat/>
    <w:rPr>
      <w:vertAlign w:val="superscript"/>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customStyle="1" w:styleId="HTMLAddressChar">
    <w:name w:val="HTML Address Char"/>
    <w:basedOn w:val="DefaultParagraphFont"/>
    <w:link w:val="HTMLAddress"/>
    <w:semiHidden/>
    <w:rPr>
      <w:i/>
      <w:iCs/>
      <w:sz w:val="24"/>
    </w:rPr>
  </w:style>
  <w:style w:type="character" w:styleId="HTMLCite">
    <w:name w:val="HTML Cite"/>
    <w:basedOn w:val="DefaultParagraphFont"/>
    <w:semiHidden/>
    <w:rPr>
      <w:i/>
      <w:iCs/>
    </w:rPr>
  </w:style>
  <w:style w:type="character" w:styleId="HTMLCode">
    <w:name w:val="HTML Code"/>
    <w:basedOn w:val="DefaultParagraphFont"/>
    <w:semiHidden/>
    <w:rPr>
      <w:rFonts w:ascii="Times New Roman" w:hAnsi="Times New Roman" w:cs="Times New Roman"/>
      <w:sz w:val="24"/>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Times New Roman" w:hAnsi="Times New Roman" w:cs="Times New Roman"/>
      <w:sz w:val="24"/>
      <w:szCs w:val="20"/>
    </w:rPr>
  </w:style>
  <w:style w:type="paragraph" w:styleId="HTMLPreformatted">
    <w:name w:val="HTML Preformatted"/>
    <w:basedOn w:val="Normal"/>
    <w:link w:val="HTMLPreformattedChar"/>
    <w:semiHidden/>
  </w:style>
  <w:style w:type="character" w:customStyle="1" w:styleId="HTMLPreformattedChar">
    <w:name w:val="HTML Preformatted Char"/>
    <w:basedOn w:val="DefaultParagraphFont"/>
    <w:link w:val="HTMLPreformatted"/>
    <w:semiHidden/>
    <w:rPr>
      <w:sz w:val="25"/>
    </w:rPr>
  </w:style>
  <w:style w:type="character" w:styleId="HTMLSample">
    <w:name w:val="HTML Sample"/>
    <w:basedOn w:val="DefaultParagraphFont"/>
    <w:semiHidden/>
    <w:rPr>
      <w:rFonts w:ascii="Times New Roman" w:hAnsi="Times New Roman" w:cs="Times New Roman"/>
      <w:sz w:val="24"/>
      <w:szCs w:val="24"/>
    </w:rPr>
  </w:style>
  <w:style w:type="character" w:styleId="HTMLTypewriter">
    <w:name w:val="HTML Typewriter"/>
    <w:basedOn w:val="DefaultParagraphFont"/>
    <w:semiHidden/>
    <w:rPr>
      <w:rFonts w:ascii="Times New Roman" w:hAnsi="Times New Roman" w:cs="Times New Roman"/>
      <w:sz w:val="24"/>
      <w:szCs w:val="20"/>
    </w:rPr>
  </w:style>
  <w:style w:type="character" w:styleId="HTMLVariable">
    <w:name w:val="HTML Variable"/>
    <w:basedOn w:val="DefaultParagraphFont"/>
    <w:semiHidden/>
    <w:rPr>
      <w:i/>
      <w:iCs/>
    </w:rPr>
  </w:style>
  <w:style w:type="character" w:styleId="Hyperlink">
    <w:name w:val="Hyperlink"/>
    <w:basedOn w:val="DefaultParagraphFont"/>
    <w:semiHidden/>
    <w:unhideWhenUsed/>
    <w:rPr>
      <w:color w:val="0000FF" w:themeColor="hyperlink"/>
      <w:u w:val="single"/>
    </w:rPr>
  </w:style>
  <w:style w:type="paragraph" w:styleId="Index2">
    <w:name w:val="index 2"/>
    <w:basedOn w:val="Normal"/>
    <w:next w:val="Normal"/>
    <w:autoRedefine/>
    <w:semiHidden/>
    <w:unhideWhenUsed/>
    <w:qFormat/>
    <w:pPr>
      <w:ind w:left="480" w:hanging="240"/>
    </w:pPr>
  </w:style>
  <w:style w:type="paragraph" w:styleId="Index3">
    <w:name w:val="index 3"/>
    <w:basedOn w:val="Normal"/>
    <w:next w:val="Normal"/>
    <w:autoRedefine/>
    <w:semiHidden/>
    <w:unhideWhenUsed/>
    <w:qFormat/>
    <w:pPr>
      <w:ind w:left="720" w:hanging="240"/>
    </w:pPr>
  </w:style>
  <w:style w:type="paragraph" w:styleId="Index4">
    <w:name w:val="index 4"/>
    <w:basedOn w:val="Normal"/>
    <w:next w:val="Normal"/>
    <w:autoRedefine/>
    <w:semiHidden/>
    <w:unhideWhenUsed/>
    <w:qFormat/>
    <w:pPr>
      <w:ind w:left="960" w:hanging="240"/>
    </w:pPr>
  </w:style>
  <w:style w:type="paragraph" w:styleId="Index5">
    <w:name w:val="index 5"/>
    <w:basedOn w:val="Normal"/>
    <w:next w:val="Normal"/>
    <w:autoRedefine/>
    <w:semiHidden/>
    <w:unhideWhenUsed/>
    <w:qFormat/>
    <w:pPr>
      <w:ind w:left="1200" w:hanging="240"/>
    </w:pPr>
  </w:style>
  <w:style w:type="paragraph" w:styleId="Index6">
    <w:name w:val="index 6"/>
    <w:basedOn w:val="Normal"/>
    <w:next w:val="Normal"/>
    <w:autoRedefine/>
    <w:semiHidden/>
    <w:unhideWhenUsed/>
    <w:qFormat/>
    <w:pPr>
      <w:ind w:left="1440" w:hanging="240"/>
    </w:pPr>
  </w:style>
  <w:style w:type="paragraph" w:styleId="Index7">
    <w:name w:val="index 7"/>
    <w:basedOn w:val="Normal"/>
    <w:next w:val="Normal"/>
    <w:autoRedefine/>
    <w:semiHidden/>
    <w:unhideWhenUsed/>
    <w:qFormat/>
    <w:pPr>
      <w:ind w:left="1680" w:hanging="240"/>
    </w:pPr>
  </w:style>
  <w:style w:type="paragraph" w:styleId="Index8">
    <w:name w:val="index 8"/>
    <w:basedOn w:val="Normal"/>
    <w:next w:val="Normal"/>
    <w:autoRedefine/>
    <w:semiHidden/>
    <w:unhideWhenUsed/>
    <w:qFormat/>
    <w:pPr>
      <w:ind w:left="1920" w:hanging="240"/>
    </w:pPr>
  </w:style>
  <w:style w:type="paragraph" w:styleId="Index9">
    <w:name w:val="index 9"/>
    <w:basedOn w:val="Normal"/>
    <w:next w:val="Normal"/>
    <w:autoRedefine/>
    <w:semiHidden/>
    <w:unhideWhenUsed/>
    <w:qFormat/>
    <w:pPr>
      <w:ind w:left="2160" w:hanging="240"/>
    </w:pPr>
  </w:style>
  <w:style w:type="table" w:customStyle="1" w:styleId="LightGrid1">
    <w:name w:val="Light Grid1"/>
    <w:basedOn w:val="TableNormal"/>
    <w:uiPriority w:val="6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sz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sz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sz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sz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Pr>
      <w:rFonts w:ascii="Consolas" w:hAnsi="Consolas"/>
    </w:rPr>
  </w:style>
  <w:style w:type="table" w:customStyle="1" w:styleId="MediumGrid11">
    <w:name w:val="Medium Grid 11"/>
    <w:basedOn w:val="TableNormal"/>
    <w:uiPriority w:val="6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Pr>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sz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sz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sz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sz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sz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semiHidden/>
    <w:rPr>
      <w:rFonts w:eastAsiaTheme="majorEastAsia"/>
      <w:sz w:val="25"/>
      <w:szCs w:val="24"/>
      <w:shd w:val="pct20" w:color="auto" w:fill="auto"/>
    </w:rPr>
  </w:style>
  <w:style w:type="paragraph" w:styleId="NoSpacing">
    <w:name w:val="No Spacing"/>
    <w:uiPriority w:val="1"/>
    <w:semiHidden/>
    <w:unhideWhenUsed/>
    <w:rPr>
      <w:sz w:val="24"/>
    </w:rPr>
  </w:style>
  <w:style w:type="paragraph" w:styleId="NormalWeb">
    <w:name w:val="Normal (Web)"/>
    <w:basedOn w:val="Normal"/>
    <w:semiHidden/>
    <w:unhideWhenUsed/>
    <w:rPr>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4"/>
    </w:rPr>
  </w:style>
  <w:style w:type="character" w:styleId="PlaceholderText">
    <w:name w:val="Placeholder Text"/>
    <w:basedOn w:val="DefaultParagraphFont"/>
    <w:uiPriority w:val="99"/>
    <w:semiHidden/>
    <w:rPr>
      <w:color w:val="808080"/>
    </w:rPr>
  </w:style>
  <w:style w:type="character" w:styleId="Strong">
    <w:name w:val="Strong"/>
    <w:basedOn w:val="DefaultParagraphFont"/>
    <w:semiHidden/>
    <w:unhideWhenUsed/>
    <w:rPr>
      <w:b/>
      <w:bCs/>
    </w:rPr>
  </w:style>
  <w:style w:type="table" w:styleId="Table3Deffects1">
    <w:name w:val="Table 3D effects 1"/>
    <w:basedOn w:val="TableNormal"/>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9">
    <w:name w:val="Para9"/>
    <w:basedOn w:val="Normal"/>
    <w:next w:val="BodyText"/>
    <w:uiPriority w:val="1"/>
    <w:qFormat/>
    <w:pPr>
      <w:spacing w:after="240"/>
      <w:ind w:firstLine="720"/>
    </w:pPr>
  </w:style>
  <w:style w:type="character" w:styleId="BookTitle">
    <w:name w:val="Book Title"/>
    <w:basedOn w:val="DefaultParagraphFont"/>
    <w:uiPriority w:val="33"/>
    <w:semiHidden/>
    <w:rPr>
      <w:b/>
      <w:bCs/>
      <w:smallCaps/>
      <w:spacing w:val="5"/>
    </w:rPr>
  </w:style>
  <w:style w:type="table" w:styleId="ColorfulGrid">
    <w:name w:val="Colorful Grid"/>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Pr>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sz w:val="25"/>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link w:val="QuoteChar"/>
    <w:pPr>
      <w:spacing w:after="240"/>
      <w:ind w:left="1440" w:right="1440"/>
    </w:pPr>
  </w:style>
  <w:style w:type="character" w:customStyle="1" w:styleId="QuoteChar">
    <w:name w:val="Quote Char"/>
    <w:basedOn w:val="DefaultParagraphFont"/>
    <w:link w:val="Quote"/>
    <w:rPr>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customStyle="1" w:styleId="BodyTextFirst5">
    <w:name w:val="Body Text First .5"/>
    <w:basedOn w:val="Normal"/>
    <w:semiHidden/>
    <w:qFormat/>
    <w:pPr>
      <w:spacing w:after="240"/>
      <w:ind w:firstLine="720"/>
    </w:pPr>
  </w:style>
  <w:style w:type="paragraph" w:customStyle="1" w:styleId="BodyTextFirst5D">
    <w:name w:val="Body Text First .5D"/>
    <w:basedOn w:val="Normal"/>
    <w:semiHidden/>
    <w:qFormat/>
    <w:pPr>
      <w:spacing w:line="480" w:lineRule="auto"/>
      <w:ind w:firstLine="720"/>
    </w:pPr>
  </w:style>
  <w:style w:type="paragraph" w:customStyle="1" w:styleId="Subtitle2">
    <w:name w:val="Subtitle2"/>
    <w:basedOn w:val="Normal"/>
    <w:uiPriority w:val="4"/>
    <w:qFormat/>
    <w:pPr>
      <w:keepNext/>
      <w:spacing w:after="240"/>
    </w:pPr>
    <w:rPr>
      <w:i/>
    </w:rPr>
  </w:style>
  <w:style w:type="paragraph" w:customStyle="1" w:styleId="Title2">
    <w:name w:val="Title2"/>
    <w:basedOn w:val="Normal"/>
    <w:uiPriority w:val="4"/>
    <w:qFormat/>
    <w:pPr>
      <w:keepNext/>
      <w:spacing w:after="240"/>
      <w:jc w:val="center"/>
    </w:pPr>
  </w:style>
  <w:style w:type="paragraph" w:customStyle="1" w:styleId="CellNumber">
    <w:name w:val="Cell Number"/>
    <w:basedOn w:val="Normal"/>
    <w:uiPriority w:val="3"/>
    <w:qFormat/>
    <w:pPr>
      <w:numPr>
        <w:numId w:val="40"/>
      </w:numPr>
    </w:pPr>
  </w:style>
  <w:style w:type="paragraph" w:customStyle="1" w:styleId="Level1Continue">
    <w:name w:val="Level 1 Continue"/>
    <w:basedOn w:val="Normal"/>
    <w:uiPriority w:val="2"/>
    <w:qFormat/>
    <w:pPr>
      <w:spacing w:after="240"/>
      <w:ind w:firstLine="1440"/>
    </w:pPr>
  </w:style>
  <w:style w:type="paragraph" w:customStyle="1" w:styleId="Level2Continue">
    <w:name w:val="Level 2 Continue"/>
    <w:basedOn w:val="Normal"/>
    <w:uiPriority w:val="2"/>
    <w:qFormat/>
    <w:pPr>
      <w:suppressAutoHyphens/>
      <w:spacing w:after="240"/>
      <w:ind w:left="720" w:firstLine="1440"/>
      <w:textboxTightWrap w:val="allLines"/>
    </w:pPr>
  </w:style>
  <w:style w:type="paragraph" w:customStyle="1" w:styleId="Level3Continue">
    <w:name w:val="Level 3 Continue"/>
    <w:basedOn w:val="Normal"/>
    <w:uiPriority w:val="2"/>
    <w:qFormat/>
    <w:pPr>
      <w:suppressAutoHyphens/>
      <w:spacing w:after="240"/>
      <w:ind w:left="1440" w:firstLine="1440"/>
      <w:textboxTightWrap w:val="allLines"/>
    </w:pPr>
  </w:style>
  <w:style w:type="paragraph" w:customStyle="1" w:styleId="Level4Continue">
    <w:name w:val="Level 4 Continue"/>
    <w:basedOn w:val="Normal"/>
    <w:uiPriority w:val="2"/>
    <w:qFormat/>
    <w:pPr>
      <w:suppressAutoHyphens/>
      <w:spacing w:after="240"/>
      <w:ind w:left="2160" w:firstLine="1440"/>
      <w:textboxTightWrap w:val="allLines"/>
    </w:pPr>
  </w:style>
  <w:style w:type="paragraph" w:customStyle="1" w:styleId="Level5Continue">
    <w:name w:val="Level 5 Continue"/>
    <w:basedOn w:val="Normal"/>
    <w:uiPriority w:val="2"/>
    <w:qFormat/>
    <w:pPr>
      <w:suppressAutoHyphens/>
      <w:spacing w:after="240"/>
      <w:ind w:left="2880" w:firstLine="1440"/>
      <w:textboxTightWrap w:val="allLines"/>
    </w:pPr>
  </w:style>
  <w:style w:type="paragraph" w:customStyle="1" w:styleId="Level6Continue">
    <w:name w:val="Level 6 Continue"/>
    <w:basedOn w:val="Normal"/>
    <w:uiPriority w:val="2"/>
    <w:qFormat/>
    <w:pPr>
      <w:suppressAutoHyphens/>
      <w:spacing w:after="240"/>
      <w:ind w:left="3600" w:firstLine="1440"/>
      <w:textboxTightWrap w:val="allLines"/>
    </w:pPr>
  </w:style>
  <w:style w:type="paragraph" w:customStyle="1" w:styleId="Level7Continue">
    <w:name w:val="Level 7 Continue"/>
    <w:basedOn w:val="Normal"/>
    <w:uiPriority w:val="2"/>
    <w:qFormat/>
    <w:pPr>
      <w:suppressAutoHyphens/>
      <w:spacing w:after="240"/>
      <w:ind w:left="4320" w:firstLine="1440"/>
      <w:textboxTightWrap w:val="allLines"/>
    </w:pPr>
  </w:style>
  <w:style w:type="paragraph" w:customStyle="1" w:styleId="Level8Continue">
    <w:name w:val="Level 8 Continue"/>
    <w:basedOn w:val="Normal"/>
    <w:uiPriority w:val="2"/>
    <w:qFormat/>
    <w:pPr>
      <w:spacing w:after="240"/>
      <w:ind w:left="5040" w:firstLine="1440"/>
      <w:textboxTightWrap w:val="allLines"/>
    </w:pPr>
  </w:style>
  <w:style w:type="paragraph" w:customStyle="1" w:styleId="Level9Continue">
    <w:name w:val="Level 9 Continue"/>
    <w:basedOn w:val="Normal"/>
    <w:uiPriority w:val="2"/>
    <w:qFormat/>
    <w:pPr>
      <w:suppressAutoHyphens/>
      <w:spacing w:after="240"/>
      <w:ind w:left="5760" w:firstLine="1440"/>
      <w:textboxTightWrap w:val="allLines"/>
    </w:pPr>
  </w:style>
  <w:style w:type="character" w:customStyle="1" w:styleId="SubtitleChar">
    <w:name w:val="Subtitle Char"/>
    <w:basedOn w:val="DefaultParagraphFont"/>
    <w:link w:val="Subtitle"/>
    <w:uiPriority w:val="4"/>
    <w:rPr>
      <w:rFonts w:eastAsiaTheme="majorEastAsia" w:cstheme="majorBidi"/>
      <w:b/>
      <w:sz w:val="24"/>
    </w:rPr>
  </w:style>
  <w:style w:type="paragraph" w:customStyle="1" w:styleId="DocID">
    <w:name w:val="DocID"/>
    <w:basedOn w:val="Normal"/>
    <w:uiPriority w:val="98"/>
    <w:rPr>
      <w:sz w:val="18"/>
    </w:rPr>
  </w:style>
  <w:style w:type="paragraph" w:customStyle="1" w:styleId="ListNumbera0">
    <w:name w:val="List Number (a)"/>
    <w:basedOn w:val="Normal"/>
    <w:uiPriority w:val="3"/>
    <w:qFormat/>
    <w:pPr>
      <w:numPr>
        <w:numId w:val="43"/>
      </w:numPr>
      <w:spacing w:after="240"/>
    </w:pPr>
  </w:style>
  <w:style w:type="paragraph" w:customStyle="1" w:styleId="BodyText1">
    <w:name w:val="Body Text 1"/>
    <w:basedOn w:val="Normal"/>
    <w:pPr>
      <w:spacing w:after="240"/>
    </w:pPr>
  </w:style>
  <w:style w:type="paragraph" w:customStyle="1" w:styleId="BodyTextFirstIndent1">
    <w:name w:val="Body Text First Indent 1"/>
    <w:basedOn w:val="Normal"/>
    <w:qFormat/>
    <w:pPr>
      <w:spacing w:after="240"/>
      <w:ind w:firstLine="720"/>
    </w:pPr>
  </w:style>
  <w:style w:type="paragraph" w:customStyle="1" w:styleId="BodyTextIndent05">
    <w:name w:val="Body Text Indent 0.5"/>
    <w:basedOn w:val="Normal"/>
    <w:qFormat/>
    <w:pPr>
      <w:spacing w:after="240"/>
      <w:ind w:left="720"/>
    </w:pPr>
  </w:style>
  <w:style w:type="paragraph" w:customStyle="1" w:styleId="BodyTextIndent1">
    <w:name w:val="Body Text Indent 1"/>
    <w:basedOn w:val="Normal"/>
    <w:qFormat/>
    <w:pPr>
      <w:spacing w:after="240"/>
      <w:ind w:left="1440"/>
    </w:pPr>
  </w:style>
  <w:style w:type="paragraph" w:customStyle="1" w:styleId="BlockText05">
    <w:name w:val="Block Text 0.5"/>
    <w:basedOn w:val="Normal"/>
    <w:qFormat/>
    <w:pPr>
      <w:spacing w:after="240"/>
      <w:ind w:left="720" w:right="720"/>
    </w:pPr>
  </w:style>
  <w:style w:type="paragraph" w:customStyle="1" w:styleId="BlockText1">
    <w:name w:val="Block Text 1"/>
    <w:basedOn w:val="Normal"/>
    <w:qFormat/>
    <w:pPr>
      <w:spacing w:after="240"/>
      <w:ind w:left="1440" w:right="1440"/>
    </w:pPr>
  </w:style>
  <w:style w:type="paragraph" w:customStyle="1" w:styleId="SignatureLine">
    <w:name w:val="Signature Line"/>
    <w:basedOn w:val="Normal"/>
    <w:pPr>
      <w:pBdr>
        <w:top w:val="single" w:sz="4" w:space="1" w:color="auto"/>
      </w:pBdr>
      <w:spacing w:before="960"/>
      <w:ind w:left="5040"/>
    </w:pPr>
    <w:rPr>
      <w:szCs w:val="24"/>
    </w:rPr>
  </w:style>
  <w:style w:type="paragraph" w:customStyle="1" w:styleId="SignatureNoSpace">
    <w:name w:val="Signature No Space"/>
    <w:basedOn w:val="Normal"/>
    <w:pPr>
      <w:tabs>
        <w:tab w:val="right" w:leader="underscore" w:pos="9360"/>
      </w:tabs>
      <w:ind w:left="5040"/>
    </w:pPr>
    <w:rPr>
      <w:szCs w:val="24"/>
    </w:rPr>
  </w:style>
  <w:style w:type="paragraph" w:customStyle="1" w:styleId="SignaturePlusSpace">
    <w:name w:val="Signature Plus Space"/>
    <w:basedOn w:val="Normal"/>
    <w:pPr>
      <w:keepNext/>
      <w:tabs>
        <w:tab w:val="right" w:leader="underscore" w:pos="9360"/>
      </w:tabs>
      <w:spacing w:before="720"/>
      <w:ind w:left="5040"/>
    </w:pPr>
    <w:rPr>
      <w:szCs w:val="24"/>
    </w:rPr>
  </w:style>
  <w:style w:type="paragraph" w:customStyle="1" w:styleId="QuoteContinued">
    <w:name w:val="Quote Continued"/>
    <w:basedOn w:val="Normal"/>
    <w:semiHidden/>
    <w:rPr>
      <w:szCs w:val="24"/>
    </w:rPr>
  </w:style>
  <w:style w:type="paragraph" w:customStyle="1" w:styleId="QuoteDoubleSpace">
    <w:name w:val="Quote Double Space"/>
    <w:basedOn w:val="Normal"/>
    <w:pPr>
      <w:spacing w:line="480" w:lineRule="auto"/>
      <w:ind w:left="1440" w:right="1440"/>
    </w:pPr>
    <w:rPr>
      <w:szCs w:val="24"/>
    </w:rPr>
  </w:style>
  <w:style w:type="paragraph" w:customStyle="1" w:styleId="QuoteFootnote">
    <w:name w:val="Quote Footnote"/>
    <w:basedOn w:val="Normal"/>
    <w:pPr>
      <w:ind w:left="1440" w:right="259"/>
    </w:pPr>
    <w:rPr>
      <w:szCs w:val="24"/>
    </w:rPr>
  </w:style>
  <w:style w:type="paragraph" w:customStyle="1" w:styleId="TitleCover">
    <w:name w:val="Title Cover"/>
    <w:basedOn w:val="Normal"/>
    <w:uiPriority w:val="4"/>
    <w:qFormat/>
    <w:pPr>
      <w:suppressAutoHyphens/>
      <w:spacing w:after="240"/>
      <w:jc w:val="center"/>
      <w:textboxTightWrap w:val="allLines"/>
    </w:pPr>
    <w:rPr>
      <w:b/>
      <w:sz w:val="28"/>
    </w:rPr>
  </w:style>
  <w:style w:type="paragraph" w:customStyle="1" w:styleId="TableParagraph">
    <w:name w:val="Table Paragraph"/>
    <w:basedOn w:val="Normal"/>
    <w:uiPriority w:val="1"/>
    <w:qFormat/>
    <w:pPr>
      <w:autoSpaceDE w:val="0"/>
      <w:autoSpaceDN w:val="0"/>
      <w:adjustRightInd w:val="0"/>
      <w:jc w:val="left"/>
    </w:pPr>
    <w:rPr>
      <w:szCs w:val="24"/>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879">
      <w:bodyDiv w:val="1"/>
      <w:marLeft w:val="0"/>
      <w:marRight w:val="0"/>
      <w:marTop w:val="0"/>
      <w:marBottom w:val="0"/>
      <w:divBdr>
        <w:top w:val="none" w:sz="0" w:space="0" w:color="auto"/>
        <w:left w:val="none" w:sz="0" w:space="0" w:color="auto"/>
        <w:bottom w:val="none" w:sz="0" w:space="0" w:color="auto"/>
        <w:right w:val="none" w:sz="0" w:space="0" w:color="auto"/>
      </w:divBdr>
    </w:div>
    <w:div w:id="918248168">
      <w:bodyDiv w:val="1"/>
      <w:marLeft w:val="0"/>
      <w:marRight w:val="0"/>
      <w:marTop w:val="0"/>
      <w:marBottom w:val="0"/>
      <w:divBdr>
        <w:top w:val="none" w:sz="0" w:space="0" w:color="auto"/>
        <w:left w:val="none" w:sz="0" w:space="0" w:color="auto"/>
        <w:bottom w:val="none" w:sz="0" w:space="0" w:color="auto"/>
        <w:right w:val="none" w:sz="0" w:space="0" w:color="auto"/>
      </w:divBdr>
    </w:div>
    <w:div w:id="169268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RA\Firm%20Templates\Templates\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40245-4076-4BD7-8010-6E0F0B16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1</TotalTime>
  <Pages>3</Pages>
  <Words>1970</Words>
  <Characters>10286</Characters>
  <Application>Microsoft Office Word</Application>
  <DocSecurity>0</DocSecurity>
  <Lines>380</Lines>
  <Paragraphs>245</Paragraphs>
  <ScaleCrop>false</ScaleCrop>
  <Company>Roetzel &amp; Andress</Company>
  <LinksUpToDate>false</LinksUpToDate>
  <CharactersWithSpaces>12011</CharactersWithSpaces>
  <SharedDoc>false</SharedDoc>
  <HyperlinksChanged>false</HyperlinksChanged>
  <AppVersion>14.0000</AppVersion>
</Properties>
</file>

<file path=docProps/core.xml><?xml version="1.0" encoding="utf-8"?>
<coreProperties xmlns:dc="http://purl.org/dc/elements/1.1/" xmlns:dcterms="http://purl.org/dc/terms/" xmlns:xsi="http://www.w3.org/2001/XMLSchema-instance" xmlns="http://schemas.openxmlformats.org/package/2006/metadata/core-properties">
  <dc:creator>Administrator</dc:creator>
  <lastModifiedBy>Administrator</lastModifiedBy>
  <revision>1</revision>
  <dcterms:created xsi:type="dcterms:W3CDTF">2018-05-21T23:51:23.6056102Z</dcterms:created>
  <dcterms:modified xsi:type="dcterms:W3CDTF">2018-05-21T23:51:23.6056102Z</dcterms:modified>
  <version>0</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12647138 _1</vt:lpwstr>
  </property>
  <property fmtid="{D5CDD505-2E9C-101B-9397-08002B2CF9AE}" pid="3" name="DocXLocation">
    <vt:lpwstr>Every Page</vt:lpwstr>
  </property>
  <property fmtid="{D5CDD505-2E9C-101B-9397-08002B2CF9AE}" pid="4" name="DocXFormat">
    <vt:lpwstr>DefaultFormat</vt:lpwstr>
  </property>
</Properties>
</file>