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A73" w:rsidRDefault="006A626D" w:rsidP="00166CB0">
      <w:pPr>
        <w:jc w:val="center"/>
        <w:rPr>
          <w:b/>
        </w:rPr>
      </w:pPr>
      <w:r>
        <w:rPr>
          <w:b/>
        </w:rPr>
        <w:t xml:space="preserve">Research Support for </w:t>
      </w:r>
      <w:r w:rsidR="00166CB0" w:rsidRPr="00166CB0">
        <w:rPr>
          <w:b/>
        </w:rPr>
        <w:t>Ohi</w:t>
      </w:r>
      <w:bookmarkStart w:id="0" w:name="_GoBack"/>
      <w:bookmarkEnd w:id="0"/>
      <w:r w:rsidR="00166CB0" w:rsidRPr="00166CB0">
        <w:rPr>
          <w:b/>
        </w:rPr>
        <w:t xml:space="preserve">o HB </w:t>
      </w:r>
      <w:r w:rsidR="00B265C1">
        <w:rPr>
          <w:b/>
        </w:rPr>
        <w:t>58</w:t>
      </w:r>
    </w:p>
    <w:p w:rsidR="00166CB0" w:rsidRDefault="00166CB0" w:rsidP="00166CB0">
      <w:r>
        <w:t>Research shows the importance of systematically teaching handwriting and using it to spell words and express ideas in written language, beginning in kindergarten and continuing to fifth grade, and periodic handwriting tune-ups in the upper grades.  Important lessons from research for educational policy follow:</w:t>
      </w:r>
    </w:p>
    <w:p w:rsidR="00166CB0" w:rsidRDefault="00166CB0" w:rsidP="00166CB0">
      <w:r>
        <w:t xml:space="preserve">1. Teach manuscript first because most of the writing children read in books or on electronic media </w:t>
      </w:r>
      <w:r w:rsidR="00E73527">
        <w:t xml:space="preserve">is in </w:t>
      </w:r>
      <w:r>
        <w:t>manuscript format.  Research showed that</w:t>
      </w:r>
      <w:r w:rsidR="00E73527">
        <w:t xml:space="preserve"> teaching manuscript handwriting to first graders</w:t>
      </w:r>
      <w:r>
        <w:t xml:space="preserve"> improved their word reading even though reading was not taught in that study. Assess whether children have developed hand dominance and adapt handwriting instruction to whether they are right or left handed. </w:t>
      </w:r>
    </w:p>
    <w:p w:rsidR="00166CB0" w:rsidRDefault="00166CB0" w:rsidP="00166CB0">
      <w:r>
        <w:t>2. Beginning in third grade teach cursive. Research showed that cursive contributes to improved spelling and composing</w:t>
      </w:r>
      <w:r w:rsidR="00E73527">
        <w:t xml:space="preserve"> in upper elementary and middle school grades</w:t>
      </w:r>
      <w:r>
        <w:t xml:space="preserve">. The connecting strokes in cursive may help link letters into word units </w:t>
      </w:r>
      <w:r w:rsidR="00E73527">
        <w:t xml:space="preserve">for spelling and improve </w:t>
      </w:r>
      <w:r>
        <w:t xml:space="preserve">handwriting </w:t>
      </w:r>
      <w:r w:rsidR="00E73527">
        <w:t xml:space="preserve">speed </w:t>
      </w:r>
      <w:r>
        <w:t xml:space="preserve">so it is easier to get thoughts into writing. </w:t>
      </w:r>
    </w:p>
    <w:p w:rsidR="00166CB0" w:rsidRDefault="00166CB0" w:rsidP="00166CB0">
      <w:r>
        <w:t>3. Beginning in fifth grade, teach touch typing. If children just use the index finger to press and hunt and peck, research has shown they don’t write as many words or write as quickly or express as many ideas. Touch typing will also prepare them for completing written assignments at home during middle school and at school if technology is well integrated with the curriculum. Touch typing requires use of both hands</w:t>
      </w:r>
      <w:r w:rsidR="00E73527">
        <w:t xml:space="preserve">, and all fingers in each hand, </w:t>
      </w:r>
      <w:r>
        <w:t>and alternating between both hands. Each hand sends signals to the opposite side of the brain. By fifth grade the brain structures that support communication between both sides of</w:t>
      </w:r>
      <w:r w:rsidR="00E73527">
        <w:t xml:space="preserve"> the brain for coordinating incoming </w:t>
      </w:r>
      <w:r w:rsidR="00675A60">
        <w:t xml:space="preserve">motor </w:t>
      </w:r>
      <w:r>
        <w:t>process</w:t>
      </w:r>
      <w:r w:rsidR="00E73527">
        <w:t>es</w:t>
      </w:r>
      <w:r>
        <w:t xml:space="preserve"> </w:t>
      </w:r>
      <w:r w:rsidR="00E73527">
        <w:t xml:space="preserve">from both hands </w:t>
      </w:r>
      <w:r>
        <w:t xml:space="preserve">are maturing or matured sufficiently to support learning to touch type. </w:t>
      </w:r>
    </w:p>
    <w:p w:rsidR="00166CB0" w:rsidRDefault="00166CB0" w:rsidP="00166CB0">
      <w:r>
        <w:t xml:space="preserve">4. Research has identified the developmental steppingstones for teaching handwriting and linking it to spelling and composing. At all grade levels what matters is not how much time is spent on handwriting instruction but rather the nature of the instruction and student learning activities and linking handwriting to spelling and composing (idea expression in written language). </w:t>
      </w:r>
    </w:p>
    <w:p w:rsidR="00166CB0" w:rsidRDefault="00166CB0" w:rsidP="00166CB0">
      <w:r>
        <w:tab/>
        <w:t>a. In kindergarten teach children to name lower case letters, copy lower case letters, and write named lower case letters from memory. Teach lower case letters first because they are used the most often. Once children learn those introduce naming, copying, and writing from memory the capital letters b</w:t>
      </w:r>
      <w:r w:rsidR="00E73527">
        <w:t>ut from the beginning link capital letters</w:t>
      </w:r>
      <w:r>
        <w:t xml:space="preserve"> to the first letter in a sentence. </w:t>
      </w:r>
    </w:p>
    <w:p w:rsidR="00166CB0" w:rsidRDefault="00166CB0" w:rsidP="00166CB0">
      <w:r>
        <w:tab/>
        <w:t>b. In first grade continue formal instruction in both lower case and upper case letters with a systematic classroom program of handwriting instruction. Letters with common strokes or features can be taught in the same lesson so that children learn how they are similar and how they are different, for example, n with one hump and m with two humps. Emphasiz</w:t>
      </w:r>
      <w:r w:rsidR="00E73527">
        <w:t>e relative sizing (l is a longer, higher</w:t>
      </w:r>
      <w:r>
        <w:t xml:space="preserve"> i, and h has a longer left stroke than </w:t>
      </w:r>
      <w:r w:rsidR="00E73527">
        <w:t>n) and placing on lined paper (o rests on the line but p</w:t>
      </w:r>
      <w:r>
        <w:t xml:space="preserve"> goes below it).  The goal is legible letter formation others can recognize. Use arrows </w:t>
      </w:r>
      <w:r w:rsidR="00E73527">
        <w:t xml:space="preserve">as visual cues </w:t>
      </w:r>
      <w:r>
        <w:t>to indicate the direction of c</w:t>
      </w:r>
      <w:r w:rsidR="00E73527">
        <w:t xml:space="preserve">omponent strokes </w:t>
      </w:r>
      <w:r>
        <w:t xml:space="preserve">to help children form the letters. Name letters during instruction and encourage </w:t>
      </w:r>
      <w:r>
        <w:lastRenderedPageBreak/>
        <w:t xml:space="preserve">children to name them. Once all the letters are introduced, practice each of the 26 letters once in writers’ warm up at the beginning of each writing lesson that also includes spelling and composing. </w:t>
      </w:r>
    </w:p>
    <w:p w:rsidR="00166CB0" w:rsidRDefault="00166CB0" w:rsidP="00166CB0">
      <w:r>
        <w:tab/>
        <w:t xml:space="preserve">c. In second grade continue to practice writing letters in manuscript. Begin each writing lesson with writers’ warm up and practice with each of the 26 letters once. Provide practice in writing letters from memory not just copying letters. The goal is to become automatic so that the child can think about word spelling and idea expression instead of letter formation. After warm up move on to systematic spelling instruction and composing activities to apply handwriting and spelling to idea expression. Also teach formation of capital letters and their application to signaling the beginning of a sentence and names of people, places, and things. </w:t>
      </w:r>
    </w:p>
    <w:p w:rsidR="00166CB0" w:rsidRDefault="00166CB0" w:rsidP="00166CB0">
      <w:r>
        <w:tab/>
        <w:t>d. In third grade introduce formation of cursive letters using a systematic classroom program of handwriting instruction. The goal is to teach formation of legible letters others can recognize. Encourage children to use the cursive writing in their spelling and composing.</w:t>
      </w:r>
    </w:p>
    <w:p w:rsidR="00166CB0" w:rsidRDefault="00166CB0" w:rsidP="00166CB0">
      <w:r>
        <w:tab/>
        <w:t xml:space="preserve">e. In fourth grade continue to review cursive handwriting with activities in a classroom handwriting program designed for students at this grade level, but also begin writing lessons with writers’ warm up followed by systematic spelling and composing activities. Writers’ warm-up can be adapted to include the before and after game. Children are asked to write letters that come before or that come after other letters. </w:t>
      </w:r>
      <w:r w:rsidR="00675A60">
        <w:t>This activity helps them find letters in memory during writing and reading.</w:t>
      </w:r>
    </w:p>
    <w:p w:rsidR="00166CB0" w:rsidRDefault="00166CB0" w:rsidP="00166CB0">
      <w:r>
        <w:tab/>
        <w:t xml:space="preserve">f. In fifth grade children benefit from periodic brief tune ups for manuscript and cursive handwriting. These might include writing the whole alphabet from memory—on some days in manuscript and on other days in cursive—or the before and after game. Children also benefit from exchanging their compositions with each other and circling the letters they cannot recognize so they can be fixed to be made legible. </w:t>
      </w:r>
    </w:p>
    <w:p w:rsidR="00166CB0" w:rsidRDefault="00166CB0" w:rsidP="00166CB0">
      <w:r>
        <w:t xml:space="preserve">5. Not only systematic handwriting instruction but also systematic spelling instruction is being left behind in the computer era. However, considerable research shows the critical importance of systematic spelling instruction, beginning in first grade and continuing through fifth grade, for developing writing skills needed to complete written assignments and tests related to standards. Research has shown that word spelling leads to improved reading as well. Spelling requires the integration of letter writing </w:t>
      </w:r>
      <w:r w:rsidR="00675A60">
        <w:t xml:space="preserve">(handwriting) </w:t>
      </w:r>
      <w:r>
        <w:t xml:space="preserve">with the vocabulary, sounds, and prefixes and suffixes and supports expression and refinement of </w:t>
      </w:r>
      <w:r w:rsidR="00675A60">
        <w:t xml:space="preserve">thought and </w:t>
      </w:r>
      <w:r>
        <w:t xml:space="preserve">thinking, the ultimate goal of education. </w:t>
      </w:r>
    </w:p>
    <w:p w:rsidR="00F24AA0" w:rsidRDefault="00F24AA0" w:rsidP="00166CB0">
      <w:r>
        <w:t xml:space="preserve">6. Beginning in grade 4 need to teach integration of handwriting with reading and with listening. </w:t>
      </w:r>
    </w:p>
    <w:p w:rsidR="00E73527" w:rsidRDefault="00F24AA0" w:rsidP="00166CB0">
      <w:r>
        <w:t>7</w:t>
      </w:r>
      <w:r w:rsidR="00E73527">
        <w:t xml:space="preserve">. In an era of limited financial resources, it is important to keep in mind that systematic handwriting AND spelling instruction can reduce the number of children needing special education services. With appropriate, systematic, and sustained handwriting and spelling instruction K to 5 many specific learning disabilities </w:t>
      </w:r>
      <w:r>
        <w:t xml:space="preserve">involving some aspect of writing (estimated one in five students) </w:t>
      </w:r>
      <w:r w:rsidR="00E73527">
        <w:t xml:space="preserve">can be prevented, reducing costs for more expensive special education services. </w:t>
      </w:r>
    </w:p>
    <w:p w:rsidR="00E73527" w:rsidRDefault="00E73527" w:rsidP="00166CB0"/>
    <w:p w:rsidR="00E64818" w:rsidRDefault="00161AA4" w:rsidP="00D63B56">
      <w:pPr>
        <w:spacing w:after="0" w:line="240" w:lineRule="auto"/>
      </w:pPr>
      <w:r>
        <w:lastRenderedPageBreak/>
        <w:t xml:space="preserve">8  Teaching handwriting has benefits for reading:  (a) letter production facilitates word reading, </w:t>
      </w:r>
    </w:p>
    <w:p w:rsidR="00F6031E" w:rsidRDefault="00161AA4" w:rsidP="00D63B56">
      <w:pPr>
        <w:spacing w:after="0" w:line="240" w:lineRule="auto"/>
      </w:pPr>
      <w:r>
        <w:t>(b) handwriting has benefits for note taking about read source material and as a result reading comprehension.</w:t>
      </w:r>
    </w:p>
    <w:p w:rsidR="00207890" w:rsidRDefault="00207890" w:rsidP="00D63B56">
      <w:pPr>
        <w:spacing w:after="0" w:line="240" w:lineRule="auto"/>
      </w:pPr>
    </w:p>
    <w:p w:rsidR="00207890" w:rsidRPr="00F6031E" w:rsidRDefault="00207890" w:rsidP="00207890">
      <w:r>
        <w:t xml:space="preserve">Examples follow of research in peer reviewed </w:t>
      </w:r>
      <w:r w:rsidR="006B7875">
        <w:t xml:space="preserve">educational policy, </w:t>
      </w:r>
      <w:r>
        <w:t>journal articles, books</w:t>
      </w:r>
      <w:r w:rsidR="006B7875">
        <w:t xml:space="preserve">, book chapters, and on-line postings </w:t>
      </w:r>
      <w:r>
        <w:t xml:space="preserve">from NICH-funded research on </w:t>
      </w:r>
      <w:r w:rsidR="006B7875">
        <w:t>hand</w:t>
      </w:r>
      <w:r>
        <w:t>writing</w:t>
      </w:r>
      <w:r w:rsidR="006B7875">
        <w:t xml:space="preserve"> and related to literacy skills</w:t>
      </w:r>
      <w:r>
        <w:t>, beginning in 1989 and completed in 2018, which supports these recommendations regarding policy for writing instruction.</w:t>
      </w:r>
    </w:p>
    <w:p w:rsidR="00BD2635" w:rsidRPr="00BD2635" w:rsidRDefault="00BD2635" w:rsidP="00BD2635">
      <w:pPr>
        <w:tabs>
          <w:tab w:val="left" w:pos="-960"/>
          <w:tab w:val="left" w:pos="-240"/>
          <w:tab w:val="left" w:pos="480"/>
          <w:tab w:val="left" w:pos="1200"/>
          <w:tab w:val="left" w:pos="6240"/>
        </w:tabs>
        <w:overflowPunct w:val="0"/>
        <w:autoSpaceDE w:val="0"/>
        <w:autoSpaceDN w:val="0"/>
        <w:adjustRightInd w:val="0"/>
        <w:spacing w:after="100" w:afterAutospacing="1" w:line="240" w:lineRule="auto"/>
        <w:textAlignment w:val="baseline"/>
        <w:rPr>
          <w:rFonts w:ascii="Times New Roman" w:eastAsia="Times New Roman" w:hAnsi="Times New Roman" w:cs="Times New Roman"/>
          <w:b/>
          <w:sz w:val="24"/>
          <w:szCs w:val="24"/>
        </w:rPr>
      </w:pPr>
      <w:r w:rsidRPr="00BD2635">
        <w:rPr>
          <w:rFonts w:ascii="Times New Roman" w:eastAsia="Times New Roman" w:hAnsi="Times New Roman" w:cs="Times New Roman"/>
          <w:b/>
          <w:sz w:val="24"/>
          <w:szCs w:val="24"/>
        </w:rPr>
        <w:t>EDUCATIONAL POLICY</w:t>
      </w:r>
    </w:p>
    <w:p w:rsidR="00E64818" w:rsidRPr="00BD2635" w:rsidRDefault="00E64818" w:rsidP="00E64818">
      <w:pPr>
        <w:tabs>
          <w:tab w:val="center" w:pos="4320"/>
          <w:tab w:val="right" w:pos="8640"/>
        </w:tabs>
        <w:spacing w:after="0" w:line="240" w:lineRule="auto"/>
        <w:ind w:left="720" w:hanging="720"/>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 xml:space="preserve">Berninger, V. (2013, March). </w:t>
      </w:r>
      <w:r w:rsidRPr="00BD2635">
        <w:rPr>
          <w:rFonts w:ascii="Times New Roman" w:eastAsia="Times New Roman" w:hAnsi="Times New Roman" w:cs="Times New Roman"/>
          <w:i/>
          <w:sz w:val="24"/>
          <w:szCs w:val="24"/>
        </w:rPr>
        <w:t>Educating students in the computer age to be multilingual by hand</w:t>
      </w:r>
      <w:r w:rsidRPr="00BD2635">
        <w:rPr>
          <w:rFonts w:ascii="Times New Roman" w:eastAsia="Times New Roman" w:hAnsi="Times New Roman" w:cs="Times New Roman"/>
          <w:sz w:val="24"/>
          <w:szCs w:val="24"/>
        </w:rPr>
        <w:t xml:space="preserve">. Invited Commentary on “The Handwriting Debate” NASBE Policy Debate (2012, September) for National Association of State Boards of Education (NASBE), Arlington, VA. </w:t>
      </w:r>
    </w:p>
    <w:p w:rsidR="00E64818" w:rsidRPr="00BD2635" w:rsidRDefault="00E64818" w:rsidP="006B7875">
      <w:pPr>
        <w:tabs>
          <w:tab w:val="center" w:pos="4320"/>
          <w:tab w:val="right" w:pos="8640"/>
        </w:tabs>
        <w:spacing w:after="0" w:line="240" w:lineRule="auto"/>
        <w:ind w:left="720" w:hanging="720"/>
        <w:rPr>
          <w:rFonts w:ascii="Calibri" w:eastAsia="Calibri" w:hAnsi="Calibri" w:cs="Times New Roman"/>
        </w:rPr>
      </w:pPr>
      <w:r w:rsidRPr="00BD2635">
        <w:rPr>
          <w:rFonts w:ascii="Arial" w:eastAsia="Calibri" w:hAnsi="Arial" w:cs="Arial"/>
          <w:sz w:val="20"/>
          <w:szCs w:val="20"/>
        </w:rPr>
        <w:tab/>
      </w:r>
      <w:hyperlink r:id="rId7" w:history="1">
        <w:r w:rsidRPr="00BD2635">
          <w:rPr>
            <w:rFonts w:ascii="Arial" w:eastAsia="Calibri" w:hAnsi="Arial" w:cs="Arial"/>
            <w:color w:val="0000FF"/>
            <w:sz w:val="20"/>
            <w:szCs w:val="20"/>
            <w:u w:val="single"/>
          </w:rPr>
          <w:t>http://www.nasbe.org/wp-content/uploads/Commentary-Handwriting-keyboarding-and-brain-development1.pdf</w:t>
        </w:r>
      </w:hyperlink>
    </w:p>
    <w:p w:rsidR="006B7875" w:rsidRDefault="006B7875" w:rsidP="006B7875">
      <w:pPr>
        <w:spacing w:after="0" w:line="240" w:lineRule="auto"/>
        <w:ind w:left="720" w:hanging="720"/>
        <w:rPr>
          <w:rFonts w:ascii="Times New Roman" w:eastAsia="Times New Roman" w:hAnsi="Times New Roman" w:cs="Times New Roman"/>
          <w:sz w:val="24"/>
          <w:szCs w:val="24"/>
        </w:rPr>
      </w:pPr>
    </w:p>
    <w:p w:rsidR="00BD2635" w:rsidRPr="00BD2635" w:rsidRDefault="00BD2635" w:rsidP="006B7875">
      <w:pPr>
        <w:spacing w:after="0" w:line="240" w:lineRule="auto"/>
        <w:ind w:left="720" w:hanging="720"/>
        <w:rPr>
          <w:rFonts w:ascii="Times New Roman" w:eastAsia="Calibri" w:hAnsi="Times New Roman" w:cs="Times New Roman"/>
          <w:sz w:val="24"/>
          <w:szCs w:val="24"/>
        </w:rPr>
      </w:pPr>
      <w:r w:rsidRPr="00BD2635">
        <w:rPr>
          <w:rFonts w:ascii="Times New Roman" w:eastAsia="Times New Roman" w:hAnsi="Times New Roman" w:cs="Times New Roman"/>
          <w:sz w:val="24"/>
          <w:szCs w:val="24"/>
        </w:rPr>
        <w:t xml:space="preserve">Berninger, V. (May/June 2012). </w:t>
      </w:r>
      <w:r w:rsidRPr="00BD2635">
        <w:rPr>
          <w:rFonts w:ascii="Times New Roman" w:eastAsia="Calibri" w:hAnsi="Times New Roman" w:cs="Times New Roman"/>
          <w:sz w:val="24"/>
          <w:szCs w:val="24"/>
        </w:rPr>
        <w:t>Strengthening the mind’s eye: The case for continued handwriting instruction in the 21</w:t>
      </w:r>
      <w:r w:rsidRPr="00BD2635">
        <w:rPr>
          <w:rFonts w:ascii="Times New Roman" w:eastAsia="Calibri" w:hAnsi="Times New Roman" w:cs="Times New Roman"/>
          <w:sz w:val="24"/>
          <w:szCs w:val="24"/>
          <w:vertAlign w:val="superscript"/>
        </w:rPr>
        <w:t>st</w:t>
      </w:r>
      <w:r w:rsidRPr="00BD2635">
        <w:rPr>
          <w:rFonts w:ascii="Times New Roman" w:eastAsia="Calibri" w:hAnsi="Times New Roman" w:cs="Times New Roman"/>
          <w:sz w:val="24"/>
          <w:szCs w:val="24"/>
        </w:rPr>
        <w:t xml:space="preserve"> century. (pp. 28-31). </w:t>
      </w:r>
      <w:r w:rsidRPr="00BD2635">
        <w:rPr>
          <w:rFonts w:ascii="Times New Roman" w:eastAsia="Times New Roman" w:hAnsi="Times New Roman" w:cs="Times New Roman"/>
          <w:i/>
          <w:iCs/>
          <w:sz w:val="24"/>
          <w:szCs w:val="24"/>
        </w:rPr>
        <w:t>Principal</w:t>
      </w:r>
      <w:r w:rsidRPr="00BD2635">
        <w:rPr>
          <w:rFonts w:ascii="Times New Roman" w:eastAsia="Times New Roman" w:hAnsi="Times New Roman" w:cs="Times New Roman"/>
          <w:sz w:val="24"/>
          <w:szCs w:val="24"/>
        </w:rPr>
        <w:t xml:space="preserve">. National Association of Elementary School Principals.  Invited. </w:t>
      </w:r>
      <w:hyperlink r:id="rId8" w:history="1">
        <w:r w:rsidRPr="00BD2635">
          <w:rPr>
            <w:rFonts w:ascii="Times New Roman" w:eastAsia="Calibri" w:hAnsi="Times New Roman" w:cs="Times New Roman"/>
            <w:color w:val="0000FF"/>
            <w:sz w:val="24"/>
            <w:szCs w:val="24"/>
            <w:u w:val="single"/>
          </w:rPr>
          <w:t>www.naesp.org</w:t>
        </w:r>
      </w:hyperlink>
    </w:p>
    <w:p w:rsidR="00BD2635" w:rsidRPr="00BD2635" w:rsidRDefault="00BD2635" w:rsidP="00BD2635">
      <w:pPr>
        <w:tabs>
          <w:tab w:val="center" w:pos="4320"/>
          <w:tab w:val="right" w:pos="8640"/>
        </w:tabs>
        <w:spacing w:after="0" w:line="240" w:lineRule="auto"/>
        <w:ind w:left="720" w:hanging="720"/>
        <w:rPr>
          <w:rFonts w:ascii="Times New Roman" w:eastAsia="Times New Roman" w:hAnsi="Times New Roman" w:cs="Times New Roman"/>
          <w:sz w:val="24"/>
          <w:szCs w:val="24"/>
        </w:rPr>
      </w:pPr>
    </w:p>
    <w:p w:rsidR="00BD2635" w:rsidRDefault="00F24AA0" w:rsidP="00166CB0">
      <w:pPr>
        <w:rPr>
          <w:rFonts w:ascii="Times New Roman" w:hAnsi="Times New Roman" w:cs="Times New Roman"/>
          <w:b/>
          <w:sz w:val="24"/>
          <w:szCs w:val="24"/>
        </w:rPr>
      </w:pPr>
      <w:r>
        <w:rPr>
          <w:rFonts w:ascii="Times New Roman" w:hAnsi="Times New Roman" w:cs="Times New Roman"/>
          <w:b/>
          <w:sz w:val="24"/>
          <w:szCs w:val="24"/>
        </w:rPr>
        <w:t>MANUSCRIPT</w:t>
      </w:r>
    </w:p>
    <w:p w:rsidR="00F24AA0" w:rsidRPr="00BD2635" w:rsidRDefault="00F24AA0" w:rsidP="00F24AA0">
      <w:pPr>
        <w:overflowPunct w:val="0"/>
        <w:autoSpaceDE w:val="0"/>
        <w:autoSpaceDN w:val="0"/>
        <w:adjustRightInd w:val="0"/>
        <w:spacing w:after="100" w:afterAutospacing="1" w:line="240" w:lineRule="auto"/>
        <w:ind w:left="720" w:hanging="720"/>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 xml:space="preserve">Berninger, V. (2009).  Highlights of programmatic, interdisciplinary research on writing. </w:t>
      </w:r>
      <w:r w:rsidRPr="00BD2635">
        <w:rPr>
          <w:rFonts w:ascii="Times New Roman" w:eastAsia="Times New Roman" w:hAnsi="Times New Roman" w:cs="Times New Roman"/>
          <w:i/>
          <w:sz w:val="24"/>
          <w:szCs w:val="24"/>
        </w:rPr>
        <w:t xml:space="preserve">Learning Disabilities. Research and Practice, 24, </w:t>
      </w:r>
      <w:r w:rsidRPr="00BD2635">
        <w:rPr>
          <w:rFonts w:ascii="Times New Roman" w:eastAsia="Times New Roman" w:hAnsi="Times New Roman" w:cs="Times New Roman"/>
          <w:sz w:val="24"/>
          <w:szCs w:val="24"/>
        </w:rPr>
        <w:t>68-79</w:t>
      </w:r>
      <w:r w:rsidRPr="00BD2635">
        <w:rPr>
          <w:rFonts w:ascii="Times New Roman" w:eastAsia="Times New Roman" w:hAnsi="Times New Roman" w:cs="Times New Roman"/>
          <w:i/>
          <w:sz w:val="24"/>
          <w:szCs w:val="24"/>
        </w:rPr>
        <w:t xml:space="preserve">. </w:t>
      </w:r>
      <w:r w:rsidRPr="00BD2635">
        <w:rPr>
          <w:rFonts w:ascii="Times New Roman" w:eastAsia="Times New Roman" w:hAnsi="Times New Roman" w:cs="Times New Roman"/>
          <w:sz w:val="24"/>
          <w:szCs w:val="24"/>
        </w:rPr>
        <w:t xml:space="preserve">Invited. </w:t>
      </w:r>
    </w:p>
    <w:p w:rsidR="00F24AA0" w:rsidRPr="00BD2635" w:rsidRDefault="00F24AA0" w:rsidP="00F24AA0">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Graham, S., Weinstein, N., &amp; Berninger, V</w:t>
      </w:r>
      <w:r w:rsidRPr="00BD2635">
        <w:rPr>
          <w:rFonts w:ascii="Times New Roman" w:eastAsia="Times New Roman" w:hAnsi="Times New Roman" w:cs="Times New Roman"/>
          <w:i/>
          <w:sz w:val="24"/>
          <w:szCs w:val="24"/>
        </w:rPr>
        <w:t xml:space="preserve">. </w:t>
      </w:r>
      <w:r w:rsidRPr="00BD2635">
        <w:rPr>
          <w:rFonts w:ascii="Times New Roman" w:eastAsia="Times New Roman" w:hAnsi="Times New Roman" w:cs="Times New Roman"/>
          <w:sz w:val="24"/>
          <w:szCs w:val="24"/>
        </w:rPr>
        <w:t>(2001</w:t>
      </w:r>
      <w:r w:rsidRPr="00BD2635">
        <w:rPr>
          <w:rFonts w:ascii="Times New Roman" w:eastAsia="Times New Roman" w:hAnsi="Times New Roman" w:cs="Times New Roman"/>
          <w:i/>
          <w:sz w:val="24"/>
          <w:szCs w:val="24"/>
        </w:rPr>
        <w:t xml:space="preserve">). </w:t>
      </w:r>
      <w:r w:rsidRPr="00BD2635">
        <w:rPr>
          <w:rFonts w:ascii="Times New Roman" w:eastAsia="Times New Roman" w:hAnsi="Times New Roman" w:cs="Times New Roman"/>
          <w:sz w:val="24"/>
          <w:szCs w:val="24"/>
        </w:rPr>
        <w:t xml:space="preserve">Which manuscript letters do primary grade children write legibly?  </w:t>
      </w:r>
      <w:r w:rsidRPr="00BD2635">
        <w:rPr>
          <w:rFonts w:ascii="Times New Roman" w:eastAsia="Times New Roman" w:hAnsi="Times New Roman" w:cs="Times New Roman"/>
          <w:i/>
          <w:sz w:val="24"/>
          <w:szCs w:val="24"/>
        </w:rPr>
        <w:t xml:space="preserve">Journal of Educational </w:t>
      </w:r>
      <w:r w:rsidRPr="00BD2635">
        <w:rPr>
          <w:rFonts w:ascii="Times New Roman" w:eastAsia="Times New Roman" w:hAnsi="Times New Roman" w:cs="Times New Roman"/>
          <w:sz w:val="24"/>
          <w:szCs w:val="24"/>
        </w:rPr>
        <w:t xml:space="preserve">Psychology, </w:t>
      </w:r>
      <w:r w:rsidRPr="00BD2635">
        <w:rPr>
          <w:rFonts w:ascii="Times New Roman" w:eastAsia="Times New Roman" w:hAnsi="Times New Roman" w:cs="Times New Roman"/>
          <w:i/>
          <w:sz w:val="24"/>
          <w:szCs w:val="24"/>
        </w:rPr>
        <w:t>93</w:t>
      </w:r>
      <w:r w:rsidRPr="00BD2635">
        <w:rPr>
          <w:rFonts w:ascii="Times New Roman" w:eastAsia="Times New Roman" w:hAnsi="Times New Roman" w:cs="Times New Roman"/>
          <w:sz w:val="24"/>
          <w:szCs w:val="24"/>
        </w:rPr>
        <w:t>, 488-497</w:t>
      </w:r>
      <w:r w:rsidRPr="00BD2635">
        <w:rPr>
          <w:rFonts w:ascii="Times New Roman" w:eastAsia="Times New Roman" w:hAnsi="Times New Roman" w:cs="Times New Roman"/>
          <w:i/>
          <w:sz w:val="24"/>
          <w:szCs w:val="24"/>
        </w:rPr>
        <w:t>.</w:t>
      </w:r>
    </w:p>
    <w:p w:rsidR="00161AA4" w:rsidRPr="00F24AA0" w:rsidRDefault="00161AA4" w:rsidP="00161AA4">
      <w:pPr>
        <w:spacing w:after="100" w:afterAutospacing="1"/>
        <w:ind w:left="720" w:hanging="720"/>
        <w:rPr>
          <w:rFonts w:ascii="Times New Roman" w:eastAsia="Calibri" w:hAnsi="Times New Roman" w:cs="Times New Roman"/>
          <w:b/>
          <w:szCs w:val="24"/>
        </w:rPr>
      </w:pPr>
      <w:r>
        <w:rPr>
          <w:rFonts w:ascii="Times New Roman" w:eastAsia="Calibri" w:hAnsi="Times New Roman" w:cs="Times New Roman"/>
          <w:b/>
          <w:szCs w:val="24"/>
        </w:rPr>
        <w:t>CURSIVE</w:t>
      </w:r>
    </w:p>
    <w:p w:rsidR="00161AA4" w:rsidRPr="00BD2635" w:rsidRDefault="00161AA4" w:rsidP="00161AA4">
      <w:pPr>
        <w:spacing w:after="0" w:line="240" w:lineRule="auto"/>
        <w:ind w:left="720" w:hanging="720"/>
        <w:rPr>
          <w:rFonts w:ascii="Times New Roman" w:eastAsia="Calibri" w:hAnsi="Times New Roman" w:cs="Times New Roman"/>
          <w:i/>
          <w:szCs w:val="24"/>
        </w:rPr>
      </w:pPr>
      <w:r w:rsidRPr="00BD2635">
        <w:rPr>
          <w:rFonts w:ascii="Times New Roman" w:eastAsia="Calibri" w:hAnsi="Times New Roman" w:cs="Times New Roman"/>
          <w:szCs w:val="24"/>
        </w:rPr>
        <w:t>Alstad, Z.., Sanders, E., Abbott, R., Barnett, A., Hendersen, S., Connelly, V., &amp; Berninger, V. (2015). Modes of alphabet letter production during middle childhood and adolescence: Interrelationships with each other and other writing skills.</w:t>
      </w:r>
      <w:r w:rsidRPr="00BD2635">
        <w:rPr>
          <w:rFonts w:ascii="Times New Roman" w:eastAsia="Calibri" w:hAnsi="Times New Roman" w:cs="Times New Roman"/>
          <w:i/>
          <w:szCs w:val="24"/>
        </w:rPr>
        <w:t xml:space="preserve"> Journal of Writing Research</w:t>
      </w:r>
      <w:r w:rsidRPr="00BD2635">
        <w:rPr>
          <w:rFonts w:ascii="Times New Roman" w:eastAsia="Calibri" w:hAnsi="Times New Roman" w:cs="Times New Roman"/>
          <w:i/>
          <w:sz w:val="24"/>
          <w:szCs w:val="24"/>
        </w:rPr>
        <w:t xml:space="preserve">, </w:t>
      </w:r>
      <w:r w:rsidRPr="00BD2635">
        <w:rPr>
          <w:rFonts w:ascii="Times New Roman" w:eastAsia="Calibri" w:hAnsi="Times New Roman" w:cs="Times New Roman"/>
          <w:i/>
          <w:iCs/>
          <w:color w:val="000000"/>
          <w:sz w:val="24"/>
          <w:szCs w:val="24"/>
          <w:shd w:val="clear" w:color="auto" w:fill="FFFFFF"/>
        </w:rPr>
        <w:t>6</w:t>
      </w:r>
      <w:r w:rsidRPr="00BD2635">
        <w:rPr>
          <w:rFonts w:ascii="Times New Roman" w:eastAsia="Calibri" w:hAnsi="Times New Roman" w:cs="Times New Roman"/>
          <w:color w:val="000000"/>
          <w:sz w:val="24"/>
          <w:szCs w:val="24"/>
          <w:shd w:val="clear" w:color="auto" w:fill="FFFFFF"/>
        </w:rPr>
        <w:t>(3), 199-231</w:t>
      </w:r>
      <w:r w:rsidRPr="00BD2635">
        <w:rPr>
          <w:rFonts w:ascii="Times New Roman" w:eastAsia="Calibri" w:hAnsi="Times New Roman" w:cs="Times New Roman"/>
          <w:i/>
          <w:szCs w:val="24"/>
        </w:rPr>
        <w:t xml:space="preserve">. </w:t>
      </w:r>
      <w:hyperlink r:id="rId9" w:history="1">
        <w:r w:rsidRPr="00BD2635">
          <w:rPr>
            <w:rFonts w:ascii="Courier New" w:eastAsia="Times New Roman" w:hAnsi="Courier New" w:cs="Courier New"/>
            <w:color w:val="0000FF"/>
            <w:sz w:val="20"/>
            <w:szCs w:val="20"/>
            <w:u w:val="single"/>
          </w:rPr>
          <w:t>http://www.jowr.org/next.html</w:t>
        </w:r>
      </w:hyperlink>
      <w:r w:rsidRPr="00BD2635">
        <w:rPr>
          <w:rFonts w:ascii="Courier New" w:eastAsia="Times New Roman" w:hAnsi="Courier New" w:cs="Courier New"/>
          <w:color w:val="0000FF"/>
          <w:sz w:val="20"/>
          <w:szCs w:val="20"/>
          <w:u w:val="single"/>
        </w:rPr>
        <w:t xml:space="preserve">      </w:t>
      </w:r>
      <w:r w:rsidRPr="00BD2635">
        <w:rPr>
          <w:rFonts w:ascii="Calibri" w:eastAsia="Calibri" w:hAnsi="Calibri" w:cs="Times New Roman"/>
          <w:color w:val="C00000"/>
        </w:rPr>
        <w:t>http://dx.doi.org/10.17239/jowr-2015.06.03.1</w:t>
      </w:r>
    </w:p>
    <w:p w:rsidR="00161AA4" w:rsidRPr="00BD2635" w:rsidRDefault="00161AA4" w:rsidP="00161AA4">
      <w:pPr>
        <w:spacing w:after="0" w:line="240" w:lineRule="auto"/>
        <w:ind w:left="720"/>
        <w:rPr>
          <w:rFonts w:ascii="Times New Roman" w:eastAsia="Calibri" w:hAnsi="Times New Roman" w:cs="Times New Roman"/>
          <w:sz w:val="24"/>
          <w:szCs w:val="24"/>
        </w:rPr>
      </w:pPr>
      <w:r w:rsidRPr="00BD2635">
        <w:rPr>
          <w:rFonts w:ascii="Times New Roman" w:eastAsia="Calibri" w:hAnsi="Times New Roman" w:cs="Times New Roman"/>
          <w:sz w:val="24"/>
          <w:szCs w:val="24"/>
        </w:rPr>
        <w:t>#644747: NIHMS644747 [NCBI tracking system #16689920]</w:t>
      </w:r>
    </w:p>
    <w:p w:rsidR="00161AA4" w:rsidRDefault="00161AA4" w:rsidP="00161AA4">
      <w:pPr>
        <w:tabs>
          <w:tab w:val="left" w:pos="-960"/>
          <w:tab w:val="left" w:pos="-240"/>
          <w:tab w:val="left" w:pos="480"/>
          <w:tab w:val="left" w:pos="1200"/>
          <w:tab w:val="left" w:pos="6240"/>
        </w:tabs>
        <w:overflowPunct w:val="0"/>
        <w:autoSpaceDE w:val="0"/>
        <w:autoSpaceDN w:val="0"/>
        <w:adjustRightInd w:val="0"/>
        <w:spacing w:after="0" w:line="240" w:lineRule="auto"/>
        <w:ind w:left="475" w:hanging="475"/>
        <w:textAlignment w:val="baseline"/>
        <w:rPr>
          <w:rFonts w:ascii="Times New Roman" w:eastAsia="Times New Roman" w:hAnsi="Times New Roman" w:cs="Times New Roman"/>
          <w:b/>
          <w:sz w:val="24"/>
          <w:szCs w:val="24"/>
        </w:rPr>
      </w:pPr>
    </w:p>
    <w:p w:rsidR="00F24AA0" w:rsidRPr="00BD2635" w:rsidRDefault="00F24AA0" w:rsidP="00F24AA0">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COMPARISON OF LETTER PRODUCTION MODES (manuscript, cursive, keyboard)</w:t>
      </w:r>
    </w:p>
    <w:p w:rsidR="00161AA4" w:rsidRPr="00C033A4" w:rsidRDefault="00161AA4" w:rsidP="00161AA4">
      <w:pPr>
        <w:spacing w:after="0" w:line="240" w:lineRule="auto"/>
        <w:ind w:left="720" w:hanging="720"/>
        <w:rPr>
          <w:rFonts w:ascii="Times New Roman" w:eastAsia="Calibri" w:hAnsi="Times New Roman" w:cs="Times New Roman"/>
          <w:sz w:val="24"/>
          <w:szCs w:val="24"/>
        </w:rPr>
      </w:pPr>
      <w:r w:rsidRPr="00C033A4">
        <w:rPr>
          <w:rFonts w:ascii="Times New Roman" w:eastAsia="Calibri" w:hAnsi="Times New Roman" w:cs="Times New Roman"/>
          <w:sz w:val="24"/>
          <w:szCs w:val="24"/>
        </w:rPr>
        <w:t>Berninger</w:t>
      </w:r>
      <w:r w:rsidRPr="00C033A4">
        <w:rPr>
          <w:rFonts w:ascii="Times New Roman" w:eastAsia="Calibri" w:hAnsi="Times New Roman" w:cs="Times New Roman"/>
          <w:sz w:val="24"/>
          <w:szCs w:val="24"/>
          <w:vertAlign w:val="superscript"/>
        </w:rPr>
        <w:t xml:space="preserve">, </w:t>
      </w:r>
      <w:r w:rsidRPr="00C033A4">
        <w:rPr>
          <w:rFonts w:ascii="Times New Roman" w:eastAsia="Calibri" w:hAnsi="Times New Roman" w:cs="Times New Roman"/>
          <w:sz w:val="24"/>
          <w:szCs w:val="24"/>
        </w:rPr>
        <w:t>V., Nagy</w:t>
      </w:r>
      <w:r w:rsidRPr="00C033A4">
        <w:rPr>
          <w:rFonts w:ascii="Times New Roman" w:eastAsia="Calibri" w:hAnsi="Times New Roman" w:cs="Times New Roman"/>
          <w:sz w:val="24"/>
          <w:szCs w:val="24"/>
          <w:vertAlign w:val="superscript"/>
        </w:rPr>
        <w:t xml:space="preserve">, </w:t>
      </w:r>
      <w:r w:rsidRPr="00C033A4">
        <w:rPr>
          <w:rFonts w:ascii="Times New Roman" w:eastAsia="Calibri" w:hAnsi="Times New Roman" w:cs="Times New Roman"/>
          <w:sz w:val="24"/>
          <w:szCs w:val="24"/>
        </w:rPr>
        <w:t>W., Tanimoto</w:t>
      </w:r>
      <w:r w:rsidRPr="00C033A4">
        <w:rPr>
          <w:rFonts w:ascii="Times New Roman" w:eastAsia="Calibri" w:hAnsi="Times New Roman" w:cs="Times New Roman"/>
          <w:sz w:val="24"/>
          <w:szCs w:val="24"/>
          <w:vertAlign w:val="superscript"/>
        </w:rPr>
        <w:t xml:space="preserve">, </w:t>
      </w:r>
      <w:r w:rsidRPr="00C033A4">
        <w:rPr>
          <w:rFonts w:ascii="Times New Roman" w:eastAsia="Calibri" w:hAnsi="Times New Roman" w:cs="Times New Roman"/>
          <w:sz w:val="24"/>
          <w:szCs w:val="24"/>
        </w:rPr>
        <w:t>S., Thompson</w:t>
      </w:r>
      <w:r w:rsidRPr="00C033A4">
        <w:rPr>
          <w:rFonts w:ascii="Times New Roman" w:eastAsia="Calibri" w:hAnsi="Times New Roman" w:cs="Times New Roman"/>
          <w:sz w:val="24"/>
          <w:szCs w:val="24"/>
          <w:vertAlign w:val="superscript"/>
        </w:rPr>
        <w:t xml:space="preserve">, </w:t>
      </w:r>
      <w:r w:rsidRPr="00C033A4">
        <w:rPr>
          <w:rFonts w:ascii="Times New Roman" w:eastAsia="Calibri" w:hAnsi="Times New Roman" w:cs="Times New Roman"/>
          <w:sz w:val="24"/>
          <w:szCs w:val="24"/>
        </w:rPr>
        <w:t>R., &amp; Abbott</w:t>
      </w:r>
      <w:r w:rsidRPr="00C033A4">
        <w:rPr>
          <w:rFonts w:ascii="Times New Roman" w:eastAsia="Calibri" w:hAnsi="Times New Roman" w:cs="Times New Roman"/>
          <w:sz w:val="24"/>
          <w:szCs w:val="24"/>
          <w:vertAlign w:val="superscript"/>
        </w:rPr>
        <w:t xml:space="preserve">, </w:t>
      </w:r>
      <w:r w:rsidRPr="00C033A4">
        <w:rPr>
          <w:rFonts w:ascii="Times New Roman" w:eastAsia="Calibri" w:hAnsi="Times New Roman" w:cs="Times New Roman"/>
          <w:sz w:val="24"/>
          <w:szCs w:val="24"/>
        </w:rPr>
        <w:t xml:space="preserve">R. (2015, published on line October 30, 2014). Computer handwriting, spelling, and composing instruction for students with specific learning disabilities in grades 4 to 9. </w:t>
      </w:r>
      <w:r w:rsidRPr="00C033A4">
        <w:rPr>
          <w:rFonts w:ascii="Times New Roman" w:eastAsia="Calibri" w:hAnsi="Times New Roman" w:cs="Times New Roman"/>
          <w:i/>
          <w:sz w:val="24"/>
          <w:szCs w:val="24"/>
        </w:rPr>
        <w:t>Computers and Education</w:t>
      </w:r>
      <w:r w:rsidRPr="00C033A4">
        <w:rPr>
          <w:rFonts w:ascii="Times New Roman" w:eastAsia="Calibri" w:hAnsi="Times New Roman" w:cs="Times New Roman"/>
          <w:sz w:val="24"/>
          <w:szCs w:val="24"/>
        </w:rPr>
        <w:t xml:space="preserve">, </w:t>
      </w:r>
      <w:r w:rsidRPr="00C033A4">
        <w:rPr>
          <w:rFonts w:ascii="Times New Roman" w:eastAsia="Calibri" w:hAnsi="Times New Roman" w:cs="Times New Roman"/>
          <w:i/>
          <w:sz w:val="24"/>
          <w:szCs w:val="24"/>
        </w:rPr>
        <w:t>81,</w:t>
      </w:r>
      <w:r w:rsidRPr="00C033A4">
        <w:rPr>
          <w:rFonts w:ascii="Times New Roman" w:eastAsia="Calibri" w:hAnsi="Times New Roman" w:cs="Times New Roman"/>
          <w:sz w:val="24"/>
          <w:szCs w:val="24"/>
        </w:rPr>
        <w:t xml:space="preserve"> 154-168. </w:t>
      </w:r>
      <w:r w:rsidRPr="00C033A4">
        <w:rPr>
          <w:rFonts w:ascii="Courier New" w:eastAsia="Times New Roman" w:hAnsi="Courier New" w:cs="Courier New"/>
          <w:sz w:val="20"/>
          <w:szCs w:val="20"/>
        </w:rPr>
        <w:t>DOI information: 10.1016/j.compedu.2014.10.00</w:t>
      </w:r>
    </w:p>
    <w:p w:rsidR="00161AA4" w:rsidRPr="00C033A4" w:rsidRDefault="00161AA4" w:rsidP="00161AA4">
      <w:pPr>
        <w:spacing w:after="0" w:line="240" w:lineRule="auto"/>
        <w:ind w:hanging="720"/>
        <w:rPr>
          <w:rFonts w:ascii="Times New Roman" w:eastAsia="Calibri" w:hAnsi="Times New Roman" w:cs="Times New Roman"/>
          <w:sz w:val="24"/>
          <w:szCs w:val="24"/>
        </w:rPr>
      </w:pPr>
      <w:r w:rsidRPr="00C033A4">
        <w:rPr>
          <w:rFonts w:ascii="Times New Roman" w:eastAsia="Calibri" w:hAnsi="Times New Roman" w:cs="Times New Roman"/>
          <w:sz w:val="24"/>
          <w:szCs w:val="24"/>
        </w:rPr>
        <w:t xml:space="preserve">            </w:t>
      </w:r>
      <w:r w:rsidRPr="00C033A4">
        <w:rPr>
          <w:rFonts w:ascii="Times New Roman" w:eastAsia="Calibri" w:hAnsi="Times New Roman" w:cs="Times New Roman"/>
          <w:sz w:val="24"/>
          <w:szCs w:val="24"/>
        </w:rPr>
        <w:tab/>
        <w:t xml:space="preserve">Posted NIHMS636683 NIHMSID Publ.ID: CAE2713 </w:t>
      </w:r>
    </w:p>
    <w:p w:rsidR="00161AA4" w:rsidRPr="00C033A4" w:rsidRDefault="00722164" w:rsidP="00161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left="720"/>
        <w:rPr>
          <w:rFonts w:ascii="Courier New" w:eastAsia="Times New Roman" w:hAnsi="Courier New" w:cs="Courier New"/>
          <w:sz w:val="20"/>
          <w:szCs w:val="20"/>
        </w:rPr>
      </w:pPr>
      <w:hyperlink r:id="rId10" w:history="1">
        <w:r w:rsidR="00161AA4" w:rsidRPr="00C033A4">
          <w:rPr>
            <w:rFonts w:ascii="Courier New" w:eastAsia="Times New Roman" w:hAnsi="Courier New" w:cs="Courier New"/>
            <w:color w:val="0000FF"/>
            <w:sz w:val="20"/>
            <w:szCs w:val="20"/>
            <w:u w:val="single"/>
          </w:rPr>
          <w:t>http://audioslides.elsevier.com/getvideo.aspx?doi=10.1016/j.compedu.2014.10.005</w:t>
        </w:r>
      </w:hyperlink>
    </w:p>
    <w:p w:rsidR="00161AA4" w:rsidRDefault="00161AA4" w:rsidP="00161AA4">
      <w:pPr>
        <w:overflowPunct w:val="0"/>
        <w:autoSpaceDE w:val="0"/>
        <w:autoSpaceDN w:val="0"/>
        <w:adjustRightInd w:val="0"/>
        <w:spacing w:after="100" w:afterAutospacing="1" w:line="240" w:lineRule="auto"/>
        <w:ind w:left="720" w:hanging="720"/>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lastRenderedPageBreak/>
        <w:t>Berninger, V., Abbott, R., Augsburger, A., &amp; Garcia, N.  (2009). Comparison of pen and keyboard transcription modes in children with and without learning disabilities affecting transcription.</w:t>
      </w:r>
      <w:r w:rsidRPr="00BD2635">
        <w:rPr>
          <w:rFonts w:ascii="Times New Roman" w:eastAsia="Times New Roman" w:hAnsi="Times New Roman" w:cs="Times New Roman"/>
          <w:i/>
          <w:sz w:val="24"/>
          <w:szCs w:val="24"/>
        </w:rPr>
        <w:t xml:space="preserve"> Learning Disability Quarterly, 32</w:t>
      </w:r>
      <w:r w:rsidRPr="00BD2635">
        <w:rPr>
          <w:rFonts w:ascii="Times New Roman" w:eastAsia="Times New Roman" w:hAnsi="Times New Roman" w:cs="Times New Roman"/>
          <w:sz w:val="24"/>
          <w:szCs w:val="24"/>
        </w:rPr>
        <w:t>, 123-141</w:t>
      </w:r>
      <w:r w:rsidRPr="00BD2635">
        <w:rPr>
          <w:rFonts w:ascii="Times New Roman" w:eastAsia="Times New Roman" w:hAnsi="Times New Roman" w:cs="Times New Roman"/>
          <w:i/>
          <w:sz w:val="24"/>
          <w:szCs w:val="24"/>
        </w:rPr>
        <w:t>.</w:t>
      </w:r>
    </w:p>
    <w:p w:rsidR="00F24AA0" w:rsidRDefault="00F24AA0" w:rsidP="00F24AA0">
      <w:pPr>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i/>
          <w:sz w:val="24"/>
          <w:szCs w:val="24"/>
        </w:rPr>
      </w:pPr>
      <w:r w:rsidRPr="00BD2635">
        <w:rPr>
          <w:rFonts w:ascii="Times New Roman" w:eastAsia="Times New Roman" w:hAnsi="Times New Roman" w:cs="Times New Roman"/>
          <w:sz w:val="24"/>
          <w:szCs w:val="24"/>
        </w:rPr>
        <w:t>Berninger, V. Abbott, R., Jones, J., Wolf, B., Gould, L., Anderson-Youngstrom, M., Shimada, S., &amp; Apel, K.  (2006).  Early development of language by hand: Composing-, reading-, listening-, and speaking- connections, three letter writing modes, and fast mapping in spelling</w:t>
      </w:r>
      <w:r w:rsidRPr="00BD2635">
        <w:rPr>
          <w:rFonts w:ascii="Times New Roman" w:eastAsia="Times New Roman" w:hAnsi="Times New Roman" w:cs="Times New Roman"/>
          <w:i/>
          <w:sz w:val="24"/>
          <w:szCs w:val="24"/>
        </w:rPr>
        <w:t>. Developmental Neuropsychology, 29,</w:t>
      </w:r>
      <w:r w:rsidRPr="00BD2635">
        <w:rPr>
          <w:rFonts w:ascii="Times New Roman" w:eastAsia="Times New Roman" w:hAnsi="Times New Roman" w:cs="Times New Roman"/>
          <w:sz w:val="24"/>
          <w:szCs w:val="24"/>
        </w:rPr>
        <w:t xml:space="preserve"> 61-92</w:t>
      </w:r>
      <w:r w:rsidRPr="00BD2635">
        <w:rPr>
          <w:rFonts w:ascii="Times New Roman" w:eastAsia="Times New Roman" w:hAnsi="Times New Roman" w:cs="Times New Roman"/>
          <w:i/>
          <w:sz w:val="24"/>
          <w:szCs w:val="24"/>
        </w:rPr>
        <w:t xml:space="preserve">. </w:t>
      </w:r>
    </w:p>
    <w:p w:rsidR="00F24AA0" w:rsidRPr="00BD2635" w:rsidRDefault="00F24AA0" w:rsidP="00F24AA0">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i/>
          <w:sz w:val="24"/>
          <w:szCs w:val="24"/>
        </w:rPr>
      </w:pPr>
      <w:r w:rsidRPr="00BD2635">
        <w:rPr>
          <w:rFonts w:ascii="Times New Roman" w:eastAsia="Times New Roman" w:hAnsi="Times New Roman" w:cs="Times New Roman"/>
          <w:sz w:val="24"/>
          <w:szCs w:val="24"/>
        </w:rPr>
        <w:t xml:space="preserve">Graham, S., Berninger, V., &amp; Weintraub, N.  (1998). The relationship of handwriting style and speed and legibility. </w:t>
      </w:r>
      <w:r w:rsidRPr="00BD2635">
        <w:rPr>
          <w:rFonts w:ascii="Times New Roman" w:eastAsia="Times New Roman" w:hAnsi="Times New Roman" w:cs="Times New Roman"/>
          <w:i/>
          <w:sz w:val="24"/>
          <w:szCs w:val="24"/>
        </w:rPr>
        <w:t>Journal of Educational Research</w:t>
      </w:r>
      <w:r w:rsidRPr="00BD2635">
        <w:rPr>
          <w:rFonts w:ascii="Times New Roman" w:eastAsia="Times New Roman" w:hAnsi="Times New Roman" w:cs="Times New Roman"/>
          <w:sz w:val="24"/>
          <w:szCs w:val="24"/>
        </w:rPr>
        <w:t xml:space="preserve">, </w:t>
      </w:r>
      <w:r w:rsidRPr="00BD2635">
        <w:rPr>
          <w:rFonts w:ascii="Times New Roman" w:eastAsia="Times New Roman" w:hAnsi="Times New Roman" w:cs="Times New Roman"/>
          <w:i/>
          <w:sz w:val="24"/>
          <w:szCs w:val="24"/>
        </w:rPr>
        <w:t>91</w:t>
      </w:r>
      <w:r w:rsidRPr="00BD2635">
        <w:rPr>
          <w:rFonts w:ascii="Times New Roman" w:eastAsia="Times New Roman" w:hAnsi="Times New Roman" w:cs="Times New Roman"/>
          <w:sz w:val="24"/>
          <w:szCs w:val="24"/>
        </w:rPr>
        <w:t>, 290-296</w:t>
      </w:r>
      <w:r w:rsidRPr="00BD2635">
        <w:rPr>
          <w:rFonts w:ascii="Times New Roman" w:eastAsia="Times New Roman" w:hAnsi="Times New Roman" w:cs="Times New Roman"/>
          <w:i/>
          <w:sz w:val="24"/>
          <w:szCs w:val="24"/>
        </w:rPr>
        <w:t>.</w:t>
      </w:r>
    </w:p>
    <w:p w:rsidR="00F24AA0" w:rsidRPr="00F24AA0" w:rsidRDefault="00F24AA0" w:rsidP="00F24AA0">
      <w:pPr>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INTEGRATED WRITING-READING</w:t>
      </w:r>
    </w:p>
    <w:p w:rsidR="00F24AA0" w:rsidRPr="00BD2635" w:rsidRDefault="00F24AA0" w:rsidP="00F24AA0">
      <w:pPr>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 xml:space="preserve">Altemeier, L., Jones, J., Abbott, R., &amp; Berninger, V. (2006) Executive factors in becoming writing-readers and reading-writers: Note-taking and report writing in third and fifth graders.  </w:t>
      </w:r>
      <w:r w:rsidRPr="00BD2635">
        <w:rPr>
          <w:rFonts w:ascii="Times New Roman" w:eastAsia="Times New Roman" w:hAnsi="Times New Roman" w:cs="Times New Roman"/>
          <w:i/>
          <w:sz w:val="24"/>
          <w:szCs w:val="24"/>
        </w:rPr>
        <w:t>Developmental Neuropsychology</w:t>
      </w:r>
      <w:r w:rsidRPr="00BD2635">
        <w:rPr>
          <w:rFonts w:ascii="Times New Roman" w:eastAsia="Times New Roman" w:hAnsi="Times New Roman" w:cs="Times New Roman"/>
          <w:sz w:val="24"/>
          <w:szCs w:val="24"/>
        </w:rPr>
        <w:t>, 29, 161-173</w:t>
      </w:r>
      <w:r w:rsidRPr="00BD2635">
        <w:rPr>
          <w:rFonts w:ascii="Times New Roman" w:eastAsia="Times New Roman" w:hAnsi="Times New Roman" w:cs="Times New Roman"/>
          <w:i/>
          <w:sz w:val="24"/>
          <w:szCs w:val="24"/>
        </w:rPr>
        <w:t>.</w:t>
      </w:r>
      <w:r w:rsidRPr="00BD2635">
        <w:rPr>
          <w:rFonts w:ascii="Times New Roman" w:eastAsia="Times New Roman" w:hAnsi="Times New Roman" w:cs="Times New Roman"/>
          <w:sz w:val="24"/>
          <w:szCs w:val="24"/>
        </w:rPr>
        <w:t xml:space="preserve">   </w:t>
      </w:r>
    </w:p>
    <w:p w:rsidR="00F24AA0" w:rsidRDefault="00F24AA0" w:rsidP="00F24AA0">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 xml:space="preserve">Berninger, V., Abbott, R., Abbott, S., Graham, S., &amp; Richards, T. (2002). Writing and reading: Connections between language by hand and language by eye. </w:t>
      </w:r>
      <w:r w:rsidRPr="00BD2635">
        <w:rPr>
          <w:rFonts w:ascii="Times New Roman" w:eastAsia="Times New Roman" w:hAnsi="Times New Roman" w:cs="Times New Roman"/>
          <w:i/>
          <w:sz w:val="24"/>
          <w:szCs w:val="24"/>
        </w:rPr>
        <w:t>Journal of Learning Disabilities, 35</w:t>
      </w:r>
      <w:r w:rsidRPr="00BD2635">
        <w:rPr>
          <w:rFonts w:ascii="Times New Roman" w:eastAsia="Times New Roman" w:hAnsi="Times New Roman" w:cs="Times New Roman"/>
          <w:sz w:val="24"/>
          <w:szCs w:val="24"/>
        </w:rPr>
        <w:t xml:space="preserve">, 39-56. </w:t>
      </w:r>
    </w:p>
    <w:p w:rsidR="00C033A4" w:rsidRPr="00F24AA0" w:rsidRDefault="00C033A4" w:rsidP="00C033A4">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HANDWRITING INSTRUCTION AND ITS LINKS TO SPELLING/COMPOSING</w:t>
      </w:r>
    </w:p>
    <w:p w:rsidR="00736FEF" w:rsidRDefault="00736FEF" w:rsidP="00736FEF">
      <w:pPr>
        <w:spacing w:after="0" w:line="240" w:lineRule="auto"/>
        <w:ind w:left="720" w:hanging="720"/>
        <w:rPr>
          <w:rFonts w:ascii="Times New Roman" w:eastAsia="Times New Roman" w:hAnsi="Times New Roman"/>
          <w:sz w:val="24"/>
          <w:szCs w:val="24"/>
        </w:rPr>
      </w:pPr>
      <w:r w:rsidRPr="008E3B09">
        <w:rPr>
          <w:rFonts w:ascii="Times New Roman" w:hAnsi="Times New Roman"/>
          <w:sz w:val="24"/>
          <w:szCs w:val="24"/>
        </w:rPr>
        <w:t>Wolf, B., Berninger, V., &amp; Abbo</w:t>
      </w:r>
      <w:r>
        <w:rPr>
          <w:rFonts w:ascii="Times New Roman" w:hAnsi="Times New Roman"/>
          <w:sz w:val="24"/>
          <w:szCs w:val="24"/>
        </w:rPr>
        <w:t xml:space="preserve">tt, R </w:t>
      </w:r>
      <w:r w:rsidRPr="008E3B09">
        <w:rPr>
          <w:rFonts w:ascii="Times New Roman" w:hAnsi="Times New Roman"/>
          <w:sz w:val="24"/>
          <w:szCs w:val="24"/>
        </w:rPr>
        <w:t>(</w:t>
      </w:r>
      <w:r>
        <w:rPr>
          <w:rFonts w:ascii="Times New Roman" w:hAnsi="Times New Roman"/>
          <w:sz w:val="24"/>
          <w:szCs w:val="24"/>
        </w:rPr>
        <w:t>2017</w:t>
      </w:r>
      <w:r w:rsidRPr="008E3B09">
        <w:rPr>
          <w:rFonts w:ascii="Times New Roman" w:hAnsi="Times New Roman"/>
          <w:sz w:val="24"/>
          <w:szCs w:val="24"/>
        </w:rPr>
        <w:t xml:space="preserve">).  Effective beginning handwriting instruction: Multimodal, consistent format for 2 years, and linked to spelling and composing. </w:t>
      </w:r>
      <w:r w:rsidRPr="008E3B09">
        <w:rPr>
          <w:rFonts w:ascii="Times New Roman" w:hAnsi="Times New Roman"/>
          <w:i/>
          <w:sz w:val="24"/>
          <w:szCs w:val="24"/>
        </w:rPr>
        <w:t>Reading and Writing. An Interdisciplinary Journal,</w:t>
      </w:r>
      <w:r w:rsidRPr="00B82B0D">
        <w:rPr>
          <w:rFonts w:ascii="Helvetica" w:hAnsi="Helvetica" w:cs="Helvetica"/>
          <w:color w:val="333333"/>
          <w:spacing w:val="4"/>
          <w:sz w:val="21"/>
          <w:szCs w:val="21"/>
          <w:shd w:val="clear" w:color="auto" w:fill="FCFCFC"/>
        </w:rPr>
        <w:t xml:space="preserve"> </w:t>
      </w:r>
      <w:r w:rsidRPr="00B82B0D">
        <w:rPr>
          <w:rFonts w:ascii="Helvetica" w:hAnsi="Helvetica" w:cs="Helvetica"/>
          <w:i/>
          <w:color w:val="333333"/>
          <w:spacing w:val="4"/>
          <w:sz w:val="21"/>
          <w:szCs w:val="21"/>
          <w:shd w:val="clear" w:color="auto" w:fill="FCFCFC"/>
        </w:rPr>
        <w:t>30</w:t>
      </w:r>
      <w:r>
        <w:rPr>
          <w:rFonts w:ascii="Helvetica" w:hAnsi="Helvetica" w:cs="Helvetica"/>
          <w:color w:val="333333"/>
          <w:spacing w:val="4"/>
          <w:sz w:val="21"/>
          <w:szCs w:val="21"/>
          <w:shd w:val="clear" w:color="auto" w:fill="FCFCFC"/>
        </w:rPr>
        <w:t xml:space="preserve"> (2)</w:t>
      </w:r>
      <w:r>
        <w:rPr>
          <w:rFonts w:ascii="Helvetica" w:hAnsi="Helvetica" w:cs="Helvetica"/>
          <w:color w:val="8E2555"/>
          <w:spacing w:val="4"/>
          <w:sz w:val="21"/>
          <w:szCs w:val="21"/>
          <w:u w:val="single"/>
          <w:shd w:val="clear" w:color="auto" w:fill="FCFCFC"/>
        </w:rPr>
        <w:t>,</w:t>
      </w:r>
      <w:r w:rsidRPr="00B82B0D">
        <w:rPr>
          <w:rFonts w:ascii="Helvetica" w:hAnsi="Helvetica" w:cs="Helvetica"/>
          <w:color w:val="333333"/>
          <w:spacing w:val="4"/>
          <w:sz w:val="21"/>
          <w:szCs w:val="21"/>
          <w:shd w:val="clear" w:color="auto" w:fill="FCFCFC"/>
        </w:rPr>
        <w:t xml:space="preserve"> 299–317</w:t>
      </w:r>
      <w:r>
        <w:rPr>
          <w:rFonts w:ascii="Times New Roman" w:hAnsi="Times New Roman"/>
          <w:i/>
          <w:sz w:val="24"/>
          <w:szCs w:val="24"/>
        </w:rPr>
        <w:t>.</w:t>
      </w:r>
      <w:r>
        <w:rPr>
          <w:rFonts w:ascii="Arial" w:hAnsi="Arial" w:cs="Arial"/>
          <w:color w:val="5C5B5B"/>
          <w:sz w:val="20"/>
          <w:szCs w:val="20"/>
        </w:rPr>
        <w:t xml:space="preserve"> </w:t>
      </w:r>
      <w:r w:rsidRPr="008E3B09">
        <w:rPr>
          <w:rFonts w:ascii="Arial" w:hAnsi="Arial" w:cs="Arial"/>
          <w:color w:val="5C5B5B"/>
          <w:sz w:val="20"/>
          <w:szCs w:val="20"/>
        </w:rPr>
        <w:t xml:space="preserve"> DOI: 10.1007/s11145-016-9674-4 </w:t>
      </w:r>
      <w:r>
        <w:rPr>
          <w:rFonts w:ascii="Arial" w:hAnsi="Arial" w:cs="Arial"/>
          <w:color w:val="5C5B5B"/>
          <w:sz w:val="20"/>
          <w:szCs w:val="20"/>
        </w:rPr>
        <w:t xml:space="preserve">2016,  July 23 on line </w:t>
      </w:r>
      <w:r w:rsidRPr="008E3B09">
        <w:rPr>
          <w:rFonts w:ascii="Arial" w:hAnsi="Arial" w:cs="Arial"/>
          <w:color w:val="5C5B5B"/>
          <w:sz w:val="20"/>
          <w:szCs w:val="20"/>
        </w:rPr>
        <w:t xml:space="preserve">NIHMS 805554    Available as ‘Online First’ </w:t>
      </w:r>
      <w:hyperlink r:id="rId11" w:history="1">
        <w:r w:rsidRPr="008E3B09">
          <w:rPr>
            <w:rFonts w:ascii="Arial" w:eastAsia="Times New Roman" w:hAnsi="Arial" w:cs="Arial"/>
            <w:color w:val="2D8CCC"/>
            <w:sz w:val="21"/>
            <w:szCs w:val="21"/>
          </w:rPr>
          <w:t>http://link.springer.com/article/10.1007/s11145-016-9674-4</w:t>
        </w:r>
      </w:hyperlink>
    </w:p>
    <w:p w:rsidR="00736FEF" w:rsidRDefault="00736FEF" w:rsidP="00736FEF">
      <w:pPr>
        <w:spacing w:after="0" w:line="240" w:lineRule="auto"/>
        <w:ind w:left="720" w:hanging="720"/>
        <w:rPr>
          <w:rFonts w:ascii="Arial" w:hAnsi="Arial" w:cs="Arial"/>
          <w:color w:val="5C5B5B"/>
          <w:sz w:val="20"/>
          <w:szCs w:val="20"/>
        </w:rPr>
      </w:pPr>
      <w:r>
        <w:t xml:space="preserve">               Pub Med:     </w:t>
      </w:r>
      <w:hyperlink r:id="rId12" w:tgtFrame="_blank" w:history="1">
        <w:r w:rsidRPr="009661B5">
          <w:rPr>
            <w:rFonts w:ascii="Arial" w:hAnsi="Arial" w:cs="Arial"/>
            <w:color w:val="1155CC"/>
            <w:sz w:val="19"/>
            <w:szCs w:val="19"/>
            <w:u w:val="single"/>
            <w:shd w:val="clear" w:color="auto" w:fill="FFFFFF"/>
          </w:rPr>
          <w:t>https://www.ncbi.nlm.nih.gov/pmc/articles/PMC5300752</w:t>
        </w:r>
      </w:hyperlink>
    </w:p>
    <w:p w:rsidR="00736FEF" w:rsidRDefault="00736FEF" w:rsidP="00736FEF">
      <w:pPr>
        <w:spacing w:after="0" w:line="240" w:lineRule="auto"/>
        <w:ind w:left="720" w:hanging="720"/>
        <w:rPr>
          <w:rFonts w:ascii="Times New Roman" w:hAnsi="Times New Roman"/>
          <w:sz w:val="24"/>
          <w:szCs w:val="24"/>
        </w:rPr>
      </w:pPr>
    </w:p>
    <w:p w:rsidR="00C033A4" w:rsidRDefault="00C033A4" w:rsidP="00C033A4">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 xml:space="preserve">Berninger, V., Rutberg, J., Abbott, R., Garcia, N., Anderson-Youngstrom, M., Brooks, A., &amp; Fulton, C. (2006). Tier 1 and Tier 2 early intervention for handwriting and composing. </w:t>
      </w:r>
      <w:r w:rsidRPr="00BD2635">
        <w:rPr>
          <w:rFonts w:ascii="Times New Roman" w:eastAsia="Times New Roman" w:hAnsi="Times New Roman" w:cs="Times New Roman"/>
          <w:i/>
          <w:sz w:val="24"/>
          <w:szCs w:val="24"/>
        </w:rPr>
        <w:t xml:space="preserve">Journal of School Psychology, 44, </w:t>
      </w:r>
      <w:r w:rsidRPr="00BD2635">
        <w:rPr>
          <w:rFonts w:ascii="Times New Roman" w:eastAsia="Times New Roman" w:hAnsi="Times New Roman" w:cs="Times New Roman"/>
          <w:sz w:val="24"/>
          <w:szCs w:val="24"/>
        </w:rPr>
        <w:t>3-30. Honorable mention as one of the best research articles of the year.</w:t>
      </w:r>
    </w:p>
    <w:p w:rsidR="00C033A4" w:rsidRDefault="00C033A4" w:rsidP="00C033A4">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color w:val="000000"/>
          <w:sz w:val="24"/>
          <w:szCs w:val="24"/>
        </w:rPr>
      </w:pPr>
      <w:r w:rsidRPr="00BD2635">
        <w:rPr>
          <w:rFonts w:ascii="Times New Roman" w:eastAsia="Times New Roman" w:hAnsi="Times New Roman" w:cs="Times New Roman"/>
          <w:color w:val="000000"/>
          <w:sz w:val="24"/>
          <w:szCs w:val="24"/>
        </w:rPr>
        <w:t xml:space="preserve">Berninger, V., Dunn, A., Lin, S., &amp; Shimada, S. (2004). School evolution: Scientist-practitioner educators creating optimal learning environments for ALL students.  </w:t>
      </w:r>
      <w:r w:rsidRPr="00BD2635">
        <w:rPr>
          <w:rFonts w:ascii="Times New Roman" w:eastAsia="Times New Roman" w:hAnsi="Times New Roman" w:cs="Times New Roman"/>
          <w:i/>
          <w:color w:val="000000"/>
          <w:sz w:val="24"/>
          <w:szCs w:val="24"/>
        </w:rPr>
        <w:t xml:space="preserve">Journal of Learning Disabilities, 37, </w:t>
      </w:r>
      <w:r w:rsidRPr="00BD2635">
        <w:rPr>
          <w:rFonts w:ascii="Times New Roman" w:eastAsia="Times New Roman" w:hAnsi="Times New Roman" w:cs="Times New Roman"/>
          <w:color w:val="000000"/>
          <w:sz w:val="24"/>
          <w:szCs w:val="24"/>
        </w:rPr>
        <w:t xml:space="preserve">500-508.  </w:t>
      </w:r>
      <w:r>
        <w:rPr>
          <w:rFonts w:ascii="Times New Roman" w:eastAsia="Times New Roman" w:hAnsi="Times New Roman" w:cs="Times New Roman"/>
          <w:color w:val="000000"/>
          <w:sz w:val="24"/>
          <w:szCs w:val="24"/>
        </w:rPr>
        <w:t>See writing intervention in LA Unified School District.</w:t>
      </w:r>
    </w:p>
    <w:p w:rsidR="00C033A4" w:rsidRPr="00BD2635" w:rsidRDefault="00C033A4" w:rsidP="00C033A4">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 xml:space="preserve">Berninger, V., Vaughan, K., Abbott, R., Brooks, A., Abbott, S., Reed, E., Rogan, L., &amp; Graham, S.  (1998). Early intervention for spelling problems:  Teaching spelling units of varying size within a multiple connections framework.  </w:t>
      </w:r>
      <w:r w:rsidRPr="00BD2635">
        <w:rPr>
          <w:rFonts w:ascii="Times New Roman" w:eastAsia="Times New Roman" w:hAnsi="Times New Roman" w:cs="Times New Roman"/>
          <w:i/>
          <w:sz w:val="24"/>
          <w:szCs w:val="24"/>
        </w:rPr>
        <w:t>Journal of Educational Psychology</w:t>
      </w:r>
      <w:r w:rsidRPr="00BD2635">
        <w:rPr>
          <w:rFonts w:ascii="Times New Roman" w:eastAsia="Times New Roman" w:hAnsi="Times New Roman" w:cs="Times New Roman"/>
          <w:sz w:val="24"/>
          <w:szCs w:val="24"/>
        </w:rPr>
        <w:t>,</w:t>
      </w:r>
      <w:r w:rsidRPr="00BD2635">
        <w:rPr>
          <w:rFonts w:ascii="Times New Roman" w:eastAsia="Times New Roman" w:hAnsi="Times New Roman" w:cs="Times New Roman"/>
          <w:i/>
          <w:sz w:val="24"/>
          <w:szCs w:val="24"/>
        </w:rPr>
        <w:t xml:space="preserve"> 90</w:t>
      </w:r>
      <w:r w:rsidRPr="00BD2635">
        <w:rPr>
          <w:rFonts w:ascii="Times New Roman" w:eastAsia="Times New Roman" w:hAnsi="Times New Roman" w:cs="Times New Roman"/>
          <w:sz w:val="24"/>
          <w:szCs w:val="24"/>
        </w:rPr>
        <w:t>, 587-605.</w:t>
      </w:r>
    </w:p>
    <w:p w:rsidR="00C033A4" w:rsidRDefault="00C033A4" w:rsidP="00C033A4">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 xml:space="preserve">Berninger, V., Abbott, R., Rogan, L., Reed, E, Abbott, S., Brooks, A., Vaughan, K., &amp; Graham, S.  (1998). Teaching spelling to children with specific learning disabilities: The mind's ear and eye beat the computer or pencil.  </w:t>
      </w:r>
      <w:r w:rsidRPr="00BD2635">
        <w:rPr>
          <w:rFonts w:ascii="Times New Roman" w:eastAsia="Times New Roman" w:hAnsi="Times New Roman" w:cs="Times New Roman"/>
          <w:i/>
          <w:sz w:val="24"/>
          <w:szCs w:val="24"/>
        </w:rPr>
        <w:t>Learning Disability Quarterly</w:t>
      </w:r>
      <w:r w:rsidRPr="00BD2635">
        <w:rPr>
          <w:rFonts w:ascii="Times New Roman" w:eastAsia="Times New Roman" w:hAnsi="Times New Roman" w:cs="Times New Roman"/>
          <w:sz w:val="24"/>
          <w:szCs w:val="24"/>
        </w:rPr>
        <w:t>,</w:t>
      </w:r>
      <w:r w:rsidRPr="00BD2635">
        <w:rPr>
          <w:rFonts w:ascii="Times New Roman" w:eastAsia="Times New Roman" w:hAnsi="Times New Roman" w:cs="Times New Roman"/>
          <w:i/>
          <w:sz w:val="24"/>
          <w:szCs w:val="24"/>
        </w:rPr>
        <w:t xml:space="preserve"> 21</w:t>
      </w:r>
      <w:r w:rsidRPr="00BD2635">
        <w:rPr>
          <w:rFonts w:ascii="Times New Roman" w:eastAsia="Times New Roman" w:hAnsi="Times New Roman" w:cs="Times New Roman"/>
          <w:sz w:val="24"/>
          <w:szCs w:val="24"/>
        </w:rPr>
        <w:t>, 106-122.</w:t>
      </w:r>
    </w:p>
    <w:p w:rsidR="00161AA4" w:rsidRPr="00BD2635" w:rsidRDefault="00161AA4" w:rsidP="00161AA4">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i/>
          <w:sz w:val="24"/>
          <w:szCs w:val="24"/>
        </w:rPr>
      </w:pPr>
      <w:r w:rsidRPr="00BD2635">
        <w:rPr>
          <w:rFonts w:ascii="Times New Roman" w:eastAsia="Times New Roman" w:hAnsi="Times New Roman" w:cs="Times New Roman"/>
          <w:sz w:val="24"/>
          <w:szCs w:val="24"/>
        </w:rPr>
        <w:lastRenderedPageBreak/>
        <w:t xml:space="preserve">Berninger, V., Vaughan, K., Abbott, R., Abbott, S., Brooks, A., Rogan, L., Reed, E., &amp; Graham, S.  (1997). Treatment of handwriting fluency problems in beginning writing:  Transfer from handwriting to composition.  </w:t>
      </w:r>
      <w:r w:rsidRPr="00BD2635">
        <w:rPr>
          <w:rFonts w:ascii="Times New Roman" w:eastAsia="Times New Roman" w:hAnsi="Times New Roman" w:cs="Times New Roman"/>
          <w:i/>
          <w:sz w:val="24"/>
          <w:szCs w:val="24"/>
        </w:rPr>
        <w:t>Journal of Educational Psychology</w:t>
      </w:r>
      <w:r w:rsidRPr="00BD2635">
        <w:rPr>
          <w:rFonts w:ascii="Times New Roman" w:eastAsia="Times New Roman" w:hAnsi="Times New Roman" w:cs="Times New Roman"/>
          <w:sz w:val="24"/>
          <w:szCs w:val="24"/>
        </w:rPr>
        <w:t xml:space="preserve">, </w:t>
      </w:r>
      <w:r w:rsidRPr="00BD2635">
        <w:rPr>
          <w:rFonts w:ascii="Times New Roman" w:eastAsia="Times New Roman" w:hAnsi="Times New Roman" w:cs="Times New Roman"/>
          <w:i/>
          <w:sz w:val="24"/>
          <w:szCs w:val="24"/>
        </w:rPr>
        <w:t>89</w:t>
      </w:r>
      <w:r w:rsidRPr="00BD2635">
        <w:rPr>
          <w:rFonts w:ascii="Times New Roman" w:eastAsia="Times New Roman" w:hAnsi="Times New Roman" w:cs="Times New Roman"/>
          <w:sz w:val="24"/>
          <w:szCs w:val="24"/>
        </w:rPr>
        <w:t>, 652-666</w:t>
      </w:r>
      <w:r w:rsidRPr="00BD2635">
        <w:rPr>
          <w:rFonts w:ascii="Times New Roman" w:eastAsia="Times New Roman" w:hAnsi="Times New Roman" w:cs="Times New Roman"/>
          <w:i/>
          <w:sz w:val="24"/>
          <w:szCs w:val="24"/>
        </w:rPr>
        <w:t>.</w:t>
      </w:r>
    </w:p>
    <w:p w:rsidR="00C033A4" w:rsidRPr="00BD2635" w:rsidRDefault="00C033A4" w:rsidP="00C033A4">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 xml:space="preserve">Berninger, V., Abbott, R., Whitaker, D., Sylvester, L., &amp; Nolen, S. (1995).  Integrating low-level skills and high-level skills in treatment protocols for writing disabilities.  </w:t>
      </w:r>
      <w:r w:rsidRPr="00BD2635">
        <w:rPr>
          <w:rFonts w:ascii="Times New Roman" w:eastAsia="Times New Roman" w:hAnsi="Times New Roman" w:cs="Times New Roman"/>
          <w:i/>
          <w:sz w:val="24"/>
          <w:szCs w:val="24"/>
        </w:rPr>
        <w:t xml:space="preserve">Learning Disability Quarterly, 18, </w:t>
      </w:r>
      <w:r w:rsidRPr="00BD2635">
        <w:rPr>
          <w:rFonts w:ascii="Times New Roman" w:eastAsia="Times New Roman" w:hAnsi="Times New Roman" w:cs="Times New Roman"/>
          <w:sz w:val="24"/>
          <w:szCs w:val="24"/>
        </w:rPr>
        <w:t>293-309.  (Invited.)</w:t>
      </w:r>
    </w:p>
    <w:p w:rsidR="00C033A4" w:rsidRPr="00BD2635" w:rsidRDefault="00C033A4" w:rsidP="00C033A4">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i/>
          <w:sz w:val="24"/>
          <w:szCs w:val="24"/>
        </w:rPr>
      </w:pPr>
      <w:r w:rsidRPr="00BD2635">
        <w:rPr>
          <w:rFonts w:ascii="Times New Roman" w:eastAsia="Times New Roman" w:hAnsi="Times New Roman" w:cs="Times New Roman"/>
          <w:sz w:val="24"/>
          <w:szCs w:val="24"/>
        </w:rPr>
        <w:t>Traweek, D., &amp; Berninger, V.  (1997).  Comparison of beginning literacy programs: Alternative paths to the same learning outcome</w:t>
      </w:r>
      <w:r w:rsidRPr="00BD2635">
        <w:rPr>
          <w:rFonts w:ascii="Times New Roman" w:eastAsia="Times New Roman" w:hAnsi="Times New Roman" w:cs="Times New Roman"/>
          <w:i/>
          <w:sz w:val="24"/>
          <w:szCs w:val="24"/>
        </w:rPr>
        <w:t xml:space="preserve">. Learning Disability Quarterly, 20, </w:t>
      </w:r>
      <w:r w:rsidRPr="00BD2635">
        <w:rPr>
          <w:rFonts w:ascii="Times New Roman" w:eastAsia="Times New Roman" w:hAnsi="Times New Roman" w:cs="Times New Roman"/>
          <w:sz w:val="24"/>
          <w:szCs w:val="24"/>
        </w:rPr>
        <w:t>160-168</w:t>
      </w:r>
      <w:r w:rsidRPr="00BD2635">
        <w:rPr>
          <w:rFonts w:ascii="Times New Roman" w:eastAsia="Times New Roman" w:hAnsi="Times New Roman" w:cs="Times New Roman"/>
          <w:i/>
          <w:sz w:val="24"/>
          <w:szCs w:val="24"/>
        </w:rPr>
        <w:t>.</w:t>
      </w:r>
    </w:p>
    <w:p w:rsidR="00C033A4" w:rsidRDefault="00C033A4" w:rsidP="00C033A4">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i/>
          <w:sz w:val="24"/>
          <w:szCs w:val="24"/>
        </w:rPr>
      </w:pPr>
      <w:r w:rsidRPr="00BD2635">
        <w:rPr>
          <w:rFonts w:ascii="Times New Roman" w:eastAsia="Times New Roman" w:hAnsi="Times New Roman" w:cs="Times New Roman"/>
          <w:sz w:val="24"/>
          <w:szCs w:val="24"/>
        </w:rPr>
        <w:t xml:space="preserve">Abbott, S., Reed, L., Abbott, R., &amp; Berninger, V.  (1997). Year-long balanced reading/writing tutorial:  A design experiment used for dynamic assessment.  </w:t>
      </w:r>
      <w:r w:rsidRPr="00BD2635">
        <w:rPr>
          <w:rFonts w:ascii="Times New Roman" w:eastAsia="Times New Roman" w:hAnsi="Times New Roman" w:cs="Times New Roman"/>
          <w:i/>
          <w:sz w:val="24"/>
          <w:szCs w:val="24"/>
        </w:rPr>
        <w:t>Learning Disability Quarterly, 20, 249-263.</w:t>
      </w:r>
    </w:p>
    <w:p w:rsidR="00F24AA0" w:rsidRDefault="00C033A4" w:rsidP="00F24AA0">
      <w:pPr>
        <w:spacing w:after="0" w:line="240" w:lineRule="auto"/>
        <w:ind w:left="720" w:hanging="720"/>
        <w:rPr>
          <w:rFonts w:ascii="Times New Roman" w:eastAsia="Calibri" w:hAnsi="Times New Roman" w:cs="Times New Roman"/>
          <w:b/>
          <w:sz w:val="24"/>
          <w:szCs w:val="24"/>
        </w:rPr>
      </w:pPr>
      <w:r>
        <w:rPr>
          <w:rFonts w:ascii="Times New Roman" w:eastAsia="Calibri" w:hAnsi="Times New Roman" w:cs="Times New Roman"/>
          <w:b/>
          <w:sz w:val="24"/>
          <w:szCs w:val="24"/>
        </w:rPr>
        <w:t>WRITING DEVELOPMENT</w:t>
      </w:r>
      <w:r w:rsidR="005F6F05">
        <w:rPr>
          <w:rFonts w:ascii="Times New Roman" w:eastAsia="Calibri" w:hAnsi="Times New Roman" w:cs="Times New Roman"/>
          <w:b/>
          <w:sz w:val="24"/>
          <w:szCs w:val="24"/>
        </w:rPr>
        <w:t xml:space="preserve"> IN TYPICALLY DEVELOPING WRITERS</w:t>
      </w:r>
    </w:p>
    <w:p w:rsidR="00D63B56" w:rsidRDefault="00D63B56" w:rsidP="00736FEF">
      <w:pPr>
        <w:spacing w:after="0"/>
        <w:ind w:left="720" w:hanging="720"/>
        <w:rPr>
          <w:rFonts w:ascii="Times New Roman" w:hAnsi="Times New Roman"/>
          <w:sz w:val="24"/>
          <w:szCs w:val="24"/>
        </w:rPr>
      </w:pPr>
    </w:p>
    <w:p w:rsidR="00736FEF" w:rsidRPr="00D953F6" w:rsidRDefault="00736FEF" w:rsidP="00736FEF">
      <w:pPr>
        <w:spacing w:after="0"/>
        <w:ind w:left="720" w:hanging="720"/>
        <w:rPr>
          <w:rFonts w:ascii="Times New Roman" w:eastAsia="MS Mincho" w:hAnsi="Times New Roman"/>
          <w:sz w:val="24"/>
          <w:szCs w:val="24"/>
          <w:lang w:eastAsia="ja-JP"/>
        </w:rPr>
      </w:pPr>
      <w:r>
        <w:rPr>
          <w:rFonts w:ascii="Times New Roman" w:hAnsi="Times New Roman"/>
          <w:sz w:val="24"/>
          <w:szCs w:val="24"/>
        </w:rPr>
        <w:t>Alston-Abel, N., &amp; Berninger, V. (2017</w:t>
      </w:r>
      <w:r w:rsidRPr="00570844">
        <w:rPr>
          <w:rFonts w:ascii="Times New Roman" w:hAnsi="Times New Roman"/>
          <w:sz w:val="24"/>
          <w:szCs w:val="24"/>
        </w:rPr>
        <w:t xml:space="preserve">).  Relationships between home literacy practices and school achievement: Implications for school-home collaboration and consultation practices. </w:t>
      </w:r>
      <w:r w:rsidRPr="00570844">
        <w:rPr>
          <w:rFonts w:ascii="Times New Roman" w:eastAsia="MS Mincho" w:hAnsi="Times New Roman"/>
          <w:i/>
          <w:sz w:val="24"/>
          <w:szCs w:val="24"/>
          <w:lang w:eastAsia="ja-JP"/>
        </w:rPr>
        <w:t xml:space="preserve">Journal of Educational and Psychological Consultation. </w:t>
      </w:r>
      <w:r>
        <w:rPr>
          <w:rFonts w:ascii="Times New Roman" w:eastAsia="MS Mincho" w:hAnsi="Times New Roman"/>
          <w:i/>
          <w:sz w:val="24"/>
          <w:szCs w:val="24"/>
          <w:lang w:eastAsia="ja-JP"/>
        </w:rPr>
        <w:t xml:space="preserve"> </w:t>
      </w:r>
      <w:r>
        <w:rPr>
          <w:rFonts w:ascii="Times New Roman" w:eastAsia="MS Mincho" w:hAnsi="Times New Roman"/>
          <w:sz w:val="24"/>
          <w:szCs w:val="24"/>
          <w:lang w:eastAsia="ja-JP"/>
        </w:rPr>
        <w:t xml:space="preserve">NIHMS 874208  </w:t>
      </w:r>
    </w:p>
    <w:p w:rsidR="00736FEF" w:rsidRDefault="00736FEF" w:rsidP="00736FEF">
      <w:pPr>
        <w:spacing w:after="0" w:line="240" w:lineRule="auto"/>
        <w:ind w:left="720" w:hanging="720"/>
      </w:pPr>
      <w:r>
        <w:rPr>
          <w:rFonts w:ascii="Times New Roman" w:eastAsia="MS Mincho" w:hAnsi="Times New Roman"/>
          <w:i/>
          <w:sz w:val="24"/>
          <w:szCs w:val="24"/>
          <w:lang w:eastAsia="ja-JP"/>
        </w:rPr>
        <w:t xml:space="preserve">            </w:t>
      </w:r>
      <w:r>
        <w:rPr>
          <w:rFonts w:ascii="Times New Roman" w:eastAsia="MS Mincho" w:hAnsi="Times New Roman"/>
          <w:sz w:val="24"/>
          <w:szCs w:val="24"/>
          <w:lang w:eastAsia="ja-JP"/>
        </w:rPr>
        <w:t xml:space="preserve">DOI: </w:t>
      </w:r>
      <w:r>
        <w:t xml:space="preserve">10.1080/10474412.2017.1323222  Published on line May 23, 2017 at </w:t>
      </w:r>
      <w:hyperlink r:id="rId13" w:history="1">
        <w:r w:rsidRPr="00380C31">
          <w:rPr>
            <w:rStyle w:val="Hyperlink"/>
          </w:rPr>
          <w:t>http://dx.doi.org/10.1080/10474412.2017.1323222</w:t>
        </w:r>
      </w:hyperlink>
    </w:p>
    <w:p w:rsidR="00736FEF" w:rsidRDefault="00736FEF" w:rsidP="00736FEF">
      <w:pPr>
        <w:spacing w:after="0" w:line="240" w:lineRule="auto"/>
        <w:ind w:left="720" w:hanging="720"/>
      </w:pPr>
      <w:r>
        <w:rPr>
          <w:rFonts w:ascii="Times New Roman" w:eastAsia="MS Mincho" w:hAnsi="Times New Roman"/>
          <w:sz w:val="24"/>
          <w:szCs w:val="24"/>
          <w:lang w:eastAsia="ja-JP"/>
        </w:rPr>
        <w:t xml:space="preserve">            </w:t>
      </w:r>
      <w:r>
        <w:t xml:space="preserve">ISSN: 1047-4412 (Print) 1532-768X (Online) Journal homepage: </w:t>
      </w:r>
      <w:hyperlink r:id="rId14" w:history="1">
        <w:r w:rsidRPr="00E63246">
          <w:rPr>
            <w:rStyle w:val="Hyperlink"/>
          </w:rPr>
          <w:t>http://www.tandfonline.com/loi/hepc20</w:t>
        </w:r>
      </w:hyperlink>
    </w:p>
    <w:p w:rsidR="00736FEF" w:rsidRPr="00191753" w:rsidRDefault="00736FEF" w:rsidP="00736F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rPr>
      </w:pPr>
      <w:r>
        <w:rPr>
          <w:rFonts w:ascii="Courier New" w:eastAsia="Times New Roman" w:hAnsi="Courier New" w:cs="Courier New"/>
          <w:color w:val="222222"/>
          <w:sz w:val="20"/>
          <w:szCs w:val="20"/>
        </w:rPr>
        <w:t xml:space="preserve">      </w:t>
      </w:r>
      <w:r w:rsidRPr="00191753">
        <w:rPr>
          <w:rFonts w:ascii="Courier New" w:eastAsia="Times New Roman" w:hAnsi="Courier New" w:cs="Courier New"/>
          <w:color w:val="222222"/>
          <w:sz w:val="20"/>
          <w:szCs w:val="20"/>
        </w:rPr>
        <w:t>NIHMS1500209</w:t>
      </w:r>
      <w:r>
        <w:rPr>
          <w:rFonts w:ascii="Courier New" w:eastAsia="Times New Roman" w:hAnsi="Courier New" w:cs="Courier New"/>
          <w:color w:val="222222"/>
          <w:sz w:val="20"/>
          <w:szCs w:val="20"/>
        </w:rPr>
        <w:t xml:space="preserve"> for submission to PubMed</w:t>
      </w:r>
    </w:p>
    <w:p w:rsidR="00D63B56" w:rsidRDefault="00D63B56" w:rsidP="00161AA4">
      <w:pPr>
        <w:spacing w:after="0" w:line="240" w:lineRule="auto"/>
        <w:ind w:left="720" w:hanging="720"/>
        <w:rPr>
          <w:rFonts w:ascii="Times New Roman" w:hAnsi="Times New Roman"/>
          <w:sz w:val="24"/>
          <w:szCs w:val="24"/>
        </w:rPr>
      </w:pPr>
    </w:p>
    <w:p w:rsidR="00161AA4" w:rsidRDefault="00161AA4" w:rsidP="00161AA4">
      <w:pPr>
        <w:spacing w:after="0" w:line="240" w:lineRule="auto"/>
        <w:ind w:left="720" w:hanging="720"/>
      </w:pPr>
      <w:r w:rsidRPr="00156F28">
        <w:rPr>
          <w:rFonts w:ascii="Times New Roman" w:hAnsi="Times New Roman"/>
          <w:sz w:val="24"/>
          <w:szCs w:val="24"/>
        </w:rPr>
        <w:t>Berninger, V., Abbott, R.,</w:t>
      </w:r>
      <w:r>
        <w:rPr>
          <w:rFonts w:ascii="Times New Roman" w:hAnsi="Times New Roman"/>
          <w:sz w:val="24"/>
          <w:szCs w:val="24"/>
        </w:rPr>
        <w:t xml:space="preserve"> Cook, C., &amp; Nagy, W.  (2017</w:t>
      </w:r>
      <w:r w:rsidRPr="00156F28">
        <w:rPr>
          <w:rFonts w:ascii="Times New Roman" w:hAnsi="Times New Roman"/>
          <w:sz w:val="24"/>
          <w:szCs w:val="24"/>
        </w:rPr>
        <w:t xml:space="preserve">). Relationships of attention and executive functions to oral language, reading, and writing skills and systems in middle childhood and early adolescence. </w:t>
      </w:r>
      <w:r w:rsidRPr="00156F28">
        <w:rPr>
          <w:rFonts w:ascii="Times New Roman" w:hAnsi="Times New Roman"/>
          <w:i/>
          <w:sz w:val="24"/>
          <w:szCs w:val="24"/>
        </w:rPr>
        <w:t xml:space="preserve">Journal of Learning Disabilities, </w:t>
      </w:r>
      <w:r>
        <w:rPr>
          <w:rFonts w:ascii="Times New Roman" w:hAnsi="Times New Roman"/>
          <w:sz w:val="24"/>
          <w:szCs w:val="24"/>
        </w:rPr>
        <w:t>50, 434-449</w:t>
      </w:r>
      <w:r w:rsidRPr="00156F28">
        <w:rPr>
          <w:rFonts w:ascii="Times New Roman" w:hAnsi="Times New Roman"/>
          <w:i/>
          <w:sz w:val="24"/>
          <w:szCs w:val="24"/>
        </w:rPr>
        <w:t>.</w:t>
      </w:r>
      <w:r w:rsidRPr="00156F28">
        <w:t xml:space="preserve"> </w:t>
      </w:r>
    </w:p>
    <w:p w:rsidR="00161AA4" w:rsidRPr="00E1126B" w:rsidRDefault="00161AA4" w:rsidP="00161AA4">
      <w:pPr>
        <w:spacing w:after="0" w:line="240" w:lineRule="auto"/>
      </w:pPr>
      <w:r w:rsidRPr="00156F28">
        <w:t xml:space="preserve"> </w:t>
      </w:r>
      <w:r>
        <w:t xml:space="preserve">             </w:t>
      </w:r>
      <w:r w:rsidRPr="00156F28">
        <w:rPr>
          <w:rFonts w:ascii="Times New Roman" w:hAnsi="Times New Roman"/>
          <w:sz w:val="24"/>
          <w:szCs w:val="24"/>
        </w:rPr>
        <w:t>DOI: 10.1177/0022219415617167</w:t>
      </w:r>
      <w:r w:rsidRPr="00156F28">
        <w:rPr>
          <w:rFonts w:ascii="GillSansStd" w:hAnsi="GillSansStd" w:cs="GillSansStd"/>
          <w:sz w:val="14"/>
          <w:szCs w:val="14"/>
        </w:rPr>
        <w:t xml:space="preserve"> </w:t>
      </w:r>
      <w:r w:rsidRPr="00156F28">
        <w:rPr>
          <w:rFonts w:ascii="Times New Roman" w:hAnsi="Times New Roman"/>
          <w:sz w:val="24"/>
          <w:szCs w:val="24"/>
        </w:rPr>
        <w:t xml:space="preserve">NIHMS 721063 </w:t>
      </w:r>
    </w:p>
    <w:p w:rsidR="00161AA4" w:rsidRDefault="00161AA4" w:rsidP="00161AA4">
      <w:pPr>
        <w:spacing w:after="0" w:line="240" w:lineRule="auto"/>
        <w:ind w:left="720" w:hanging="720"/>
        <w:rPr>
          <w:rFonts w:ascii="Helvetica" w:hAnsi="Helvetica" w:cs="Helvetica"/>
          <w:color w:val="333333"/>
          <w:sz w:val="21"/>
          <w:szCs w:val="21"/>
          <w:shd w:val="clear" w:color="auto" w:fill="FFFFFF"/>
        </w:rPr>
      </w:pPr>
      <w:r w:rsidRPr="00156F28">
        <w:rPr>
          <w:rFonts w:ascii="Times New Roman" w:hAnsi="Times New Roman"/>
          <w:sz w:val="24"/>
          <w:szCs w:val="24"/>
        </w:rPr>
        <w:t xml:space="preserve">            posted on line 1/8/16 </w:t>
      </w:r>
      <w:r w:rsidRPr="00156F28">
        <w:t xml:space="preserve"> journaloflearningdisabilities.sagepub.com</w:t>
      </w:r>
      <w:r w:rsidRPr="002A5CC7">
        <w:rPr>
          <w:rFonts w:ascii="Helvetica" w:hAnsi="Helvetica" w:cs="Helvetica"/>
          <w:color w:val="333333"/>
          <w:sz w:val="21"/>
          <w:szCs w:val="21"/>
          <w:shd w:val="clear" w:color="auto" w:fill="FFFFFF"/>
        </w:rPr>
        <w:t xml:space="preserve"> </w:t>
      </w:r>
    </w:p>
    <w:p w:rsidR="00161AA4" w:rsidRPr="00C93AE2" w:rsidRDefault="00161AA4" w:rsidP="00161AA4">
      <w:pPr>
        <w:spacing w:after="100" w:afterAutospacing="1" w:line="240" w:lineRule="auto"/>
        <w:ind w:left="720" w:hanging="720"/>
        <w:rPr>
          <w:rFonts w:ascii="Helvetica" w:hAnsi="Helvetica" w:cs="Helvetica"/>
          <w:bCs/>
          <w:color w:val="333333"/>
          <w:sz w:val="21"/>
          <w:szCs w:val="21"/>
          <w:bdr w:val="none" w:sz="0" w:space="0" w:color="auto" w:frame="1"/>
          <w:shd w:val="clear" w:color="auto" w:fill="FFFFFF"/>
        </w:rPr>
      </w:pPr>
      <w:r>
        <w:rPr>
          <w:rFonts w:ascii="Helvetica" w:hAnsi="Helvetica" w:cs="Helvetica"/>
          <w:color w:val="333333"/>
          <w:sz w:val="21"/>
          <w:szCs w:val="21"/>
          <w:shd w:val="clear" w:color="auto" w:fill="FFFFFF"/>
        </w:rPr>
        <w:t xml:space="preserve">            </w:t>
      </w:r>
      <w:r w:rsidRPr="002A5CC7">
        <w:rPr>
          <w:rFonts w:ascii="Helvetica" w:hAnsi="Helvetica" w:cs="Helvetica"/>
          <w:color w:val="333333"/>
          <w:sz w:val="21"/>
          <w:szCs w:val="21"/>
          <w:shd w:val="clear" w:color="auto" w:fill="FFFFFF"/>
        </w:rPr>
        <w:t>Released to PMC (under embargo)</w:t>
      </w:r>
      <w:r w:rsidRPr="002A5CC7">
        <w:rPr>
          <w:rFonts w:ascii="Helvetica" w:hAnsi="Helvetica" w:cs="Helvetica"/>
          <w:bCs/>
          <w:color w:val="333333"/>
          <w:sz w:val="21"/>
          <w:szCs w:val="21"/>
          <w:bdr w:val="none" w:sz="0" w:space="0" w:color="auto" w:frame="1"/>
          <w:shd w:val="clear" w:color="auto" w:fill="FFFFFF"/>
        </w:rPr>
        <w:t>(PMCID:PMC4938801)</w:t>
      </w:r>
      <w:r>
        <w:rPr>
          <w:rFonts w:ascii="Helvetica" w:hAnsi="Helvetica" w:cs="Helvetica"/>
          <w:bCs/>
          <w:color w:val="333333"/>
          <w:sz w:val="21"/>
          <w:szCs w:val="21"/>
          <w:bdr w:val="none" w:sz="0" w:space="0" w:color="auto" w:frame="1"/>
          <w:shd w:val="clear" w:color="auto" w:fill="FFFFFF"/>
        </w:rPr>
        <w:t xml:space="preserve">  </w:t>
      </w:r>
      <w:r w:rsidRPr="00C93AE2">
        <w:rPr>
          <w:rFonts w:ascii="Arial" w:eastAsia="Times New Roman" w:hAnsi="Arial" w:cs="Arial"/>
          <w:color w:val="000000"/>
          <w:sz w:val="16"/>
          <w:szCs w:val="16"/>
        </w:rPr>
        <w:t>PMID: </w:t>
      </w:r>
      <w:hyperlink r:id="rId15" w:history="1">
        <w:r w:rsidRPr="00C93AE2">
          <w:rPr>
            <w:rFonts w:ascii="Arial" w:eastAsia="Times New Roman" w:hAnsi="Arial" w:cs="Arial"/>
            <w:color w:val="642A8F"/>
            <w:sz w:val="16"/>
            <w:szCs w:val="16"/>
            <w:u w:val="single"/>
          </w:rPr>
          <w:t>26746315</w:t>
        </w:r>
      </w:hyperlink>
    </w:p>
    <w:p w:rsidR="00F24AA0" w:rsidRDefault="00F24AA0" w:rsidP="00F24AA0">
      <w:pPr>
        <w:overflowPunct w:val="0"/>
        <w:autoSpaceDE w:val="0"/>
        <w:autoSpaceDN w:val="0"/>
        <w:adjustRightInd w:val="0"/>
        <w:spacing w:after="100" w:afterAutospacing="1" w:line="240" w:lineRule="auto"/>
        <w:ind w:left="720" w:hanging="720"/>
        <w:textAlignment w:val="baseline"/>
        <w:rPr>
          <w:rFonts w:ascii="Times New Roman" w:eastAsia="Times New Roman" w:hAnsi="Times New Roman" w:cs="Times New Roman"/>
          <w:i/>
          <w:sz w:val="24"/>
          <w:szCs w:val="24"/>
        </w:rPr>
      </w:pPr>
      <w:r w:rsidRPr="00BD2635">
        <w:rPr>
          <w:rFonts w:ascii="Times New Roman" w:eastAsia="Times New Roman" w:hAnsi="Times New Roman" w:cs="Times New Roman"/>
          <w:sz w:val="24"/>
          <w:szCs w:val="24"/>
        </w:rPr>
        <w:t xml:space="preserve">Abbott, R., Berninger, V., &amp; Fayol, M. (2010). Longitudinal relationships of levels of language in writing and between writing and reading in grades 1 to 7. </w:t>
      </w:r>
      <w:r w:rsidRPr="00BD2635">
        <w:rPr>
          <w:rFonts w:ascii="Times New Roman" w:eastAsia="Times New Roman" w:hAnsi="Times New Roman" w:cs="Times New Roman"/>
          <w:i/>
          <w:sz w:val="24"/>
          <w:szCs w:val="24"/>
        </w:rPr>
        <w:t>Journal of Educational Psychology</w:t>
      </w:r>
      <w:r w:rsidRPr="00BD2635">
        <w:rPr>
          <w:rFonts w:ascii="Times New Roman" w:eastAsia="Times New Roman" w:hAnsi="Times New Roman" w:cs="Times New Roman"/>
          <w:sz w:val="24"/>
          <w:szCs w:val="24"/>
        </w:rPr>
        <w:t xml:space="preserve">, </w:t>
      </w:r>
      <w:r w:rsidRPr="00BD2635">
        <w:rPr>
          <w:rFonts w:ascii="Times New Roman" w:eastAsia="Times New Roman" w:hAnsi="Times New Roman" w:cs="Times New Roman"/>
          <w:i/>
          <w:sz w:val="24"/>
          <w:szCs w:val="24"/>
        </w:rPr>
        <w:t>102</w:t>
      </w:r>
      <w:r w:rsidRPr="00BD2635">
        <w:rPr>
          <w:rFonts w:ascii="Times New Roman" w:eastAsia="Times New Roman" w:hAnsi="Times New Roman" w:cs="Times New Roman"/>
          <w:sz w:val="24"/>
          <w:szCs w:val="24"/>
        </w:rPr>
        <w:t>, 281-298</w:t>
      </w:r>
      <w:r w:rsidRPr="00BD2635">
        <w:rPr>
          <w:rFonts w:ascii="Times New Roman" w:eastAsia="Times New Roman" w:hAnsi="Times New Roman" w:cs="Times New Roman"/>
          <w:i/>
          <w:sz w:val="24"/>
          <w:szCs w:val="24"/>
        </w:rPr>
        <w:t>.</w:t>
      </w:r>
    </w:p>
    <w:p w:rsidR="00F24AA0" w:rsidRPr="00BD2635" w:rsidRDefault="00F24AA0" w:rsidP="00F24AA0">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 xml:space="preserve">Berninger, V. (2000). Development of language by hand and its connections to language by ear, mouth, and eye.  </w:t>
      </w:r>
      <w:r w:rsidRPr="00BD2635">
        <w:rPr>
          <w:rFonts w:ascii="Times New Roman" w:eastAsia="Times New Roman" w:hAnsi="Times New Roman" w:cs="Times New Roman"/>
          <w:i/>
          <w:sz w:val="24"/>
          <w:szCs w:val="24"/>
        </w:rPr>
        <w:t xml:space="preserve">Topics in Language Disorders, 20, </w:t>
      </w:r>
      <w:r w:rsidRPr="00BD2635">
        <w:rPr>
          <w:rFonts w:ascii="Times New Roman" w:eastAsia="Times New Roman" w:hAnsi="Times New Roman" w:cs="Times New Roman"/>
          <w:sz w:val="24"/>
          <w:szCs w:val="24"/>
        </w:rPr>
        <w:t>65-84</w:t>
      </w:r>
      <w:r w:rsidRPr="00BD2635">
        <w:rPr>
          <w:rFonts w:ascii="Times New Roman" w:eastAsia="Times New Roman" w:hAnsi="Times New Roman" w:cs="Times New Roman"/>
          <w:i/>
          <w:sz w:val="24"/>
          <w:szCs w:val="24"/>
        </w:rPr>
        <w:t xml:space="preserve">.   </w:t>
      </w:r>
    </w:p>
    <w:p w:rsidR="00F24AA0" w:rsidRDefault="00F24AA0" w:rsidP="00F24AA0">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 xml:space="preserve">Berninger, V., &amp; Graham, S.  (1998).  Language by hand:  A synthesis of a decade of research on handwriting.  </w:t>
      </w:r>
      <w:r w:rsidRPr="00BD2635">
        <w:rPr>
          <w:rFonts w:ascii="Times New Roman" w:eastAsia="Times New Roman" w:hAnsi="Times New Roman" w:cs="Times New Roman"/>
          <w:i/>
          <w:sz w:val="24"/>
          <w:szCs w:val="24"/>
        </w:rPr>
        <w:t>Handwriting Review, 12</w:t>
      </w:r>
      <w:r w:rsidRPr="00BD2635">
        <w:rPr>
          <w:rFonts w:ascii="Times New Roman" w:eastAsia="Times New Roman" w:hAnsi="Times New Roman" w:cs="Times New Roman"/>
          <w:sz w:val="24"/>
          <w:szCs w:val="24"/>
        </w:rPr>
        <w:t xml:space="preserve">, 11-25.    </w:t>
      </w:r>
    </w:p>
    <w:p w:rsidR="00F24AA0" w:rsidRPr="00BD2635" w:rsidRDefault="00F24AA0" w:rsidP="00F24AA0">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 xml:space="preserve">Graham, S., Berninger, V., Weintraub, N., &amp; Schafer, W.  (1998). The development of handwriting speed and legibility in grades 1 through 9. </w:t>
      </w:r>
      <w:r w:rsidRPr="00BD2635">
        <w:rPr>
          <w:rFonts w:ascii="Times New Roman" w:eastAsia="Times New Roman" w:hAnsi="Times New Roman" w:cs="Times New Roman"/>
          <w:i/>
          <w:sz w:val="24"/>
          <w:szCs w:val="24"/>
        </w:rPr>
        <w:t>Journal of Educational Research</w:t>
      </w:r>
      <w:r w:rsidRPr="00BD2635">
        <w:rPr>
          <w:rFonts w:ascii="Times New Roman" w:eastAsia="Times New Roman" w:hAnsi="Times New Roman" w:cs="Times New Roman"/>
          <w:sz w:val="24"/>
          <w:szCs w:val="24"/>
        </w:rPr>
        <w:t>, 92, 42-52.</w:t>
      </w:r>
    </w:p>
    <w:p w:rsidR="00F24AA0" w:rsidRPr="00BD2635" w:rsidRDefault="00F24AA0" w:rsidP="00F24AA0">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lastRenderedPageBreak/>
        <w:t xml:space="preserve">Graham, S., Berninger, V., Abbott, R., Abbott, S., &amp; Whitaker, D.  (1997). The role of mechanics in composing of elementary school students:  A new methodological approach.  </w:t>
      </w:r>
      <w:r w:rsidRPr="00BD2635">
        <w:rPr>
          <w:rFonts w:ascii="Times New Roman" w:eastAsia="Times New Roman" w:hAnsi="Times New Roman" w:cs="Times New Roman"/>
          <w:i/>
          <w:sz w:val="24"/>
          <w:szCs w:val="24"/>
        </w:rPr>
        <w:t>Journal of Educational Psychology, 89(1),</w:t>
      </w:r>
      <w:r w:rsidRPr="00BD2635">
        <w:rPr>
          <w:rFonts w:ascii="Times New Roman" w:eastAsia="Times New Roman" w:hAnsi="Times New Roman" w:cs="Times New Roman"/>
          <w:sz w:val="24"/>
          <w:szCs w:val="24"/>
        </w:rPr>
        <w:t xml:space="preserve"> 170-182.</w:t>
      </w:r>
    </w:p>
    <w:p w:rsidR="00F24AA0" w:rsidRPr="00BD2635" w:rsidRDefault="00F24AA0" w:rsidP="00F24AA0">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 xml:space="preserve">Swanson, H.L., &amp; Berninger, V.  (1996b).  Individual differences in children's writing:  A function of working memory or reading or both processes?  </w:t>
      </w:r>
      <w:r w:rsidRPr="00BD2635">
        <w:rPr>
          <w:rFonts w:ascii="Times New Roman" w:eastAsia="Times New Roman" w:hAnsi="Times New Roman" w:cs="Times New Roman"/>
          <w:i/>
          <w:sz w:val="24"/>
          <w:szCs w:val="24"/>
        </w:rPr>
        <w:t>Reading and Writing.  An Interdisciplinary Journal, 8,</w:t>
      </w:r>
      <w:r w:rsidRPr="00BD2635">
        <w:rPr>
          <w:rFonts w:ascii="Times New Roman" w:eastAsia="Times New Roman" w:hAnsi="Times New Roman" w:cs="Times New Roman"/>
          <w:sz w:val="24"/>
          <w:szCs w:val="24"/>
        </w:rPr>
        <w:t xml:space="preserve"> 357-383.</w:t>
      </w:r>
    </w:p>
    <w:p w:rsidR="00F24AA0" w:rsidRPr="00BD2635" w:rsidRDefault="00F24AA0" w:rsidP="00F24AA0">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i/>
          <w:sz w:val="24"/>
          <w:szCs w:val="24"/>
        </w:rPr>
      </w:pPr>
      <w:r w:rsidRPr="00BD2635">
        <w:rPr>
          <w:rFonts w:ascii="Times New Roman" w:eastAsia="Times New Roman" w:hAnsi="Times New Roman" w:cs="Times New Roman"/>
          <w:sz w:val="24"/>
          <w:szCs w:val="24"/>
        </w:rPr>
        <w:t xml:space="preserve">Berninger, V., Fuller, F., &amp; Whitaker, D.  (1996).  A process approach to writing development across the life span.  </w:t>
      </w:r>
      <w:r w:rsidRPr="00BD2635">
        <w:rPr>
          <w:rFonts w:ascii="Times New Roman" w:eastAsia="Times New Roman" w:hAnsi="Times New Roman" w:cs="Times New Roman"/>
          <w:i/>
          <w:sz w:val="24"/>
          <w:szCs w:val="24"/>
        </w:rPr>
        <w:t>Educational Psychology Review, 8, 193-218.</w:t>
      </w:r>
    </w:p>
    <w:p w:rsidR="00F24AA0" w:rsidRPr="00BD2635" w:rsidRDefault="00F24AA0" w:rsidP="00F24AA0">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i/>
          <w:sz w:val="24"/>
          <w:szCs w:val="24"/>
        </w:rPr>
      </w:pPr>
      <w:r w:rsidRPr="00BD2635">
        <w:rPr>
          <w:rFonts w:ascii="Times New Roman" w:eastAsia="Times New Roman" w:hAnsi="Times New Roman" w:cs="Times New Roman"/>
          <w:sz w:val="24"/>
          <w:szCs w:val="24"/>
        </w:rPr>
        <w:t xml:space="preserve">Swanson, H.L., &amp; Berninger, V. (1996a).  Individual differences in children’s working memory and writing skills.  </w:t>
      </w:r>
      <w:r w:rsidRPr="00BD2635">
        <w:rPr>
          <w:rFonts w:ascii="Times New Roman" w:eastAsia="Times New Roman" w:hAnsi="Times New Roman" w:cs="Times New Roman"/>
          <w:i/>
          <w:sz w:val="24"/>
          <w:szCs w:val="24"/>
        </w:rPr>
        <w:t>Journal of Experimental Child Psychology</w:t>
      </w:r>
      <w:r w:rsidRPr="00BD2635">
        <w:rPr>
          <w:rFonts w:ascii="Times New Roman" w:eastAsia="Times New Roman" w:hAnsi="Times New Roman" w:cs="Times New Roman"/>
          <w:sz w:val="24"/>
          <w:szCs w:val="24"/>
        </w:rPr>
        <w:t xml:space="preserve">, </w:t>
      </w:r>
      <w:r w:rsidRPr="00BD2635">
        <w:rPr>
          <w:rFonts w:ascii="Times New Roman" w:eastAsia="Times New Roman" w:hAnsi="Times New Roman" w:cs="Times New Roman"/>
          <w:i/>
          <w:sz w:val="24"/>
          <w:szCs w:val="24"/>
        </w:rPr>
        <w:t>63</w:t>
      </w:r>
      <w:r w:rsidRPr="00BD2635">
        <w:rPr>
          <w:rFonts w:ascii="Times New Roman" w:eastAsia="Times New Roman" w:hAnsi="Times New Roman" w:cs="Times New Roman"/>
          <w:sz w:val="24"/>
          <w:szCs w:val="24"/>
        </w:rPr>
        <w:t>, 358-385</w:t>
      </w:r>
      <w:r w:rsidRPr="00BD2635">
        <w:rPr>
          <w:rFonts w:ascii="Times New Roman" w:eastAsia="Times New Roman" w:hAnsi="Times New Roman" w:cs="Times New Roman"/>
          <w:i/>
          <w:sz w:val="24"/>
          <w:szCs w:val="24"/>
        </w:rPr>
        <w:t>.</w:t>
      </w:r>
    </w:p>
    <w:p w:rsidR="00F24AA0" w:rsidRPr="00BD2635" w:rsidRDefault="00F24AA0" w:rsidP="00F24AA0">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 xml:space="preserve">Berninger, V., Cartwright, A., Yates, C., Swanson, H.L., &amp; Abbott, R. (1994).  Developmental skills related to writing and reading acquisition in the intermediate grades: Shared and unique variance.  </w:t>
      </w:r>
      <w:r w:rsidRPr="00BD2635">
        <w:rPr>
          <w:rFonts w:ascii="Times New Roman" w:eastAsia="Times New Roman" w:hAnsi="Times New Roman" w:cs="Times New Roman"/>
          <w:i/>
          <w:sz w:val="24"/>
          <w:szCs w:val="24"/>
        </w:rPr>
        <w:t>Reading and Writing: An Interdisciplinary Journal, 6,</w:t>
      </w:r>
      <w:r w:rsidRPr="00BD2635">
        <w:rPr>
          <w:rFonts w:ascii="Times New Roman" w:eastAsia="Times New Roman" w:hAnsi="Times New Roman" w:cs="Times New Roman"/>
          <w:sz w:val="24"/>
          <w:szCs w:val="24"/>
        </w:rPr>
        <w:t xml:space="preserve"> 161-196</w:t>
      </w:r>
      <w:r w:rsidRPr="00BD2635">
        <w:rPr>
          <w:rFonts w:ascii="Times New Roman" w:eastAsia="Times New Roman" w:hAnsi="Times New Roman" w:cs="Times New Roman"/>
          <w:i/>
          <w:sz w:val="24"/>
          <w:szCs w:val="24"/>
        </w:rPr>
        <w:t>.</w:t>
      </w:r>
    </w:p>
    <w:p w:rsidR="00F24AA0" w:rsidRPr="00BD2635" w:rsidRDefault="00F24AA0" w:rsidP="00F24AA0">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 xml:space="preserve">Whitaker, D., Berninger, V., Johnston, J., &amp; Swanson, L. (1994).  Intraindividual differences in levels of language in intermediate grade writers: Implications for the translating process.  </w:t>
      </w:r>
      <w:r w:rsidRPr="00BD2635">
        <w:rPr>
          <w:rFonts w:ascii="Times New Roman" w:eastAsia="Times New Roman" w:hAnsi="Times New Roman" w:cs="Times New Roman"/>
          <w:i/>
          <w:sz w:val="24"/>
          <w:szCs w:val="24"/>
        </w:rPr>
        <w:t>Learning and Individual Differences, 6,</w:t>
      </w:r>
      <w:r w:rsidRPr="00BD2635">
        <w:rPr>
          <w:rFonts w:ascii="Times New Roman" w:eastAsia="Times New Roman" w:hAnsi="Times New Roman" w:cs="Times New Roman"/>
          <w:sz w:val="24"/>
          <w:szCs w:val="24"/>
        </w:rPr>
        <w:t xml:space="preserve"> 107-130.</w:t>
      </w:r>
    </w:p>
    <w:p w:rsidR="00F24AA0" w:rsidRDefault="00F24AA0" w:rsidP="00F24AA0">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 xml:space="preserve">Berninger, V., Mizokawa, D., Bragg, R., Cartwright, A., &amp; Yates, C. (1994).  Intraindividual differences in levels of written language.  </w:t>
      </w:r>
      <w:r w:rsidRPr="00BD2635">
        <w:rPr>
          <w:rFonts w:ascii="Times New Roman" w:eastAsia="Times New Roman" w:hAnsi="Times New Roman" w:cs="Times New Roman"/>
          <w:i/>
          <w:sz w:val="24"/>
          <w:szCs w:val="24"/>
        </w:rPr>
        <w:t>Reading and Writing Quarterly, 10,</w:t>
      </w:r>
      <w:r w:rsidRPr="00BD2635">
        <w:rPr>
          <w:rFonts w:ascii="Times New Roman" w:eastAsia="Times New Roman" w:hAnsi="Times New Roman" w:cs="Times New Roman"/>
          <w:sz w:val="24"/>
          <w:szCs w:val="24"/>
        </w:rPr>
        <w:t xml:space="preserve"> 259-275.  </w:t>
      </w:r>
    </w:p>
    <w:p w:rsidR="00262C25" w:rsidRPr="00BD2635" w:rsidRDefault="00262C25" w:rsidP="00262C25">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i/>
          <w:sz w:val="24"/>
          <w:szCs w:val="24"/>
        </w:rPr>
      </w:pPr>
      <w:r w:rsidRPr="00BD2635">
        <w:rPr>
          <w:rFonts w:ascii="Times New Roman" w:eastAsia="Times New Roman" w:hAnsi="Times New Roman" w:cs="Times New Roman"/>
          <w:sz w:val="24"/>
          <w:szCs w:val="24"/>
        </w:rPr>
        <w:t xml:space="preserve">Abbott, R., &amp; Berninger, V. (1993).  Structural equation modeling of relationships among developmental skills and writing skills in primary and intermediate grade writers.  </w:t>
      </w:r>
      <w:r w:rsidRPr="00BD2635">
        <w:rPr>
          <w:rFonts w:ascii="Times New Roman" w:eastAsia="Times New Roman" w:hAnsi="Times New Roman" w:cs="Times New Roman"/>
          <w:i/>
          <w:sz w:val="24"/>
          <w:szCs w:val="24"/>
        </w:rPr>
        <w:t>Journal of Educational Psychology, 85</w:t>
      </w:r>
      <w:r w:rsidRPr="00BD2635">
        <w:rPr>
          <w:rFonts w:ascii="Times New Roman" w:eastAsia="Times New Roman" w:hAnsi="Times New Roman" w:cs="Times New Roman"/>
          <w:sz w:val="24"/>
          <w:szCs w:val="24"/>
        </w:rPr>
        <w:t>(3), 478-508</w:t>
      </w:r>
      <w:r w:rsidRPr="00BD2635">
        <w:rPr>
          <w:rFonts w:ascii="Times New Roman" w:eastAsia="Times New Roman" w:hAnsi="Times New Roman" w:cs="Times New Roman"/>
          <w:i/>
          <w:sz w:val="24"/>
          <w:szCs w:val="24"/>
        </w:rPr>
        <w:t>.</w:t>
      </w:r>
    </w:p>
    <w:p w:rsidR="00F24AA0" w:rsidRPr="00BD2635" w:rsidRDefault="00F24AA0" w:rsidP="00F24AA0">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Berninger, V., &amp; Hart, T.  (1992). A developmental neuropsychological perspective for reading and writing acquisition</w:t>
      </w:r>
      <w:r w:rsidRPr="00BD2635">
        <w:rPr>
          <w:rFonts w:ascii="Times New Roman" w:eastAsia="Times New Roman" w:hAnsi="Times New Roman" w:cs="Times New Roman"/>
          <w:i/>
          <w:sz w:val="24"/>
          <w:szCs w:val="24"/>
        </w:rPr>
        <w:t>.  Educational Psychologist, 27,</w:t>
      </w:r>
      <w:r w:rsidRPr="00BD2635">
        <w:rPr>
          <w:rFonts w:ascii="Times New Roman" w:eastAsia="Times New Roman" w:hAnsi="Times New Roman" w:cs="Times New Roman"/>
          <w:sz w:val="24"/>
          <w:szCs w:val="24"/>
        </w:rPr>
        <w:t xml:space="preserve"> 415-434.</w:t>
      </w:r>
    </w:p>
    <w:p w:rsidR="00F24AA0" w:rsidRPr="00BD2635" w:rsidRDefault="00F24AA0" w:rsidP="00F24AA0">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 xml:space="preserve">Berninger, V., Yates, C., Cartwright, A., Rutberg, J., Remy, E., &amp; Abbott, R. (1992).  Lower-level developmental skills in beginning writing.  </w:t>
      </w:r>
      <w:r w:rsidRPr="00BD2635">
        <w:rPr>
          <w:rFonts w:ascii="Times New Roman" w:eastAsia="Times New Roman" w:hAnsi="Times New Roman" w:cs="Times New Roman"/>
          <w:i/>
          <w:sz w:val="24"/>
          <w:szCs w:val="24"/>
        </w:rPr>
        <w:t>Reading and Writing.  An Interdisciplinary Journal</w:t>
      </w:r>
      <w:r w:rsidRPr="00BD2635">
        <w:rPr>
          <w:rFonts w:ascii="Times New Roman" w:eastAsia="Times New Roman" w:hAnsi="Times New Roman" w:cs="Times New Roman"/>
          <w:sz w:val="24"/>
          <w:szCs w:val="24"/>
        </w:rPr>
        <w:t xml:space="preserve">, </w:t>
      </w:r>
      <w:r w:rsidRPr="00BD2635">
        <w:rPr>
          <w:rFonts w:ascii="Times New Roman" w:eastAsia="Times New Roman" w:hAnsi="Times New Roman" w:cs="Times New Roman"/>
          <w:i/>
          <w:sz w:val="24"/>
          <w:szCs w:val="24"/>
        </w:rPr>
        <w:t>4</w:t>
      </w:r>
      <w:r w:rsidRPr="00BD2635">
        <w:rPr>
          <w:rFonts w:ascii="Times New Roman" w:eastAsia="Times New Roman" w:hAnsi="Times New Roman" w:cs="Times New Roman"/>
          <w:sz w:val="24"/>
          <w:szCs w:val="24"/>
        </w:rPr>
        <w:t>, 257-280.</w:t>
      </w:r>
    </w:p>
    <w:p w:rsidR="00F24AA0" w:rsidRPr="00BD2635" w:rsidRDefault="00F24AA0" w:rsidP="00F24AA0">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 xml:space="preserve">Berninger, V., Yates, C., &amp; Lester, K. (1991).  Multiple orthographic codes in acquisition of reading and writing skills.  </w:t>
      </w:r>
      <w:r w:rsidRPr="00BD2635">
        <w:rPr>
          <w:rFonts w:ascii="Times New Roman" w:eastAsia="Times New Roman" w:hAnsi="Times New Roman" w:cs="Times New Roman"/>
          <w:i/>
          <w:sz w:val="24"/>
          <w:szCs w:val="24"/>
        </w:rPr>
        <w:t>Reading and Writing.  An Interdisciplinary Journal</w:t>
      </w:r>
      <w:r w:rsidRPr="00BD2635">
        <w:rPr>
          <w:rFonts w:ascii="Times New Roman" w:eastAsia="Times New Roman" w:hAnsi="Times New Roman" w:cs="Times New Roman"/>
          <w:sz w:val="24"/>
          <w:szCs w:val="24"/>
        </w:rPr>
        <w:t xml:space="preserve">, </w:t>
      </w:r>
      <w:r w:rsidRPr="00BD2635">
        <w:rPr>
          <w:rFonts w:ascii="Times New Roman" w:eastAsia="Times New Roman" w:hAnsi="Times New Roman" w:cs="Times New Roman"/>
          <w:i/>
          <w:sz w:val="24"/>
          <w:szCs w:val="24"/>
        </w:rPr>
        <w:t>3</w:t>
      </w:r>
      <w:r w:rsidRPr="00BD2635">
        <w:rPr>
          <w:rFonts w:ascii="Times New Roman" w:eastAsia="Times New Roman" w:hAnsi="Times New Roman" w:cs="Times New Roman"/>
          <w:sz w:val="24"/>
          <w:szCs w:val="24"/>
        </w:rPr>
        <w:t>, 115-149.</w:t>
      </w:r>
    </w:p>
    <w:p w:rsidR="00F24AA0" w:rsidRPr="00F24AA0" w:rsidRDefault="00C033A4" w:rsidP="00262C25">
      <w:pPr>
        <w:spacing w:after="0"/>
        <w:rPr>
          <w:rFonts w:ascii="Times New Roman" w:hAnsi="Times New Roman" w:cs="Times New Roman"/>
          <w:b/>
          <w:sz w:val="24"/>
          <w:szCs w:val="24"/>
        </w:rPr>
      </w:pPr>
      <w:r>
        <w:rPr>
          <w:rFonts w:ascii="Times New Roman" w:hAnsi="Times New Roman" w:cs="Times New Roman"/>
          <w:b/>
          <w:sz w:val="24"/>
          <w:szCs w:val="24"/>
        </w:rPr>
        <w:t>BRAIN AND HANDWRITING/SPELLING</w:t>
      </w:r>
    </w:p>
    <w:p w:rsidR="00262C25" w:rsidRDefault="00262C25" w:rsidP="00262C25">
      <w:pPr>
        <w:widowControl w:val="0"/>
        <w:suppressAutoHyphens/>
        <w:autoSpaceDN w:val="0"/>
        <w:spacing w:after="0"/>
        <w:ind w:left="720" w:hanging="720"/>
        <w:textAlignment w:val="baseline"/>
        <w:rPr>
          <w:rFonts w:ascii="Times New Roman" w:eastAsia="Times New Roman" w:hAnsi="Times New Roman"/>
          <w:sz w:val="24"/>
          <w:szCs w:val="24"/>
        </w:rPr>
      </w:pPr>
    </w:p>
    <w:p w:rsidR="00F6031E" w:rsidRPr="00590DD7" w:rsidRDefault="00F6031E" w:rsidP="00262C25">
      <w:pPr>
        <w:widowControl w:val="0"/>
        <w:suppressAutoHyphens/>
        <w:autoSpaceDN w:val="0"/>
        <w:spacing w:after="0"/>
        <w:ind w:left="720" w:hanging="720"/>
        <w:textAlignment w:val="baseline"/>
        <w:rPr>
          <w:rFonts w:ascii="Times New Roman" w:hAnsi="Times New Roman"/>
          <w:bCs/>
          <w:color w:val="000000"/>
          <w:sz w:val="24"/>
          <w:szCs w:val="24"/>
        </w:rPr>
      </w:pPr>
      <w:r w:rsidRPr="00DF08F6">
        <w:rPr>
          <w:rFonts w:ascii="Times New Roman" w:eastAsia="Times New Roman" w:hAnsi="Times New Roman"/>
          <w:sz w:val="24"/>
          <w:szCs w:val="24"/>
        </w:rPr>
        <w:t xml:space="preserve">Berninger, V., Richards, T., Nielsen, K., Dunn, M., Raskind, M., &amp; Abbott, R.  </w:t>
      </w:r>
      <w:r>
        <w:rPr>
          <w:rFonts w:ascii="Times New Roman" w:eastAsia="Times New Roman" w:hAnsi="Times New Roman"/>
          <w:sz w:val="24"/>
          <w:szCs w:val="24"/>
        </w:rPr>
        <w:t>(2018, August 15</w:t>
      </w:r>
      <w:r w:rsidRPr="00DF08F6">
        <w:rPr>
          <w:rFonts w:ascii="Times New Roman" w:eastAsia="Times New Roman" w:hAnsi="Times New Roman"/>
          <w:sz w:val="24"/>
          <w:szCs w:val="24"/>
        </w:rPr>
        <w:t xml:space="preserve">).  </w:t>
      </w:r>
      <w:r w:rsidRPr="00DF08F6">
        <w:rPr>
          <w:rFonts w:ascii="Times New Roman" w:hAnsi="Times New Roman"/>
          <w:sz w:val="24"/>
          <w:szCs w:val="24"/>
        </w:rPr>
        <w:t xml:space="preserve">Behavioral and brain evidence for language by ear, by mouth, by eye, and by hand and motor skills in literacy learning. </w:t>
      </w:r>
      <w:r w:rsidRPr="00DF08F6">
        <w:rPr>
          <w:rFonts w:ascii="Times New Roman" w:hAnsi="Times New Roman"/>
          <w:i/>
          <w:sz w:val="24"/>
          <w:szCs w:val="24"/>
        </w:rPr>
        <w:t>International Journal of School and Educational Psychology</w:t>
      </w:r>
      <w:r w:rsidRPr="00DF08F6">
        <w:rPr>
          <w:rFonts w:ascii="Times New Roman" w:hAnsi="Times New Roman"/>
          <w:sz w:val="24"/>
          <w:szCs w:val="24"/>
        </w:rPr>
        <w:t>.</w:t>
      </w:r>
      <w:r>
        <w:rPr>
          <w:rFonts w:ascii="Times New Roman" w:hAnsi="Times New Roman"/>
          <w:sz w:val="24"/>
          <w:szCs w:val="24"/>
        </w:rPr>
        <w:t xml:space="preserve">    </w:t>
      </w:r>
      <w:r w:rsidRPr="00681E05">
        <w:rPr>
          <w:rFonts w:ascii="Arial" w:eastAsia="Times New Roman" w:hAnsi="Arial" w:cs="Arial"/>
          <w:color w:val="000000"/>
          <w:sz w:val="24"/>
          <w:szCs w:val="24"/>
        </w:rPr>
        <w:t>doi:  </w:t>
      </w:r>
      <w:hyperlink r:id="rId16" w:tgtFrame="pmc_ext" w:history="1">
        <w:r w:rsidRPr="00681E05">
          <w:rPr>
            <w:rFonts w:ascii="Arial" w:eastAsia="Times New Roman" w:hAnsi="Arial" w:cs="Arial"/>
            <w:color w:val="642A8F"/>
            <w:sz w:val="24"/>
            <w:szCs w:val="24"/>
            <w:u w:val="single"/>
          </w:rPr>
          <w:t>10.1080/21683603.2018.1458357</w:t>
        </w:r>
      </w:hyperlink>
      <w:r>
        <w:rPr>
          <w:rFonts w:ascii="Arial" w:eastAsia="Times New Roman" w:hAnsi="Arial" w:cs="Arial"/>
          <w:color w:val="000000"/>
          <w:sz w:val="16"/>
          <w:szCs w:val="16"/>
        </w:rPr>
        <w:t xml:space="preserve">    </w:t>
      </w:r>
      <w:r>
        <w:rPr>
          <w:rFonts w:ascii="Times New Roman" w:hAnsi="Times New Roman"/>
          <w:sz w:val="24"/>
          <w:szCs w:val="24"/>
        </w:rPr>
        <w:t>NIHMS  985784</w:t>
      </w:r>
    </w:p>
    <w:p w:rsidR="00F6031E" w:rsidRDefault="00F6031E" w:rsidP="00262C25">
      <w:pPr>
        <w:widowControl w:val="0"/>
        <w:suppressAutoHyphens/>
        <w:autoSpaceDN w:val="0"/>
        <w:spacing w:after="0"/>
        <w:ind w:left="720" w:hanging="720"/>
        <w:textAlignment w:val="baseline"/>
        <w:rPr>
          <w:rFonts w:ascii="Times New Roman" w:hAnsi="Times New Roman"/>
          <w:sz w:val="24"/>
          <w:szCs w:val="24"/>
        </w:rPr>
      </w:pPr>
      <w:r>
        <w:rPr>
          <w:rFonts w:ascii="OpenSans-Semibold" w:hAnsi="OpenSans-Semibold" w:cs="OpenSans-Semibold"/>
          <w:sz w:val="20"/>
          <w:szCs w:val="20"/>
        </w:rPr>
        <w:t xml:space="preserve">             To link to this on line article: </w:t>
      </w:r>
      <w:r>
        <w:rPr>
          <w:rFonts w:ascii="OpenSans" w:hAnsi="OpenSans" w:cs="OpenSans"/>
          <w:sz w:val="20"/>
          <w:szCs w:val="20"/>
        </w:rPr>
        <w:t>https://doi.org/10.1080/21683603.2018.1458357</w:t>
      </w:r>
    </w:p>
    <w:p w:rsidR="00262C25" w:rsidRDefault="00262C25" w:rsidP="00161AA4">
      <w:pPr>
        <w:spacing w:after="0" w:line="240" w:lineRule="auto"/>
        <w:ind w:left="720" w:hanging="720"/>
        <w:rPr>
          <w:rFonts w:ascii="Times New Roman" w:eastAsia="Times New Roman" w:hAnsi="Times New Roman"/>
          <w:sz w:val="24"/>
          <w:szCs w:val="24"/>
        </w:rPr>
      </w:pPr>
    </w:p>
    <w:p w:rsidR="00161AA4" w:rsidRPr="00156F28" w:rsidRDefault="00161AA4" w:rsidP="00161AA4">
      <w:pPr>
        <w:spacing w:after="0" w:line="240" w:lineRule="auto"/>
        <w:ind w:left="720" w:hanging="720"/>
        <w:rPr>
          <w:rFonts w:ascii="Times New Roman" w:eastAsia="Times New Roman" w:hAnsi="Times New Roman"/>
          <w:sz w:val="24"/>
          <w:szCs w:val="24"/>
        </w:rPr>
      </w:pPr>
      <w:r w:rsidRPr="00156F28">
        <w:rPr>
          <w:rFonts w:ascii="Times New Roman" w:eastAsia="Times New Roman" w:hAnsi="Times New Roman"/>
          <w:sz w:val="24"/>
          <w:szCs w:val="24"/>
        </w:rPr>
        <w:lastRenderedPageBreak/>
        <w:t>Longcamp, M., Richards, T.L., Velay, J.L., Berninge</w:t>
      </w:r>
      <w:r>
        <w:rPr>
          <w:rFonts w:ascii="Times New Roman" w:eastAsia="Times New Roman" w:hAnsi="Times New Roman"/>
          <w:sz w:val="24"/>
          <w:szCs w:val="24"/>
        </w:rPr>
        <w:t>r, V. (2017, February 7</w:t>
      </w:r>
      <w:r w:rsidRPr="00156F28">
        <w:rPr>
          <w:rFonts w:ascii="Times New Roman" w:eastAsia="Times New Roman" w:hAnsi="Times New Roman"/>
          <w:sz w:val="24"/>
          <w:szCs w:val="24"/>
        </w:rPr>
        <w:t xml:space="preserve">). </w:t>
      </w:r>
    </w:p>
    <w:p w:rsidR="00161AA4" w:rsidRPr="00156F28" w:rsidRDefault="00161AA4" w:rsidP="00161AA4">
      <w:pPr>
        <w:spacing w:after="0" w:line="240" w:lineRule="auto"/>
        <w:ind w:left="720" w:hanging="720"/>
        <w:rPr>
          <w:rFonts w:ascii="Times New Roman" w:eastAsia="Times New Roman" w:hAnsi="Times New Roman"/>
          <w:sz w:val="24"/>
          <w:szCs w:val="24"/>
        </w:rPr>
      </w:pPr>
      <w:r w:rsidRPr="00156F28">
        <w:rPr>
          <w:rFonts w:ascii="Times New Roman" w:eastAsia="Times New Roman" w:hAnsi="Times New Roman"/>
          <w:sz w:val="24"/>
          <w:szCs w:val="24"/>
        </w:rPr>
        <w:t xml:space="preserve">           Neuroanatomy of handwriting and related reading and writing skills in adults and children with and without learning disabilities: French-American connections.</w:t>
      </w:r>
    </w:p>
    <w:p w:rsidR="00161AA4" w:rsidRDefault="00161AA4" w:rsidP="00161AA4">
      <w:pPr>
        <w:pStyle w:val="HTMLPreformatted"/>
        <w:rPr>
          <w:rFonts w:ascii="Times New Roman" w:hAnsi="Times New Roman"/>
          <w:sz w:val="24"/>
          <w:szCs w:val="24"/>
        </w:rPr>
      </w:pPr>
      <w:r w:rsidRPr="00156F28">
        <w:rPr>
          <w:rFonts w:ascii="Times New Roman" w:hAnsi="Times New Roman"/>
          <w:i/>
          <w:sz w:val="24"/>
          <w:szCs w:val="24"/>
        </w:rPr>
        <w:t xml:space="preserve">           Pratiques</w:t>
      </w:r>
      <w:r w:rsidRPr="00156F28">
        <w:rPr>
          <w:rFonts w:ascii="Times New Roman" w:hAnsi="Times New Roman"/>
          <w:sz w:val="24"/>
          <w:szCs w:val="24"/>
        </w:rPr>
        <w:t>.</w:t>
      </w:r>
      <w:r>
        <w:rPr>
          <w:rFonts w:ascii="Times New Roman" w:hAnsi="Times New Roman"/>
          <w:sz w:val="24"/>
          <w:szCs w:val="24"/>
        </w:rPr>
        <w:t xml:space="preserve"> </w:t>
      </w:r>
      <w:hyperlink r:id="rId17" w:history="1">
        <w:r w:rsidRPr="00083EFC">
          <w:rPr>
            <w:rStyle w:val="Hyperlink"/>
          </w:rPr>
          <w:t>https://pratiques.revues.org/3155</w:t>
        </w:r>
      </w:hyperlink>
      <w:r w:rsidRPr="003F308D">
        <w:rPr>
          <w:rFonts w:ascii="Times New Roman" w:hAnsi="Times New Roman"/>
          <w:color w:val="0000FF"/>
          <w:sz w:val="24"/>
          <w:szCs w:val="24"/>
        </w:rPr>
        <w:t xml:space="preserve">  </w:t>
      </w:r>
      <w:r w:rsidRPr="00156F28">
        <w:rPr>
          <w:rFonts w:ascii="Times New Roman" w:hAnsi="Times New Roman"/>
          <w:sz w:val="24"/>
          <w:szCs w:val="24"/>
        </w:rPr>
        <w:t>NIHMSID  757104</w:t>
      </w:r>
      <w:r>
        <w:rPr>
          <w:rFonts w:ascii="Times New Roman" w:hAnsi="Times New Roman"/>
          <w:sz w:val="24"/>
          <w:szCs w:val="24"/>
        </w:rPr>
        <w:t xml:space="preserve"> </w:t>
      </w:r>
    </w:p>
    <w:p w:rsidR="00161AA4" w:rsidRPr="002E7E13" w:rsidRDefault="00161AA4" w:rsidP="00161AA4">
      <w:pPr>
        <w:pStyle w:val="HTMLPreformatted"/>
        <w:spacing w:after="100" w:afterAutospacing="1"/>
      </w:pPr>
      <w:r>
        <w:rPr>
          <w:rFonts w:ascii="Times New Roman" w:hAnsi="Times New Roman"/>
          <w:sz w:val="24"/>
          <w:szCs w:val="24"/>
        </w:rPr>
        <w:t xml:space="preserve">          </w:t>
      </w:r>
      <w:r w:rsidRPr="00417CCF">
        <w:t xml:space="preserve"> https://www.ncbi.nlm.nih.gov/pmc/articles/PMC5297261</w:t>
      </w:r>
    </w:p>
    <w:p w:rsidR="00D63B56" w:rsidRDefault="00D63B56" w:rsidP="00D63B56">
      <w:pPr>
        <w:pStyle w:val="HTMLPreformatted"/>
        <w:ind w:left="922" w:hanging="922"/>
      </w:pPr>
      <w:r w:rsidRPr="00E0442A">
        <w:rPr>
          <w:rFonts w:ascii="Times New Roman" w:hAnsi="Times New Roman"/>
          <w:color w:val="000000"/>
          <w:sz w:val="24"/>
          <w:szCs w:val="24"/>
          <w:shd w:val="clear" w:color="auto" w:fill="FFFFFF"/>
        </w:rPr>
        <w:t>Richards, T., Berninger, V., Yagel, K., Abb</w:t>
      </w:r>
      <w:r>
        <w:rPr>
          <w:rFonts w:ascii="Times New Roman" w:hAnsi="Times New Roman"/>
          <w:color w:val="000000"/>
          <w:sz w:val="24"/>
          <w:szCs w:val="24"/>
          <w:shd w:val="clear" w:color="auto" w:fill="FFFFFF"/>
        </w:rPr>
        <w:t>ott, R., &amp; Peterson, D.  (2017, April</w:t>
      </w:r>
      <w:r w:rsidRPr="00E0442A">
        <w:rPr>
          <w:rFonts w:ascii="Times New Roman" w:hAnsi="Times New Roman"/>
          <w:color w:val="000000"/>
          <w:sz w:val="24"/>
          <w:szCs w:val="24"/>
          <w:shd w:val="clear" w:color="auto" w:fill="FFFFFF"/>
        </w:rPr>
        <w:t xml:space="preserve">). </w:t>
      </w:r>
      <w:r w:rsidRPr="00E0442A">
        <w:rPr>
          <w:rFonts w:ascii="Times New Roman" w:hAnsi="Times New Roman"/>
          <w:sz w:val="24"/>
          <w:szCs w:val="24"/>
        </w:rPr>
        <w:t xml:space="preserve">Changes in </w:t>
      </w:r>
      <w:r>
        <w:rPr>
          <w:rFonts w:ascii="Times New Roman" w:hAnsi="Times New Roman"/>
          <w:sz w:val="24"/>
          <w:szCs w:val="24"/>
        </w:rPr>
        <w:t xml:space="preserve">          </w:t>
      </w:r>
      <w:r w:rsidRPr="00E0442A">
        <w:rPr>
          <w:rFonts w:ascii="Times New Roman" w:hAnsi="Times New Roman"/>
          <w:sz w:val="24"/>
          <w:szCs w:val="24"/>
        </w:rPr>
        <w:t xml:space="preserve">DTI Diffusivity and fMRI connectivity cluster coefficients for students with and without specific learning disabilities in written language: Brain’s response to writing instruction. </w:t>
      </w:r>
      <w:r w:rsidRPr="00E0442A">
        <w:rPr>
          <w:rFonts w:ascii="Times New Roman" w:hAnsi="Times New Roman"/>
          <w:i/>
          <w:sz w:val="24"/>
          <w:szCs w:val="24"/>
        </w:rPr>
        <w:t>Journal of Nature and Science</w:t>
      </w:r>
      <w:r>
        <w:rPr>
          <w:rFonts w:ascii="Times New Roman" w:hAnsi="Times New Roman"/>
          <w:i/>
          <w:sz w:val="24"/>
          <w:szCs w:val="24"/>
        </w:rPr>
        <w:t xml:space="preserve"> (JNSCI), 3(4) e</w:t>
      </w:r>
      <w:r>
        <w:rPr>
          <w:rFonts w:ascii="Times New Roman" w:hAnsi="Times New Roman"/>
          <w:sz w:val="24"/>
          <w:szCs w:val="24"/>
        </w:rPr>
        <w:t xml:space="preserve">350, 1-11. </w:t>
      </w:r>
      <w:hyperlink r:id="rId18" w:history="1">
        <w:r w:rsidRPr="00D1375D">
          <w:rPr>
            <w:color w:val="0000FF"/>
            <w:u w:val="single"/>
          </w:rPr>
          <w:t>http://www.jnsci.org/content/350</w:t>
        </w:r>
      </w:hyperlink>
      <w:r>
        <w:t xml:space="preserve">     </w:t>
      </w:r>
      <w:r w:rsidRPr="00066D52">
        <w:t>NIHMS869458</w:t>
      </w:r>
    </w:p>
    <w:p w:rsidR="00D63B56" w:rsidRPr="00066D52" w:rsidRDefault="00D63B56" w:rsidP="00D63B56">
      <w:pPr>
        <w:pStyle w:val="HTMLPreformatted"/>
        <w:ind w:left="922" w:hanging="922"/>
      </w:pPr>
      <w:r>
        <w:t xml:space="preserve">        Pub Med:  </w:t>
      </w:r>
      <w:hyperlink r:id="rId19" w:history="1">
        <w:r w:rsidRPr="00E81B71">
          <w:rPr>
            <w:rFonts w:ascii="Calibri" w:eastAsia="Calibri" w:hAnsi="Calibri" w:cs="Times New Roman"/>
            <w:color w:val="0000FF"/>
            <w:u w:val="single"/>
          </w:rPr>
          <w:t>https://www.ncbi.nlm.nih.gov/pubmed/28670621</w:t>
        </w:r>
      </w:hyperlink>
      <w:r>
        <w:t xml:space="preserve"> </w:t>
      </w:r>
    </w:p>
    <w:p w:rsidR="00D63B56" w:rsidRDefault="00D63B56" w:rsidP="00736FEF">
      <w:pPr>
        <w:pStyle w:val="NormalWeb"/>
        <w:spacing w:before="0" w:beforeAutospacing="0" w:after="0" w:afterAutospacing="0"/>
        <w:ind w:left="720" w:hanging="720"/>
        <w:rPr>
          <w:rFonts w:ascii="Times New Roman , serif ,serif" w:hAnsi="Times New Roman , serif ,serif"/>
        </w:rPr>
      </w:pPr>
    </w:p>
    <w:p w:rsidR="00736FEF" w:rsidRDefault="00736FEF" w:rsidP="00736FEF">
      <w:pPr>
        <w:pStyle w:val="NormalWeb"/>
        <w:spacing w:before="0" w:beforeAutospacing="0" w:after="0" w:afterAutospacing="0"/>
        <w:ind w:left="720" w:hanging="720"/>
      </w:pPr>
      <w:r w:rsidRPr="002B5080">
        <w:rPr>
          <w:rFonts w:ascii="Times New Roman , serif ,serif" w:hAnsi="Times New Roman , serif ,serif"/>
        </w:rPr>
        <w:t xml:space="preserve">Wallis, P., Richards, T., Boord, P., Abbott, R. &amp; Berninger, V. (2017). </w:t>
      </w:r>
      <w:r w:rsidRPr="002B5080">
        <w:rPr>
          <w:lang w:eastAsia="zh-CN"/>
        </w:rPr>
        <w:t xml:space="preserve">Relationships between translation and transcription processes during fMRI connectivity scanning and coded translation and transcription in writing products after scanning </w:t>
      </w:r>
      <w:r w:rsidRPr="002B5080">
        <w:t>i</w:t>
      </w:r>
      <w:r w:rsidRPr="002B5080">
        <w:rPr>
          <w:lang w:eastAsia="zh-CN"/>
        </w:rPr>
        <w:t xml:space="preserve">n children with and without transcription disabilities. </w:t>
      </w:r>
      <w:r w:rsidRPr="002B5080">
        <w:rPr>
          <w:i/>
          <w:iCs/>
          <w:lang w:eastAsia="zh-CN"/>
        </w:rPr>
        <w:t xml:space="preserve">Creative Education, 8 </w:t>
      </w:r>
      <w:r w:rsidRPr="002B5080">
        <w:rPr>
          <w:lang w:eastAsia="zh-CN"/>
        </w:rPr>
        <w:t>716-748</w:t>
      </w:r>
      <w:r w:rsidRPr="002B5080">
        <w:rPr>
          <w:i/>
          <w:iCs/>
          <w:lang w:eastAsia="zh-CN"/>
        </w:rPr>
        <w:t xml:space="preserve">. </w:t>
      </w:r>
      <w:r w:rsidRPr="002B5080">
        <w:rPr>
          <w:lang w:eastAsia="zh-CN"/>
        </w:rPr>
        <w:t xml:space="preserve">In Special Issue on Teaching and Learning Language.  </w:t>
      </w:r>
      <w:hyperlink r:id="rId20" w:history="1">
        <w:r w:rsidRPr="002B5080">
          <w:rPr>
            <w:color w:val="0000FF"/>
            <w:u w:val="single"/>
            <w:lang w:eastAsia="zh-CN"/>
          </w:rPr>
          <w:t>https://doi.org/10.4236/ce.2017.85055</w:t>
        </w:r>
      </w:hyperlink>
      <w:r w:rsidRPr="002B5080">
        <w:rPr>
          <w:lang w:eastAsia="zh-CN"/>
        </w:rPr>
        <w:t xml:space="preserve"> </w:t>
      </w:r>
      <w:r w:rsidRPr="002B5080">
        <w:t xml:space="preserve">ISSN </w:t>
      </w:r>
    </w:p>
    <w:p w:rsidR="00736FEF" w:rsidRPr="002B5080" w:rsidRDefault="00736FEF" w:rsidP="00736FEF">
      <w:pPr>
        <w:pStyle w:val="NormalWeb"/>
        <w:spacing w:before="0" w:beforeAutospacing="0" w:after="0" w:afterAutospacing="0"/>
        <w:ind w:left="720" w:hanging="720"/>
        <w:rPr>
          <w:lang w:eastAsia="zh-CN"/>
        </w:rPr>
      </w:pPr>
      <w:r>
        <w:t xml:space="preserve">            </w:t>
      </w:r>
      <w:r w:rsidRPr="002B5080">
        <w:t>Online: 2151-4771</w:t>
      </w:r>
      <w:r w:rsidRPr="002B5080">
        <w:rPr>
          <w:lang w:eastAsia="zh-CN"/>
        </w:rPr>
        <w:t xml:space="preserve"> </w:t>
      </w:r>
      <w:r w:rsidRPr="002B5080">
        <w:t xml:space="preserve">ISSN Print: 2151-4755    </w:t>
      </w:r>
      <w:r w:rsidRPr="004543C8">
        <w:rPr>
          <w:lang w:eastAsia="zh-CN"/>
        </w:rPr>
        <w:t xml:space="preserve">NIHMSID  </w:t>
      </w:r>
      <w:r w:rsidRPr="004543C8">
        <w:rPr>
          <w:color w:val="555555"/>
          <w:shd w:val="clear" w:color="auto" w:fill="FFFFFF"/>
        </w:rPr>
        <w:t>950038</w:t>
      </w:r>
    </w:p>
    <w:p w:rsidR="00736FEF" w:rsidRDefault="00736FEF" w:rsidP="00736FEF">
      <w:pPr>
        <w:pStyle w:val="NormalWeb"/>
        <w:spacing w:before="0" w:beforeAutospacing="0" w:after="0" w:afterAutospacing="0"/>
        <w:ind w:left="720" w:hanging="720"/>
      </w:pPr>
      <w:r w:rsidRPr="002B5080">
        <w:rPr>
          <w:lang w:eastAsia="zh-CN"/>
        </w:rPr>
        <w:t xml:space="preserve">           </w:t>
      </w:r>
      <w:r w:rsidRPr="002B5080">
        <w:t> </w:t>
      </w:r>
      <w:hyperlink r:id="rId21" w:history="1">
        <w:r w:rsidRPr="002B5080">
          <w:rPr>
            <w:color w:val="0000FF"/>
            <w:u w:val="single"/>
          </w:rPr>
          <w:t>http://file.scirp.org/pdf/CE_2017050515382839.pdf</w:t>
        </w:r>
      </w:hyperlink>
    </w:p>
    <w:p w:rsidR="00736FEF" w:rsidRDefault="00736FEF" w:rsidP="00736FEF">
      <w:pPr>
        <w:pStyle w:val="NormalWeb"/>
        <w:spacing w:before="0" w:beforeAutospacing="0" w:after="0" w:afterAutospacing="0"/>
        <w:ind w:left="720" w:hanging="720"/>
      </w:pPr>
      <w:r>
        <w:rPr>
          <w:rFonts w:ascii="Calibri" w:eastAsia="Calibri" w:hAnsi="Calibri"/>
          <w:sz w:val="22"/>
          <w:szCs w:val="22"/>
        </w:rPr>
        <w:t xml:space="preserve">              Pub Med: </w:t>
      </w:r>
      <w:hyperlink r:id="rId22" w:tgtFrame="_blank" w:history="1">
        <w:r w:rsidRPr="000512FA">
          <w:rPr>
            <w:rFonts w:ascii="Arial" w:eastAsia="Calibri" w:hAnsi="Arial" w:cs="Arial"/>
            <w:color w:val="1155CC"/>
            <w:sz w:val="19"/>
            <w:szCs w:val="19"/>
            <w:u w:val="single"/>
            <w:shd w:val="clear" w:color="auto" w:fill="FFFFFF"/>
          </w:rPr>
          <w:t>https://www.ncbi.nlm.nih.gov/pmc/articles/PMC5868987</w:t>
        </w:r>
      </w:hyperlink>
    </w:p>
    <w:p w:rsidR="00262C25" w:rsidRDefault="00262C25" w:rsidP="00736FEF">
      <w:pPr>
        <w:pStyle w:val="HTMLPreformatted"/>
        <w:ind w:left="720" w:hanging="720"/>
        <w:rPr>
          <w:rFonts w:ascii="Times New Roman" w:hAnsi="Times New Roman"/>
          <w:color w:val="000000"/>
          <w:sz w:val="24"/>
          <w:szCs w:val="24"/>
          <w:shd w:val="clear" w:color="auto" w:fill="FFFFFF"/>
        </w:rPr>
      </w:pPr>
    </w:p>
    <w:p w:rsidR="00736FEF" w:rsidRPr="00A731EB" w:rsidRDefault="00736FEF" w:rsidP="00736FEF">
      <w:pPr>
        <w:pStyle w:val="HTMLPreformatted"/>
        <w:ind w:left="720" w:hanging="720"/>
        <w:rPr>
          <w:rFonts w:ascii="Times New Roman" w:hAnsi="Times New Roman" w:cs="Times New Roman"/>
          <w:sz w:val="24"/>
          <w:szCs w:val="24"/>
        </w:rPr>
      </w:pPr>
      <w:r w:rsidRPr="00D5117B">
        <w:rPr>
          <w:rFonts w:ascii="Times New Roman" w:hAnsi="Times New Roman"/>
          <w:color w:val="000000"/>
          <w:sz w:val="24"/>
          <w:szCs w:val="24"/>
          <w:shd w:val="clear" w:color="auto" w:fill="FFFFFF"/>
        </w:rPr>
        <w:t>Richards, T., Abbott, R., &amp; Berninger,</w:t>
      </w:r>
      <w:r>
        <w:rPr>
          <w:rFonts w:ascii="Times New Roman" w:hAnsi="Times New Roman"/>
          <w:color w:val="000000"/>
          <w:sz w:val="24"/>
          <w:szCs w:val="24"/>
          <w:shd w:val="clear" w:color="auto" w:fill="FFFFFF"/>
        </w:rPr>
        <w:t xml:space="preserve"> V.  (2017</w:t>
      </w:r>
      <w:r w:rsidRPr="00D5117B">
        <w:rPr>
          <w:rFonts w:ascii="Times New Roman" w:hAnsi="Times New Roman"/>
          <w:color w:val="000000"/>
          <w:sz w:val="24"/>
          <w:szCs w:val="24"/>
          <w:shd w:val="clear" w:color="auto" w:fill="FFFFFF"/>
        </w:rPr>
        <w:t xml:space="preserve">).  </w:t>
      </w:r>
      <w:r w:rsidRPr="00D5117B">
        <w:rPr>
          <w:rFonts w:ascii="Times New Roman" w:hAnsi="Times New Roman"/>
          <w:sz w:val="24"/>
          <w:szCs w:val="24"/>
          <w:lang w:eastAsia="zh-CN" w:bidi="hi-IN"/>
        </w:rPr>
        <w:t>Relationships between presence or absence of ADHD and fMRI connectivity writing tas</w:t>
      </w:r>
      <w:r>
        <w:rPr>
          <w:rFonts w:ascii="Times New Roman" w:hAnsi="Times New Roman"/>
          <w:sz w:val="24"/>
          <w:szCs w:val="24"/>
          <w:lang w:eastAsia="zh-CN" w:bidi="hi-IN"/>
        </w:rPr>
        <w:t>ks in children with dysgraphia.</w:t>
      </w:r>
      <w:r w:rsidRPr="00D5117B">
        <w:t xml:space="preserve"> </w:t>
      </w:r>
      <w:hyperlink r:id="rId23" w:tgtFrame="pmc_ext" w:history="1">
        <w:r>
          <w:rPr>
            <w:rStyle w:val="cit"/>
            <w:color w:val="642A8F"/>
            <w:sz w:val="24"/>
            <w:szCs w:val="24"/>
            <w:u w:val="single"/>
            <w:shd w:val="clear" w:color="auto" w:fill="FFFFFF"/>
          </w:rPr>
          <w:t xml:space="preserve">Journal of  Nature and Sciience, </w:t>
        </w:r>
        <w:r w:rsidRPr="006B38F1">
          <w:rPr>
            <w:rStyle w:val="cit"/>
            <w:color w:val="642A8F"/>
            <w:sz w:val="24"/>
            <w:szCs w:val="24"/>
            <w:u w:val="single"/>
            <w:shd w:val="clear" w:color="auto" w:fill="FFFFFF"/>
          </w:rPr>
          <w:t>2(12): e270</w:t>
        </w:r>
      </w:hyperlink>
      <w:r w:rsidRPr="006B38F1">
        <w:rPr>
          <w:sz w:val="24"/>
          <w:szCs w:val="24"/>
        </w:rPr>
        <w:t xml:space="preserve"> </w:t>
      </w:r>
      <w:r>
        <w:t xml:space="preserve"> </w:t>
      </w:r>
      <w:r w:rsidRPr="00D5117B">
        <w:rPr>
          <w:rFonts w:ascii="Times New Roman" w:hAnsi="Times New Roman" w:cs="Times New Roman"/>
          <w:sz w:val="24"/>
          <w:szCs w:val="24"/>
        </w:rPr>
        <w:t xml:space="preserve">ISSN 2377-2700 Journal Online: </w:t>
      </w:r>
      <w:hyperlink r:id="rId24" w:history="1">
        <w:r w:rsidRPr="00D5117B">
          <w:rPr>
            <w:rStyle w:val="Hyperlink"/>
            <w:rFonts w:ascii="Times New Roman" w:hAnsi="Times New Roman" w:cs="Times New Roman"/>
            <w:sz w:val="24"/>
            <w:szCs w:val="24"/>
          </w:rPr>
          <w:t>www.JNSCI.org</w:t>
        </w:r>
      </w:hyperlink>
      <w:r w:rsidRPr="00D5117B">
        <w:rPr>
          <w:rFonts w:ascii="Times New Roman" w:hAnsi="Times New Roman" w:cs="Times New Roman"/>
          <w:sz w:val="24"/>
          <w:szCs w:val="24"/>
        </w:rPr>
        <w:t xml:space="preserve">  NIHMSID  837318  Pub Med:  </w:t>
      </w:r>
      <w:r w:rsidRPr="00D5117B">
        <w:t>https://www.ncbi.nlm.nih.gov/pmc/articles/PMC5189981</w:t>
      </w:r>
    </w:p>
    <w:p w:rsidR="00736FEF" w:rsidRDefault="00736FEF" w:rsidP="00736FEF">
      <w:pPr>
        <w:pStyle w:val="HTMLPreformatted"/>
        <w:ind w:left="720" w:hanging="720"/>
        <w:rPr>
          <w:rFonts w:ascii="Times New Roman" w:hAnsi="Times New Roman" w:cs="Times New Roman"/>
          <w:sz w:val="24"/>
          <w:szCs w:val="24"/>
        </w:rPr>
      </w:pPr>
      <w:r>
        <w:rPr>
          <w:rFonts w:ascii="Times New Roman" w:hAnsi="Times New Roman" w:cs="Times New Roman"/>
          <w:sz w:val="24"/>
          <w:szCs w:val="24"/>
        </w:rPr>
        <w:t xml:space="preserve"> </w:t>
      </w:r>
    </w:p>
    <w:p w:rsidR="00736FEF" w:rsidRPr="008E3B09" w:rsidRDefault="00736FEF" w:rsidP="00736FEF">
      <w:pPr>
        <w:widowControl w:val="0"/>
        <w:suppressAutoHyphens/>
        <w:autoSpaceDN w:val="0"/>
        <w:spacing w:after="100" w:afterAutospacing="1" w:line="240" w:lineRule="auto"/>
        <w:ind w:left="720" w:hanging="720"/>
        <w:textAlignment w:val="baseline"/>
        <w:rPr>
          <w:rFonts w:ascii="Times New Roman" w:eastAsia="Times New Roman" w:hAnsi="Times New Roman"/>
          <w:sz w:val="24"/>
          <w:szCs w:val="24"/>
        </w:rPr>
      </w:pPr>
      <w:r w:rsidRPr="008E3B09">
        <w:rPr>
          <w:rFonts w:ascii="Times New Roman" w:eastAsia="Times New Roman" w:hAnsi="Times New Roman"/>
          <w:sz w:val="24"/>
          <w:szCs w:val="24"/>
        </w:rPr>
        <w:t xml:space="preserve">Richards, T., Peverly, S., Wolf, A., Abbott, R., Tanimoto, S., Thompson, R., Nagy, W. and Berninger, V. (2016, October 1; July 22 on line). Idea units in notes and summaries for read texts by keyboard and pencil in middle childhood students with specific learning disabilities:  Cognitive and brain findings.  </w:t>
      </w:r>
      <w:r w:rsidRPr="008E3B09">
        <w:rPr>
          <w:rFonts w:ascii="Times New Roman" w:eastAsia="Times New Roman" w:hAnsi="Times New Roman"/>
          <w:i/>
          <w:sz w:val="24"/>
          <w:szCs w:val="24"/>
        </w:rPr>
        <w:t>Trends in Neuroscience and Education</w:t>
      </w:r>
      <w:r w:rsidRPr="008E3B09">
        <w:rPr>
          <w:rFonts w:ascii="Times New Roman" w:eastAsia="Times New Roman" w:hAnsi="Times New Roman"/>
          <w:sz w:val="24"/>
          <w:szCs w:val="24"/>
        </w:rPr>
        <w:t xml:space="preserve">., 5, 146-155.  Pub ID  TINE73 </w:t>
      </w:r>
      <w:hyperlink r:id="rId25" w:history="1">
        <w:r w:rsidRPr="008E3B09">
          <w:rPr>
            <w:rFonts w:ascii="Times New Roman" w:eastAsia="Times New Roman" w:hAnsi="Times New Roman"/>
            <w:color w:val="0000FF"/>
            <w:sz w:val="24"/>
            <w:szCs w:val="24"/>
            <w:u w:val="single"/>
          </w:rPr>
          <w:t>http://www.journals.elsevier.com/trends-in-neuroscience-and-education/</w:t>
        </w:r>
      </w:hyperlink>
      <w:r>
        <w:rPr>
          <w:rFonts w:ascii="Times New Roman" w:eastAsia="Times New Roman" w:hAnsi="Times New Roman"/>
          <w:sz w:val="24"/>
          <w:szCs w:val="24"/>
        </w:rPr>
        <w:t xml:space="preserve"> </w:t>
      </w:r>
      <w:r w:rsidRPr="008E3B09">
        <w:rPr>
          <w:rFonts w:ascii="Times New Roman" w:hAnsi="Times New Roman"/>
          <w:color w:val="000000"/>
          <w:sz w:val="24"/>
          <w:szCs w:val="24"/>
        </w:rPr>
        <w:t>NIHMSID 806920</w:t>
      </w:r>
    </w:p>
    <w:p w:rsidR="00BD2635" w:rsidRPr="00BD2635" w:rsidRDefault="00BD2635" w:rsidP="00BD2635">
      <w:pPr>
        <w:autoSpaceDE w:val="0"/>
        <w:autoSpaceDN w:val="0"/>
        <w:adjustRightInd w:val="0"/>
        <w:spacing w:after="100" w:afterAutospacing="1" w:line="240" w:lineRule="auto"/>
        <w:ind w:left="720" w:hanging="720"/>
        <w:rPr>
          <w:rFonts w:ascii="TimesNewRoman" w:eastAsia="Calibri" w:hAnsi="TimesNewRoman" w:cs="TimesNewRoman"/>
          <w:sz w:val="24"/>
          <w:szCs w:val="24"/>
        </w:rPr>
      </w:pPr>
      <w:r w:rsidRPr="00BD2635">
        <w:rPr>
          <w:rFonts w:ascii="Times New Roman" w:eastAsia="Calibri" w:hAnsi="Times New Roman" w:cs="Times New Roman"/>
          <w:sz w:val="24"/>
          <w:szCs w:val="24"/>
        </w:rPr>
        <w:t>Richards TL, T Grabowksi, K Askren, P Boord, K Yagle, Z. Mestre, Robinson, O., Welker, D. Gulliford, V, Nagy, W  Berninger (2015, posted on line March 28 ).</w:t>
      </w:r>
      <w:r w:rsidRPr="00BD2635">
        <w:rPr>
          <w:rFonts w:ascii="Times New Roman" w:eastAsia="Calibri" w:hAnsi="Times New Roman" w:cs="Times New Roman"/>
          <w:color w:val="000033"/>
          <w:sz w:val="24"/>
          <w:szCs w:val="24"/>
          <w:shd w:val="clear" w:color="auto" w:fill="FFFFFF"/>
        </w:rPr>
        <w:t xml:space="preserve"> Contrasting brain patterns of writing-related DTI parameters, fMRI connectivity, and DTI-fMRI connectivity correlations in children with and without dysgraphia or dyslexia</w:t>
      </w:r>
      <w:r w:rsidRPr="00BD2635">
        <w:rPr>
          <w:rFonts w:ascii="Times New Roman" w:eastAsia="Calibri" w:hAnsi="Times New Roman" w:cs="Times New Roman"/>
          <w:sz w:val="24"/>
          <w:szCs w:val="24"/>
        </w:rPr>
        <w:t xml:space="preserve"> </w:t>
      </w:r>
      <w:r w:rsidRPr="00BD2635">
        <w:rPr>
          <w:rFonts w:ascii="Times New Roman" w:eastAsia="Calibri" w:hAnsi="Times New Roman" w:cs="Times New Roman"/>
          <w:i/>
          <w:sz w:val="24"/>
          <w:szCs w:val="24"/>
        </w:rPr>
        <w:t>Neuroimage Clinical</w:t>
      </w:r>
      <w:r w:rsidRPr="00BD2635">
        <w:rPr>
          <w:rFonts w:ascii="Times New Roman" w:eastAsia="Calibri" w:hAnsi="Times New Roman" w:cs="Times New Roman"/>
          <w:sz w:val="24"/>
          <w:szCs w:val="24"/>
        </w:rPr>
        <w:t xml:space="preserve">. </w:t>
      </w:r>
      <w:r w:rsidRPr="00BD2635">
        <w:rPr>
          <w:rFonts w:ascii="Calibri" w:eastAsia="Calibri" w:hAnsi="Calibri" w:cs="Times New Roman"/>
        </w:rPr>
        <w:t>10.1016/j.nicl.2015.03.018 NIHMS695386</w:t>
      </w:r>
    </w:p>
    <w:p w:rsidR="00BD2635" w:rsidRPr="00BD2635" w:rsidRDefault="00BD2635" w:rsidP="00BD2635">
      <w:pPr>
        <w:overflowPunct w:val="0"/>
        <w:autoSpaceDN w:val="0"/>
        <w:adjustRightInd w:val="0"/>
        <w:spacing w:after="100" w:afterAutospacing="1" w:line="240" w:lineRule="auto"/>
        <w:ind w:left="720" w:hanging="720"/>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Richards, T., Berninger, V., Stock, P., Altemeier, L., Trivedi, P., &amp; Maravilla, K. (2011).</w:t>
      </w:r>
      <w:r w:rsidRPr="00BD2635">
        <w:rPr>
          <w:rFonts w:ascii="Times New Roman" w:eastAsia="Times New Roman" w:hAnsi="Times New Roman" w:cs="Times New Roman"/>
          <w:i/>
          <w:iCs/>
          <w:sz w:val="24"/>
          <w:szCs w:val="24"/>
        </w:rPr>
        <w:t xml:space="preserve"> </w:t>
      </w:r>
      <w:r w:rsidRPr="00BD2635">
        <w:rPr>
          <w:rFonts w:ascii="Times New Roman" w:eastAsia="Times New Roman" w:hAnsi="Times New Roman" w:cs="Times New Roman"/>
          <w:sz w:val="24"/>
          <w:szCs w:val="24"/>
        </w:rPr>
        <w:t xml:space="preserve">Differences between good and poor child writers on fMRI contrasts for writing newly taught and highly practiced letter forms. </w:t>
      </w:r>
      <w:r w:rsidRPr="00BD2635">
        <w:rPr>
          <w:rFonts w:ascii="Times New Roman" w:eastAsia="Times New Roman" w:hAnsi="Times New Roman" w:cs="Times New Roman"/>
          <w:i/>
          <w:iCs/>
          <w:sz w:val="24"/>
          <w:szCs w:val="24"/>
        </w:rPr>
        <w:t>Reading and Writing, 24(5), 493-5</w:t>
      </w:r>
      <w:r w:rsidRPr="00BD2635">
        <w:rPr>
          <w:rFonts w:ascii="Times New Roman" w:eastAsia="Times New Roman" w:hAnsi="Times New Roman" w:cs="Times New Roman"/>
          <w:sz w:val="24"/>
          <w:szCs w:val="24"/>
        </w:rPr>
        <w:t>16.</w:t>
      </w:r>
    </w:p>
    <w:p w:rsidR="00BD2635" w:rsidRPr="00BD2635" w:rsidRDefault="00BD2635" w:rsidP="00BD2635">
      <w:pPr>
        <w:overflowPunct w:val="0"/>
        <w:autoSpaceDE w:val="0"/>
        <w:autoSpaceDN w:val="0"/>
        <w:adjustRightInd w:val="0"/>
        <w:spacing w:after="100" w:afterAutospacing="1" w:line="240" w:lineRule="auto"/>
        <w:ind w:left="720" w:hanging="720"/>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 xml:space="preserve">Richards, T., Berninger, V., Stock, P., Altemeier, L., Trivedi, P., &amp; Maravilla, K. (2009). fMRI sequential-finger movement activation differentiating good and poor writers. </w:t>
      </w:r>
      <w:r w:rsidRPr="00BD2635">
        <w:rPr>
          <w:rFonts w:ascii="Times New Roman" w:eastAsia="Times New Roman" w:hAnsi="Times New Roman" w:cs="Times New Roman"/>
          <w:i/>
          <w:sz w:val="24"/>
          <w:szCs w:val="24"/>
        </w:rPr>
        <w:t xml:space="preserve">Journal of </w:t>
      </w:r>
      <w:r w:rsidRPr="00BD2635">
        <w:rPr>
          <w:rFonts w:ascii="Times New Roman" w:eastAsia="Times New Roman" w:hAnsi="Times New Roman" w:cs="Times New Roman"/>
          <w:i/>
          <w:sz w:val="24"/>
          <w:szCs w:val="24"/>
        </w:rPr>
        <w:lastRenderedPageBreak/>
        <w:t>Clinical and Experimental Neuropsychology</w:t>
      </w:r>
      <w:r w:rsidRPr="00BD2635">
        <w:rPr>
          <w:rFonts w:ascii="Times New Roman" w:eastAsia="Times New Roman" w:hAnsi="Times New Roman" w:cs="Times New Roman"/>
          <w:sz w:val="24"/>
          <w:szCs w:val="24"/>
        </w:rPr>
        <w:t xml:space="preserve">, </w:t>
      </w:r>
      <w:r w:rsidRPr="00BD2635">
        <w:rPr>
          <w:rFonts w:ascii="Times New Roman" w:eastAsia="Times New Roman" w:hAnsi="Times New Roman" w:cs="Times New Roman"/>
          <w:i/>
          <w:sz w:val="24"/>
          <w:szCs w:val="24"/>
        </w:rPr>
        <w:t>29</w:t>
      </w:r>
      <w:r w:rsidRPr="00BD2635">
        <w:rPr>
          <w:rFonts w:ascii="Times New Roman" w:eastAsia="Times New Roman" w:hAnsi="Times New Roman" w:cs="Times New Roman"/>
          <w:sz w:val="24"/>
          <w:szCs w:val="24"/>
        </w:rPr>
        <w:t xml:space="preserve">, 1-17. </w:t>
      </w:r>
      <w:r w:rsidRPr="00BD2635">
        <w:rPr>
          <w:rFonts w:ascii="Times New Roman" w:eastAsia="Times New Roman" w:hAnsi="Times New Roman" w:cs="Times New Roman"/>
          <w:color w:val="000000"/>
          <w:sz w:val="24"/>
          <w:szCs w:val="24"/>
        </w:rPr>
        <w:t>To link to this Article: DOI: 10.1080/13803390902780201</w:t>
      </w:r>
      <w:r w:rsidRPr="00BD2635">
        <w:rPr>
          <w:rFonts w:ascii="Times New Roman" w:eastAsia="Times New Roman" w:hAnsi="Times New Roman" w:cs="Times New Roman"/>
          <w:sz w:val="24"/>
          <w:szCs w:val="24"/>
        </w:rPr>
        <w:t xml:space="preserve">   </w:t>
      </w:r>
      <w:r w:rsidRPr="00BD2635">
        <w:rPr>
          <w:rFonts w:ascii="Times New Roman" w:eastAsia="Times New Roman" w:hAnsi="Times New Roman" w:cs="Times New Roman"/>
          <w:color w:val="000000"/>
          <w:sz w:val="24"/>
          <w:szCs w:val="24"/>
        </w:rPr>
        <w:t xml:space="preserve">URL: </w:t>
      </w:r>
      <w:r w:rsidRPr="00BD2635">
        <w:rPr>
          <w:rFonts w:ascii="Times New Roman" w:eastAsia="Times New Roman" w:hAnsi="Times New Roman" w:cs="Times New Roman"/>
          <w:color w:val="0000FF"/>
          <w:sz w:val="24"/>
          <w:szCs w:val="24"/>
        </w:rPr>
        <w:t>http://dx.doi.org/10.1080/13803390902780201</w:t>
      </w:r>
    </w:p>
    <w:p w:rsidR="00BD2635" w:rsidRDefault="00BD2635" w:rsidP="00BD2635">
      <w:pPr>
        <w:autoSpaceDE w:val="0"/>
        <w:autoSpaceDN w:val="0"/>
        <w:adjustRightInd w:val="0"/>
        <w:spacing w:after="100" w:afterAutospacing="1" w:line="240" w:lineRule="auto"/>
        <w:ind w:left="720" w:hanging="720"/>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Richards, T., Berninger, V. &amp; Fayol, M. (2009).</w:t>
      </w:r>
      <w:r w:rsidRPr="00BD2635">
        <w:rPr>
          <w:rFonts w:ascii="Times New Roman" w:eastAsia="Times New Roman" w:hAnsi="Times New Roman" w:cs="Times New Roman"/>
          <w:b/>
          <w:sz w:val="24"/>
          <w:szCs w:val="24"/>
        </w:rPr>
        <w:t xml:space="preserve"> </w:t>
      </w:r>
      <w:r w:rsidRPr="00BD2635">
        <w:rPr>
          <w:rFonts w:ascii="Times New Roman" w:eastAsia="Times New Roman" w:hAnsi="Times New Roman" w:cs="Times New Roman"/>
          <w:sz w:val="24"/>
          <w:szCs w:val="24"/>
        </w:rPr>
        <w:t xml:space="preserve">FMRI activation differences between 11- year-old good and poor spellers’ access in working memory to temporary and long-term orthographic representations.  </w:t>
      </w:r>
      <w:r w:rsidRPr="00BD2635">
        <w:rPr>
          <w:rFonts w:ascii="Times New Roman" w:eastAsia="Times New Roman" w:hAnsi="Times New Roman" w:cs="Times New Roman"/>
          <w:bCs/>
          <w:i/>
          <w:iCs/>
          <w:sz w:val="24"/>
          <w:szCs w:val="24"/>
        </w:rPr>
        <w:t>Journal of Neurolinguistics, 22</w:t>
      </w:r>
      <w:r w:rsidRPr="00BD2635">
        <w:rPr>
          <w:rFonts w:ascii="Times New Roman" w:eastAsia="Times New Roman" w:hAnsi="Times New Roman" w:cs="Times New Roman"/>
          <w:bCs/>
          <w:iCs/>
          <w:sz w:val="24"/>
          <w:szCs w:val="24"/>
        </w:rPr>
        <w:t>, 327-353</w:t>
      </w:r>
      <w:r w:rsidRPr="00BD2635">
        <w:rPr>
          <w:rFonts w:ascii="Times New Roman" w:eastAsia="Times New Roman" w:hAnsi="Times New Roman" w:cs="Times New Roman"/>
          <w:bCs/>
          <w:i/>
          <w:iCs/>
          <w:sz w:val="24"/>
          <w:szCs w:val="24"/>
        </w:rPr>
        <w:t>.</w:t>
      </w:r>
      <w:r w:rsidRPr="00BD2635">
        <w:rPr>
          <w:rFonts w:ascii="Times New Roman" w:eastAsia="Times New Roman" w:hAnsi="Times New Roman" w:cs="Times New Roman"/>
          <w:sz w:val="24"/>
          <w:szCs w:val="24"/>
        </w:rPr>
        <w:t xml:space="preserve">  doi:10.1016/j.jneuroling.2008.11.002</w:t>
      </w:r>
    </w:p>
    <w:p w:rsidR="005F6F05" w:rsidRPr="00F24AA0" w:rsidRDefault="005F6F05" w:rsidP="005F6F05">
      <w:pPr>
        <w:spacing w:after="0" w:line="240" w:lineRule="auto"/>
        <w:ind w:left="720" w:hanging="720"/>
        <w:rPr>
          <w:rFonts w:ascii="Times New Roman" w:eastAsia="Calibri" w:hAnsi="Times New Roman" w:cs="Times New Roman"/>
          <w:b/>
          <w:sz w:val="24"/>
          <w:szCs w:val="24"/>
        </w:rPr>
      </w:pPr>
      <w:r>
        <w:rPr>
          <w:rFonts w:ascii="Times New Roman" w:eastAsia="Calibri" w:hAnsi="Times New Roman" w:cs="Times New Roman"/>
          <w:b/>
          <w:sz w:val="24"/>
          <w:szCs w:val="24"/>
        </w:rPr>
        <w:t>ASSESSING WRITING IN TYPICALLY DEVELOPING AND GIFTED</w:t>
      </w:r>
    </w:p>
    <w:p w:rsidR="00D63B56" w:rsidRDefault="00D63B56" w:rsidP="005F6F05">
      <w:pPr>
        <w:spacing w:after="0" w:line="240" w:lineRule="auto"/>
        <w:ind w:left="720" w:hanging="720"/>
        <w:rPr>
          <w:rFonts w:ascii="Times New Roman" w:eastAsia="Calibri" w:hAnsi="Times New Roman" w:cs="Times New Roman"/>
          <w:sz w:val="24"/>
          <w:szCs w:val="24"/>
        </w:rPr>
      </w:pPr>
    </w:p>
    <w:p w:rsidR="005F6F05" w:rsidRPr="00BD2635" w:rsidRDefault="005F6F05" w:rsidP="005F6F05">
      <w:pPr>
        <w:spacing w:after="0" w:line="240" w:lineRule="auto"/>
        <w:ind w:left="720" w:hanging="720"/>
        <w:rPr>
          <w:rFonts w:ascii="Times New Roman" w:eastAsia="Times" w:hAnsi="Times New Roman" w:cs="Times New Roman"/>
          <w:sz w:val="24"/>
          <w:szCs w:val="24"/>
        </w:rPr>
      </w:pPr>
      <w:r w:rsidRPr="00BD2635">
        <w:rPr>
          <w:rFonts w:ascii="Times New Roman" w:eastAsia="Calibri" w:hAnsi="Times New Roman" w:cs="Times New Roman"/>
          <w:sz w:val="24"/>
          <w:szCs w:val="24"/>
        </w:rPr>
        <w:t xml:space="preserve">Niedo, J., Abbott, R., &amp; Berninger, V. (2014) </w:t>
      </w:r>
      <w:r w:rsidRPr="00BD2635">
        <w:rPr>
          <w:rFonts w:ascii="Times New Roman" w:eastAsia="Times" w:hAnsi="Times New Roman" w:cs="Times New Roman"/>
          <w:sz w:val="24"/>
          <w:szCs w:val="24"/>
        </w:rPr>
        <w:t>Predicting levels of reading and writing achievement in typically developing, English-speaking 2</w:t>
      </w:r>
      <w:r w:rsidRPr="00BD2635">
        <w:rPr>
          <w:rFonts w:ascii="Times New Roman" w:eastAsia="Times" w:hAnsi="Times New Roman" w:cs="Times New Roman"/>
          <w:sz w:val="24"/>
          <w:szCs w:val="24"/>
          <w:vertAlign w:val="superscript"/>
        </w:rPr>
        <w:t>nd</w:t>
      </w:r>
      <w:r w:rsidRPr="00BD2635">
        <w:rPr>
          <w:rFonts w:ascii="Times New Roman" w:eastAsia="Times" w:hAnsi="Times New Roman" w:cs="Times New Roman"/>
          <w:sz w:val="24"/>
          <w:szCs w:val="24"/>
        </w:rPr>
        <w:t xml:space="preserve"> and 5</w:t>
      </w:r>
      <w:r w:rsidRPr="00BD2635">
        <w:rPr>
          <w:rFonts w:ascii="Times New Roman" w:eastAsia="Times" w:hAnsi="Times New Roman" w:cs="Times New Roman"/>
          <w:sz w:val="24"/>
          <w:szCs w:val="24"/>
          <w:vertAlign w:val="superscript"/>
        </w:rPr>
        <w:t>th</w:t>
      </w:r>
      <w:r w:rsidRPr="00BD2635">
        <w:rPr>
          <w:rFonts w:ascii="Times New Roman" w:eastAsia="Times" w:hAnsi="Times New Roman" w:cs="Times New Roman"/>
          <w:sz w:val="24"/>
          <w:szCs w:val="24"/>
        </w:rPr>
        <w:t xml:space="preserve"> graders. </w:t>
      </w:r>
      <w:r w:rsidRPr="00BD2635">
        <w:rPr>
          <w:rFonts w:ascii="Times New Roman" w:eastAsia="Times" w:hAnsi="Times New Roman" w:cs="Times New Roman"/>
          <w:i/>
          <w:sz w:val="24"/>
          <w:szCs w:val="24"/>
        </w:rPr>
        <w:t xml:space="preserve">Learning and Individual Differences, 32C, </w:t>
      </w:r>
      <w:r w:rsidRPr="00BD2635">
        <w:rPr>
          <w:rFonts w:ascii="Times New Roman" w:eastAsia="Times" w:hAnsi="Times New Roman" w:cs="Times New Roman"/>
          <w:sz w:val="24"/>
          <w:szCs w:val="24"/>
        </w:rPr>
        <w:t>54-68</w:t>
      </w:r>
      <w:r w:rsidRPr="00BD2635">
        <w:rPr>
          <w:rFonts w:ascii="Times New Roman" w:eastAsia="Times" w:hAnsi="Times New Roman" w:cs="Times New Roman"/>
          <w:i/>
          <w:sz w:val="24"/>
          <w:szCs w:val="24"/>
        </w:rPr>
        <w:t>.</w:t>
      </w:r>
      <w:r w:rsidRPr="00BD2635">
        <w:rPr>
          <w:rFonts w:ascii="Times New Roman" w:eastAsia="Times" w:hAnsi="Times New Roman" w:cs="Times New Roman"/>
          <w:sz w:val="24"/>
          <w:szCs w:val="24"/>
        </w:rPr>
        <w:t xml:space="preserve"> Published on line April 18, 2014</w:t>
      </w:r>
    </w:p>
    <w:p w:rsidR="005F6F05" w:rsidRPr="00BD2635" w:rsidRDefault="005F6F05" w:rsidP="005F6F05">
      <w:pPr>
        <w:spacing w:after="0" w:line="240" w:lineRule="auto"/>
        <w:ind w:left="720" w:hanging="720"/>
        <w:rPr>
          <w:rFonts w:ascii="Times New Roman" w:eastAsia="Times" w:hAnsi="Times New Roman" w:cs="Times New Roman"/>
          <w:i/>
          <w:sz w:val="24"/>
          <w:szCs w:val="24"/>
        </w:rPr>
      </w:pPr>
      <w:r w:rsidRPr="00BD2635">
        <w:rPr>
          <w:rFonts w:ascii="Times New Roman" w:eastAsia="Times" w:hAnsi="Times New Roman" w:cs="Times New Roman"/>
          <w:sz w:val="24"/>
          <w:szCs w:val="24"/>
        </w:rPr>
        <w:t xml:space="preserve">           </w:t>
      </w:r>
      <w:r w:rsidRPr="00BD2635">
        <w:rPr>
          <w:rFonts w:ascii="Times New Roman" w:eastAsia="Times" w:hAnsi="Times New Roman" w:cs="Times New Roman"/>
          <w:i/>
          <w:sz w:val="24"/>
          <w:szCs w:val="24"/>
        </w:rPr>
        <w:t xml:space="preserve"> </w:t>
      </w:r>
      <w:r w:rsidRPr="00BD2635">
        <w:rPr>
          <w:rFonts w:ascii="Times New Roman" w:eastAsia="Times" w:hAnsi="Times New Roman" w:cs="Times New Roman"/>
          <w:sz w:val="24"/>
          <w:szCs w:val="24"/>
        </w:rPr>
        <w:t xml:space="preserve">doi  10.1016/j.lindif.2014.03.013  </w:t>
      </w:r>
      <w:r w:rsidRPr="00BD2635">
        <w:rPr>
          <w:rFonts w:ascii="Times New Roman" w:eastAsia="Times" w:hAnsi="Times New Roman" w:cs="Times New Roman"/>
          <w:i/>
          <w:sz w:val="24"/>
          <w:szCs w:val="24"/>
        </w:rPr>
        <w:t xml:space="preserve">NIHMS ID: NIHMS580076  </w:t>
      </w:r>
    </w:p>
    <w:p w:rsidR="005F6F05" w:rsidRPr="00BD2635" w:rsidRDefault="005F6F05" w:rsidP="005F6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D2635">
        <w:rPr>
          <w:rFonts w:ascii="Courier New" w:eastAsia="Times New Roman" w:hAnsi="Courier New" w:cs="Courier New"/>
          <w:sz w:val="20"/>
          <w:szCs w:val="20"/>
        </w:rPr>
        <w:t xml:space="preserve">      Published PubMed Central (PMC) for public access May 1, 2015: </w:t>
      </w:r>
    </w:p>
    <w:p w:rsidR="005F6F05" w:rsidRDefault="005F6F05" w:rsidP="005F6F05">
      <w:pPr>
        <w:rPr>
          <w:rFonts w:ascii="Courier New" w:eastAsia="Times New Roman" w:hAnsi="Courier New" w:cs="Courier New"/>
          <w:sz w:val="20"/>
          <w:szCs w:val="20"/>
        </w:rPr>
      </w:pPr>
      <w:r w:rsidRPr="00BD2635">
        <w:rPr>
          <w:rFonts w:ascii="Courier New" w:eastAsia="Times New Roman" w:hAnsi="Courier New" w:cs="Courier New"/>
          <w:sz w:val="20"/>
          <w:szCs w:val="20"/>
        </w:rPr>
        <w:t xml:space="preserve">      </w:t>
      </w:r>
      <w:hyperlink r:id="rId26" w:history="1">
        <w:r w:rsidRPr="00BD2635">
          <w:rPr>
            <w:rFonts w:ascii="Courier New" w:eastAsia="Calibri" w:hAnsi="Courier New" w:cs="Courier New"/>
            <w:color w:val="0000FF"/>
            <w:sz w:val="20"/>
            <w:szCs w:val="20"/>
            <w:u w:val="single"/>
          </w:rPr>
          <w:t>http://www.ncbi.nlm.nih.gov/pmc/articles/PMC4058427</w:t>
        </w:r>
      </w:hyperlink>
    </w:p>
    <w:p w:rsidR="005F6F05" w:rsidRDefault="005F6F05" w:rsidP="005F6F05">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 xml:space="preserve">Yates, C.,  Berninger, V., &amp; Abbott, R. (1994).  Writing problems in intellectually gifted children.  </w:t>
      </w:r>
      <w:r w:rsidRPr="00BD2635">
        <w:rPr>
          <w:rFonts w:ascii="Times New Roman" w:eastAsia="Times New Roman" w:hAnsi="Times New Roman" w:cs="Times New Roman"/>
          <w:i/>
          <w:sz w:val="24"/>
          <w:szCs w:val="24"/>
        </w:rPr>
        <w:t>Journal for the Education of the Gifted, 18,</w:t>
      </w:r>
      <w:r w:rsidRPr="00BD2635">
        <w:rPr>
          <w:rFonts w:ascii="Times New Roman" w:eastAsia="Times New Roman" w:hAnsi="Times New Roman" w:cs="Times New Roman"/>
          <w:sz w:val="24"/>
          <w:szCs w:val="24"/>
        </w:rPr>
        <w:t xml:space="preserve"> 131-155.</w:t>
      </w:r>
    </w:p>
    <w:p w:rsidR="00F24AA0" w:rsidRPr="00F24AA0" w:rsidRDefault="005F6F05" w:rsidP="005F6F05">
      <w:pPr>
        <w:overflowPunct w:val="0"/>
        <w:autoSpaceDE w:val="0"/>
        <w:autoSpaceDN w:val="0"/>
        <w:adjustRightInd w:val="0"/>
        <w:spacing w:after="100" w:afterAutospacing="1" w:line="240" w:lineRule="auto"/>
        <w:textAlignment w:val="baseline"/>
        <w:rPr>
          <w:rFonts w:ascii="Times New Roman" w:eastAsia="Times New Roman" w:hAnsi="Times New Roman" w:cs="Times New Roman"/>
          <w:b/>
          <w:sz w:val="24"/>
          <w:szCs w:val="24"/>
          <w:lang w:val="de-DE"/>
        </w:rPr>
      </w:pPr>
      <w:r>
        <w:rPr>
          <w:rFonts w:ascii="Times New Roman" w:eastAsia="Times New Roman" w:hAnsi="Times New Roman" w:cs="Times New Roman"/>
          <w:b/>
          <w:sz w:val="24"/>
          <w:szCs w:val="24"/>
          <w:lang w:val="de-DE"/>
        </w:rPr>
        <w:t xml:space="preserve">ASSESSMENT AND INSTRUCTION FOR </w:t>
      </w:r>
      <w:r w:rsidR="000923CE">
        <w:rPr>
          <w:rFonts w:ascii="Times New Roman" w:eastAsia="Times New Roman" w:hAnsi="Times New Roman" w:cs="Times New Roman"/>
          <w:b/>
          <w:sz w:val="24"/>
          <w:szCs w:val="24"/>
          <w:lang w:val="de-DE"/>
        </w:rPr>
        <w:t xml:space="preserve">SPECIFIC LEARNING DISABILITIES INTERFERING WITH WRITING </w:t>
      </w:r>
    </w:p>
    <w:p w:rsidR="00736FEF" w:rsidRPr="00172B38" w:rsidRDefault="00736FEF" w:rsidP="00736FEF">
      <w:pPr>
        <w:spacing w:after="100" w:afterAutospacing="1" w:line="240" w:lineRule="auto"/>
        <w:ind w:left="720" w:hanging="720"/>
        <w:rPr>
          <w:rFonts w:ascii="Times New Roman" w:hAnsi="Times New Roman"/>
          <w:sz w:val="24"/>
          <w:szCs w:val="24"/>
        </w:rPr>
      </w:pPr>
      <w:r>
        <w:rPr>
          <w:rFonts w:ascii="Times New Roman" w:hAnsi="Times New Roman"/>
          <w:color w:val="222222"/>
          <w:sz w:val="24"/>
          <w:szCs w:val="24"/>
          <w:shd w:val="clear" w:color="auto" w:fill="FFFFFF"/>
        </w:rPr>
        <w:t xml:space="preserve">Using handwriting ability in differential diagnosis of specific learning disabilities: </w:t>
      </w:r>
      <w:r w:rsidRPr="004E05D1">
        <w:rPr>
          <w:rFonts w:ascii="Times New Roman" w:hAnsi="Times New Roman"/>
          <w:color w:val="222222"/>
          <w:sz w:val="24"/>
          <w:szCs w:val="24"/>
          <w:shd w:val="clear" w:color="auto" w:fill="FFFFFF"/>
        </w:rPr>
        <w:t>Sanders, E., Berninger, V., &amp; Abbott, R. (2018). Sequential prediction of literacy achievement for specific learning disabilities contrasting in impaired levels of language in grades 4 to 9</w:t>
      </w:r>
      <w:r w:rsidRPr="004E05D1">
        <w:rPr>
          <w:rStyle w:val="Strong"/>
          <w:rFonts w:ascii="Times New Roman" w:hAnsi="Times New Roman"/>
          <w:color w:val="222222"/>
          <w:sz w:val="24"/>
          <w:szCs w:val="24"/>
          <w:shd w:val="clear" w:color="auto" w:fill="FFFFFF"/>
        </w:rPr>
        <w:t>. </w:t>
      </w:r>
      <w:r w:rsidRPr="004E05D1">
        <w:rPr>
          <w:rStyle w:val="Emphasis"/>
          <w:rFonts w:ascii="Times New Roman" w:hAnsi="Times New Roman"/>
          <w:color w:val="222222"/>
          <w:sz w:val="24"/>
          <w:szCs w:val="24"/>
          <w:shd w:val="clear" w:color="auto" w:fill="FFFFFF"/>
        </w:rPr>
        <w:t>Journal of Learning Disabilities, </w:t>
      </w:r>
      <w:r w:rsidRPr="004E05D1">
        <w:rPr>
          <w:rFonts w:ascii="Times New Roman" w:hAnsi="Times New Roman"/>
          <w:i/>
          <w:iCs/>
          <w:color w:val="222222"/>
          <w:sz w:val="24"/>
          <w:szCs w:val="24"/>
          <w:shd w:val="clear" w:color="auto" w:fill="FFFFFF"/>
        </w:rPr>
        <w:t>51</w:t>
      </w:r>
      <w:r w:rsidRPr="004E05D1">
        <w:rPr>
          <w:rFonts w:ascii="Times New Roman" w:hAnsi="Times New Roman"/>
          <w:color w:val="222222"/>
          <w:sz w:val="24"/>
          <w:szCs w:val="24"/>
          <w:shd w:val="clear" w:color="auto" w:fill="FFFFFF"/>
        </w:rPr>
        <w:t>(2), 137-157. doi: 10.1177/0022219417691048</w:t>
      </w:r>
      <w:r>
        <w:rPr>
          <w:rFonts w:ascii="Times New Roman" w:hAnsi="Times New Roman"/>
          <w:i/>
          <w:sz w:val="24"/>
          <w:szCs w:val="24"/>
        </w:rPr>
        <w:t xml:space="preserve">  </w:t>
      </w:r>
      <w:r>
        <w:rPr>
          <w:rFonts w:ascii="Times New Roman" w:hAnsi="Times New Roman"/>
          <w:sz w:val="24"/>
          <w:szCs w:val="24"/>
        </w:rPr>
        <w:t xml:space="preserve">NIHMS 846089    </w:t>
      </w:r>
      <w:hyperlink r:id="rId27" w:tgtFrame="_blank" w:history="1">
        <w:r w:rsidRPr="00172B38">
          <w:rPr>
            <w:rFonts w:ascii="Arial" w:hAnsi="Arial" w:cs="Arial"/>
            <w:color w:val="1155CC"/>
            <w:sz w:val="19"/>
            <w:szCs w:val="19"/>
            <w:u w:val="single"/>
            <w:shd w:val="clear" w:color="auto" w:fill="FFFFFF"/>
          </w:rPr>
          <w:t>https://www.ncbi.nlm.nih.gov/pmc/articles/PMC5538955</w:t>
        </w:r>
      </w:hyperlink>
    </w:p>
    <w:p w:rsidR="00F6031E" w:rsidRDefault="00F6031E" w:rsidP="00F6031E">
      <w:pPr>
        <w:widowControl w:val="0"/>
        <w:suppressAutoHyphens/>
        <w:autoSpaceDN w:val="0"/>
        <w:ind w:left="720" w:hanging="720"/>
        <w:textAlignment w:val="baseline"/>
        <w:rPr>
          <w:rFonts w:ascii="Times New Roman" w:hAnsi="Times New Roman"/>
          <w:bCs/>
          <w:color w:val="000000"/>
          <w:sz w:val="24"/>
          <w:szCs w:val="24"/>
        </w:rPr>
      </w:pPr>
      <w:r w:rsidRPr="00740D6B">
        <w:rPr>
          <w:rFonts w:ascii="Times New Roman" w:hAnsi="Times New Roman"/>
          <w:sz w:val="24"/>
          <w:szCs w:val="24"/>
        </w:rPr>
        <w:t xml:space="preserve">Beers, S., Berninger, V., Mickail, T., &amp; Abbott, </w:t>
      </w:r>
      <w:r>
        <w:rPr>
          <w:rFonts w:ascii="Times New Roman" w:hAnsi="Times New Roman"/>
          <w:sz w:val="24"/>
          <w:szCs w:val="24"/>
        </w:rPr>
        <w:t>R. (2018, September 10</w:t>
      </w:r>
      <w:r w:rsidRPr="00740D6B">
        <w:rPr>
          <w:rFonts w:ascii="Times New Roman" w:hAnsi="Times New Roman"/>
          <w:sz w:val="24"/>
          <w:szCs w:val="24"/>
        </w:rPr>
        <w:t xml:space="preserve">) </w:t>
      </w:r>
      <w:r w:rsidRPr="00740D6B">
        <w:rPr>
          <w:rFonts w:ascii="Times New Roman" w:hAnsi="Times New Roman"/>
          <w:b/>
          <w:sz w:val="24"/>
          <w:szCs w:val="24"/>
        </w:rPr>
        <w:t xml:space="preserve"> </w:t>
      </w:r>
      <w:r w:rsidRPr="00740D6B">
        <w:rPr>
          <w:rFonts w:ascii="Times New Roman" w:hAnsi="Times New Roman"/>
          <w:bCs/>
          <w:color w:val="000000"/>
          <w:sz w:val="24"/>
          <w:szCs w:val="24"/>
        </w:rPr>
        <w:t xml:space="preserve">On-line writing processes in translating cognition into language and transcribing written language by stylus and keyboard  in upper elementary and middle school students with persisting dysgraphia or dyslexia. </w:t>
      </w:r>
      <w:r w:rsidRPr="00740D6B">
        <w:rPr>
          <w:rFonts w:ascii="Times New Roman" w:hAnsi="Times New Roman"/>
          <w:bCs/>
          <w:i/>
          <w:color w:val="000000"/>
          <w:sz w:val="24"/>
          <w:szCs w:val="24"/>
        </w:rPr>
        <w:t>Learning Disabilities. A Multidisciplinary Journal</w:t>
      </w:r>
      <w:r>
        <w:rPr>
          <w:rFonts w:ascii="Times New Roman" w:hAnsi="Times New Roman"/>
          <w:bCs/>
          <w:i/>
          <w:color w:val="000000"/>
          <w:sz w:val="24"/>
          <w:szCs w:val="24"/>
        </w:rPr>
        <w:t>, 23(2),70-86</w:t>
      </w:r>
      <w:r w:rsidRPr="00740D6B">
        <w:rPr>
          <w:rFonts w:ascii="Times New Roman" w:hAnsi="Times New Roman"/>
          <w:bCs/>
          <w:i/>
          <w:color w:val="000000"/>
          <w:sz w:val="24"/>
          <w:szCs w:val="24"/>
        </w:rPr>
        <w:t xml:space="preserve">. </w:t>
      </w:r>
      <w:r>
        <w:rPr>
          <w:rFonts w:ascii="Times New Roman" w:hAnsi="Times New Roman"/>
          <w:bCs/>
          <w:color w:val="000000"/>
          <w:sz w:val="24"/>
          <w:szCs w:val="24"/>
        </w:rPr>
        <w:t xml:space="preserve"> </w:t>
      </w:r>
      <w:r w:rsidRPr="00AC2C5B">
        <w:rPr>
          <w:rFonts w:ascii="Arial" w:hAnsi="Arial" w:cs="Arial"/>
          <w:color w:val="111111"/>
          <w:sz w:val="21"/>
          <w:szCs w:val="21"/>
          <w:shd w:val="clear" w:color="auto" w:fill="FFFFFF"/>
        </w:rPr>
        <w:t>DOI: </w:t>
      </w:r>
      <w:hyperlink r:id="rId28" w:history="1">
        <w:r w:rsidRPr="00726131">
          <w:rPr>
            <w:rStyle w:val="Hyperlink"/>
            <w:rFonts w:ascii="Arial" w:hAnsi="Arial" w:cs="Arial"/>
            <w:sz w:val="21"/>
            <w:szCs w:val="21"/>
            <w:shd w:val="clear" w:color="auto" w:fill="FFFFFF"/>
          </w:rPr>
          <w:t>http://dx.doi.org/10.18666/LDMJ-2018-V23-I2-9008</w:t>
        </w:r>
        <w:r w:rsidRPr="00726131">
          <w:rPr>
            <w:rStyle w:val="Hyperlink"/>
          </w:rPr>
          <w:t xml:space="preserve"> </w:t>
        </w:r>
        <w:r w:rsidRPr="00726131">
          <w:rPr>
            <w:rStyle w:val="Hyperlink"/>
            <w:rFonts w:ascii="Times New Roman" w:hAnsi="Times New Roman"/>
            <w:bCs/>
            <w:sz w:val="24"/>
            <w:szCs w:val="24"/>
          </w:rPr>
          <w:t>NIHMS ID 982387</w:t>
        </w:r>
      </w:hyperlink>
    </w:p>
    <w:p w:rsidR="00736FEF" w:rsidRDefault="00736FEF" w:rsidP="00736FEF">
      <w:pPr>
        <w:spacing w:after="0" w:line="240" w:lineRule="auto"/>
        <w:ind w:left="720" w:hanging="720"/>
        <w:rPr>
          <w:rStyle w:val="apple-converted-space"/>
          <w:rFonts w:ascii="Verdana" w:hAnsi="Verdana"/>
          <w:b/>
          <w:bCs/>
          <w:color w:val="BF0222"/>
          <w:sz w:val="17"/>
          <w:szCs w:val="17"/>
          <w:shd w:val="clear" w:color="auto" w:fill="FFFFFF"/>
        </w:rPr>
      </w:pPr>
      <w:r w:rsidRPr="002B5080">
        <w:rPr>
          <w:rFonts w:ascii="Times New Roman" w:eastAsia="Times New Roman" w:hAnsi="Times New Roman"/>
          <w:color w:val="000000"/>
          <w:sz w:val="24"/>
          <w:szCs w:val="24"/>
        </w:rPr>
        <w:t>Beers, S., Mickhail, T., Abbot</w:t>
      </w:r>
      <w:r>
        <w:rPr>
          <w:rFonts w:ascii="Times New Roman" w:eastAsia="Times New Roman" w:hAnsi="Times New Roman"/>
          <w:color w:val="000000"/>
          <w:sz w:val="24"/>
          <w:szCs w:val="24"/>
        </w:rPr>
        <w:t xml:space="preserve">t, R., &amp; Berninger, V. (2017, </w:t>
      </w:r>
      <w:r w:rsidRPr="002B5080">
        <w:rPr>
          <w:rFonts w:ascii="Times New Roman" w:eastAsia="Times New Roman" w:hAnsi="Times New Roman"/>
          <w:color w:val="000000"/>
          <w:sz w:val="24"/>
          <w:szCs w:val="24"/>
        </w:rPr>
        <w:t xml:space="preserve">June). </w:t>
      </w:r>
      <w:r w:rsidRPr="002B5080">
        <w:rPr>
          <w:rFonts w:ascii="Times New Roman" w:eastAsia="Times New Roman" w:hAnsi="Times New Roman"/>
          <w:i/>
          <w:color w:val="444444"/>
          <w:sz w:val="24"/>
          <w:szCs w:val="24"/>
        </w:rPr>
        <w:t>Journal of Writing Research</w:t>
      </w:r>
      <w:r w:rsidRPr="002B5080">
        <w:rPr>
          <w:rFonts w:ascii="Times New Roman" w:eastAsia="Times New Roman" w:hAnsi="Times New Roman"/>
          <w:color w:val="444444"/>
          <w:sz w:val="24"/>
          <w:szCs w:val="24"/>
        </w:rPr>
        <w:t xml:space="preserve">). </w:t>
      </w:r>
      <w:r w:rsidRPr="002B5080">
        <w:rPr>
          <w:rFonts w:ascii="Times New Roman" w:eastAsia="Times New Roman" w:hAnsi="Times New Roman"/>
          <w:sz w:val="24"/>
          <w:szCs w:val="24"/>
        </w:rPr>
        <w:t>Effects of transcription ability and transcription mode on translation: Evidence from w</w:t>
      </w:r>
      <w:r>
        <w:rPr>
          <w:rFonts w:ascii="Times New Roman" w:eastAsia="Times New Roman" w:hAnsi="Times New Roman"/>
          <w:sz w:val="24"/>
          <w:szCs w:val="24"/>
        </w:rPr>
        <w:t xml:space="preserve">ritten compositions, </w:t>
      </w:r>
      <w:r w:rsidRPr="002B5080">
        <w:rPr>
          <w:rFonts w:ascii="Times New Roman" w:eastAsia="Times New Roman" w:hAnsi="Times New Roman"/>
          <w:sz w:val="24"/>
          <w:szCs w:val="24"/>
        </w:rPr>
        <w:t>lang</w:t>
      </w:r>
      <w:r>
        <w:rPr>
          <w:rFonts w:ascii="Times New Roman" w:eastAsia="Times New Roman" w:hAnsi="Times New Roman"/>
          <w:sz w:val="24"/>
          <w:szCs w:val="24"/>
        </w:rPr>
        <w:t>uage bursts and pauses when students in grades 4 to 9, with and without persisting dyslexia or dysgraphia, compose by pen or by keyboard</w:t>
      </w:r>
      <w:r w:rsidRPr="002B5080">
        <w:rPr>
          <w:rFonts w:ascii="Times New Roman" w:eastAsia="Times New Roman" w:hAnsi="Times New Roman"/>
          <w:sz w:val="24"/>
          <w:szCs w:val="24"/>
        </w:rPr>
        <w:t xml:space="preserve">. </w:t>
      </w:r>
      <w:r w:rsidRPr="002B5080">
        <w:rPr>
          <w:rFonts w:ascii="Times New Roman" w:eastAsia="Times New Roman" w:hAnsi="Times New Roman"/>
          <w:i/>
          <w:sz w:val="24"/>
          <w:szCs w:val="24"/>
        </w:rPr>
        <w:t>Journal of Writing Research, 9 (1)</w:t>
      </w:r>
      <w:r w:rsidRPr="002B5080">
        <w:rPr>
          <w:rFonts w:ascii="Times New Roman" w:eastAsia="Times New Roman" w:hAnsi="Times New Roman"/>
          <w:sz w:val="24"/>
          <w:szCs w:val="24"/>
        </w:rPr>
        <w:t xml:space="preserve">. 1-25. </w:t>
      </w:r>
      <w:r w:rsidRPr="002B5080">
        <w:rPr>
          <w:rFonts w:ascii="Verdana" w:hAnsi="Verdana"/>
          <w:color w:val="BF0222"/>
          <w:sz w:val="17"/>
          <w:szCs w:val="17"/>
          <w:shd w:val="clear" w:color="auto" w:fill="FFFFFF"/>
        </w:rPr>
        <w:t>doi: 10.17239/jowr-2017.09.01.01</w:t>
      </w:r>
      <w:r>
        <w:rPr>
          <w:rStyle w:val="apple-converted-space"/>
          <w:rFonts w:ascii="Verdana" w:hAnsi="Verdana"/>
          <w:b/>
          <w:bCs/>
          <w:color w:val="BF0222"/>
          <w:sz w:val="17"/>
          <w:szCs w:val="17"/>
          <w:shd w:val="clear" w:color="auto" w:fill="FFFFFF"/>
        </w:rPr>
        <w:t> </w:t>
      </w:r>
    </w:p>
    <w:p w:rsidR="004E7455" w:rsidRDefault="00736FEF" w:rsidP="004E7455">
      <w:pPr>
        <w:spacing w:after="0" w:line="240" w:lineRule="auto"/>
        <w:ind w:left="720" w:hanging="720"/>
        <w:rPr>
          <w:rStyle w:val="apple-converted-space"/>
          <w:rFonts w:ascii="Times New Roman" w:hAnsi="Times New Roman"/>
          <w:bCs/>
          <w:sz w:val="24"/>
          <w:szCs w:val="24"/>
          <w:shd w:val="clear" w:color="auto" w:fill="FFFFFF"/>
        </w:rPr>
      </w:pPr>
      <w:r w:rsidRPr="006D3C63">
        <w:rPr>
          <w:rStyle w:val="apple-converted-space"/>
          <w:rFonts w:ascii="Times New Roman" w:hAnsi="Times New Roman"/>
          <w:bCs/>
          <w:color w:val="BF0222"/>
          <w:sz w:val="17"/>
          <w:szCs w:val="17"/>
          <w:shd w:val="clear" w:color="auto" w:fill="FFFFFF"/>
        </w:rPr>
        <w:t xml:space="preserve">           </w:t>
      </w:r>
      <w:r>
        <w:rPr>
          <w:rStyle w:val="apple-converted-space"/>
          <w:rFonts w:ascii="Times New Roman" w:hAnsi="Times New Roman"/>
          <w:bCs/>
          <w:color w:val="BF0222"/>
          <w:sz w:val="17"/>
          <w:szCs w:val="17"/>
          <w:shd w:val="clear" w:color="auto" w:fill="FFFFFF"/>
        </w:rPr>
        <w:t xml:space="preserve">    </w:t>
      </w:r>
      <w:r w:rsidRPr="006D3C63">
        <w:rPr>
          <w:rStyle w:val="apple-converted-space"/>
          <w:rFonts w:ascii="Times New Roman" w:hAnsi="Times New Roman"/>
          <w:bCs/>
          <w:color w:val="BF0222"/>
          <w:sz w:val="17"/>
          <w:szCs w:val="17"/>
          <w:shd w:val="clear" w:color="auto" w:fill="FFFFFF"/>
        </w:rPr>
        <w:t xml:space="preserve"> </w:t>
      </w:r>
      <w:r w:rsidRPr="006D3C63">
        <w:rPr>
          <w:rStyle w:val="apple-converted-space"/>
          <w:rFonts w:ascii="Times New Roman" w:hAnsi="Times New Roman"/>
          <w:bCs/>
          <w:sz w:val="24"/>
          <w:szCs w:val="24"/>
          <w:shd w:val="clear" w:color="auto" w:fill="FFFFFF"/>
        </w:rPr>
        <w:t>NIHMS</w:t>
      </w:r>
      <w:r>
        <w:rPr>
          <w:rStyle w:val="apple-converted-space"/>
          <w:rFonts w:ascii="Times New Roman" w:hAnsi="Times New Roman"/>
          <w:bCs/>
          <w:sz w:val="24"/>
          <w:szCs w:val="24"/>
          <w:shd w:val="clear" w:color="auto" w:fill="FFFFFF"/>
        </w:rPr>
        <w:t>ID</w:t>
      </w:r>
      <w:r w:rsidRPr="006D3C63">
        <w:rPr>
          <w:rStyle w:val="apple-converted-space"/>
          <w:rFonts w:ascii="Times New Roman" w:hAnsi="Times New Roman"/>
          <w:bCs/>
          <w:sz w:val="24"/>
          <w:szCs w:val="24"/>
          <w:shd w:val="clear" w:color="auto" w:fill="FFFFFF"/>
        </w:rPr>
        <w:t xml:space="preserve"> </w:t>
      </w:r>
      <w:r>
        <w:rPr>
          <w:rStyle w:val="apple-converted-space"/>
          <w:rFonts w:ascii="Times New Roman" w:hAnsi="Times New Roman"/>
          <w:bCs/>
          <w:sz w:val="24"/>
          <w:szCs w:val="24"/>
          <w:shd w:val="clear" w:color="auto" w:fill="FFFFFF"/>
        </w:rPr>
        <w:t xml:space="preserve">  982722</w:t>
      </w:r>
    </w:p>
    <w:p w:rsidR="00262C25" w:rsidRDefault="00262C25" w:rsidP="004E7455">
      <w:pPr>
        <w:spacing w:after="0" w:line="240" w:lineRule="auto"/>
        <w:ind w:left="720" w:hanging="720"/>
        <w:rPr>
          <w:rStyle w:val="apple-converted-space"/>
          <w:rFonts w:ascii="Times New Roman" w:hAnsi="Times New Roman"/>
          <w:bCs/>
          <w:sz w:val="24"/>
          <w:szCs w:val="24"/>
          <w:shd w:val="clear" w:color="auto" w:fill="FFFFFF"/>
        </w:rPr>
      </w:pPr>
    </w:p>
    <w:p w:rsidR="006B7875" w:rsidRDefault="006B7875" w:rsidP="004E7455">
      <w:pPr>
        <w:spacing w:after="0" w:line="240" w:lineRule="auto"/>
        <w:ind w:left="720" w:hanging="720"/>
        <w:rPr>
          <w:rFonts w:ascii="Times New Roman" w:hAnsi="Times New Roman"/>
          <w:sz w:val="24"/>
          <w:szCs w:val="24"/>
        </w:rPr>
      </w:pPr>
    </w:p>
    <w:p w:rsidR="004E7455" w:rsidRPr="004E7455" w:rsidRDefault="004E7455" w:rsidP="006B7875">
      <w:pPr>
        <w:spacing w:after="0" w:line="240" w:lineRule="auto"/>
        <w:ind w:left="720" w:hanging="720"/>
        <w:rPr>
          <w:rFonts w:ascii="Times New Roman" w:hAnsi="Times New Roman"/>
          <w:bCs/>
          <w:sz w:val="24"/>
          <w:szCs w:val="24"/>
          <w:shd w:val="clear" w:color="auto" w:fill="FFFFFF"/>
        </w:rPr>
      </w:pPr>
      <w:r w:rsidRPr="00156F28">
        <w:rPr>
          <w:rFonts w:ascii="Times New Roman" w:hAnsi="Times New Roman"/>
          <w:sz w:val="24"/>
          <w:szCs w:val="24"/>
        </w:rPr>
        <w:t>Thompson, R.</w:t>
      </w:r>
      <w:r w:rsidRPr="00156F28">
        <w:rPr>
          <w:rFonts w:ascii="Times New Roman" w:hAnsi="Times New Roman"/>
          <w:sz w:val="24"/>
          <w:szCs w:val="24"/>
          <w:vertAlign w:val="superscript"/>
        </w:rPr>
        <w:t xml:space="preserve"> </w:t>
      </w:r>
      <w:r w:rsidRPr="00156F28">
        <w:rPr>
          <w:rFonts w:ascii="Times New Roman" w:hAnsi="Times New Roman"/>
          <w:sz w:val="24"/>
          <w:szCs w:val="24"/>
        </w:rPr>
        <w:t>, Tanimoto, S, Abbott, R., Nielsen, K., Geselowitz, K., Lyman, R., Habermann, K., Mickail, T., Raskind, M., Peverly, S.</w:t>
      </w:r>
      <w:r>
        <w:rPr>
          <w:rFonts w:ascii="Times New Roman" w:hAnsi="Times New Roman"/>
          <w:sz w:val="24"/>
          <w:szCs w:val="24"/>
        </w:rPr>
        <w:t xml:space="preserve"> Nagy, W., &amp; </w:t>
      </w:r>
      <w:r w:rsidRPr="00156F28">
        <w:rPr>
          <w:rFonts w:ascii="Times New Roman" w:hAnsi="Times New Roman"/>
          <w:sz w:val="24"/>
          <w:szCs w:val="24"/>
        </w:rPr>
        <w:t>Berninger, V.</w:t>
      </w:r>
      <w:r w:rsidRPr="00156F28">
        <w:rPr>
          <w:rFonts w:ascii="Times New Roman" w:hAnsi="Times New Roman"/>
          <w:sz w:val="24"/>
          <w:szCs w:val="24"/>
          <w:vertAlign w:val="superscript"/>
        </w:rPr>
        <w:t xml:space="preserve"> </w:t>
      </w:r>
      <w:r>
        <w:rPr>
          <w:rFonts w:ascii="Times New Roman" w:hAnsi="Times New Roman"/>
          <w:sz w:val="24"/>
          <w:szCs w:val="24"/>
        </w:rPr>
        <w:t>(2016, July 19, on line</w:t>
      </w:r>
      <w:r w:rsidRPr="00156F28">
        <w:rPr>
          <w:rFonts w:ascii="Times New Roman" w:hAnsi="Times New Roman"/>
          <w:sz w:val="24"/>
          <w:szCs w:val="24"/>
        </w:rPr>
        <w:t>).</w:t>
      </w:r>
      <w:r w:rsidRPr="00156F28">
        <w:rPr>
          <w:rFonts w:ascii="Times New Roman" w:hAnsi="Times New Roman"/>
          <w:b/>
          <w:color w:val="444444"/>
          <w:sz w:val="24"/>
          <w:szCs w:val="24"/>
        </w:rPr>
        <w:t xml:space="preserve"> </w:t>
      </w:r>
      <w:r w:rsidRPr="00156F28">
        <w:rPr>
          <w:rFonts w:ascii="Times New Roman" w:hAnsi="Times New Roman"/>
          <w:color w:val="444444"/>
          <w:sz w:val="24"/>
          <w:szCs w:val="24"/>
        </w:rPr>
        <w:t xml:space="preserve">Relationships between language input and letter output modes in writing notes and summaries for students in grades 4 to 9 with persisting writing disabilities. </w:t>
      </w:r>
      <w:r w:rsidRPr="00156F28">
        <w:rPr>
          <w:rFonts w:ascii="Times New Roman" w:hAnsi="Times New Roman"/>
          <w:i/>
          <w:color w:val="444444"/>
          <w:sz w:val="24"/>
          <w:szCs w:val="24"/>
        </w:rPr>
        <w:t xml:space="preserve">Assistive Technology Journal. </w:t>
      </w:r>
      <w:r w:rsidRPr="00156F28">
        <w:t>DOI: 10.1080/10400435.2016.1199066 Lin</w:t>
      </w:r>
      <w:r>
        <w:t xml:space="preserve">k for on line published paper:  </w:t>
      </w:r>
      <w:hyperlink r:id="rId29" w:history="1">
        <w:r w:rsidRPr="003C337B">
          <w:rPr>
            <w:rStyle w:val="Hyperlink"/>
          </w:rPr>
          <w:t>http://www.tandfonline.com/doi/full/10.1080/10400435.2016.1199066 NIHMS 846387</w:t>
        </w:r>
      </w:hyperlink>
      <w:r>
        <w:t xml:space="preserve">   </w:t>
      </w:r>
      <w:r w:rsidRPr="00E971F7">
        <w:rPr>
          <w:rFonts w:ascii="Times New Roman" w:eastAsia="Times New Roman" w:hAnsi="Times New Roman"/>
          <w:color w:val="575757"/>
          <w:sz w:val="24"/>
          <w:szCs w:val="24"/>
        </w:rPr>
        <w:t>PMID:27434553</w:t>
      </w:r>
      <w:r>
        <w:rPr>
          <w:rFonts w:ascii="Times New Roman" w:eastAsia="Times New Roman" w:hAnsi="Times New Roman"/>
          <w:color w:val="575757"/>
          <w:sz w:val="24"/>
          <w:szCs w:val="24"/>
        </w:rPr>
        <w:t xml:space="preserve">   </w:t>
      </w:r>
      <w:r w:rsidRPr="00DA62C0">
        <w:rPr>
          <w:rFonts w:ascii="Courier New" w:eastAsia="Times New Roman" w:hAnsi="Courier New" w:cs="Courier New"/>
          <w:sz w:val="20"/>
          <w:szCs w:val="20"/>
        </w:rPr>
        <w:t xml:space="preserve">public access: </w:t>
      </w:r>
      <w:hyperlink r:id="rId30" w:history="1">
        <w:r w:rsidRPr="00DA62C0">
          <w:rPr>
            <w:rFonts w:ascii="Courier New" w:eastAsia="Times New Roman" w:hAnsi="Courier New" w:cs="Courier New"/>
            <w:color w:val="0000FF"/>
            <w:sz w:val="20"/>
            <w:szCs w:val="20"/>
            <w:u w:val="single"/>
          </w:rPr>
          <w:t>https://www.ncbi.nlm.nih.gov/pmc/articles/PMC5291827</w:t>
        </w:r>
      </w:hyperlink>
    </w:p>
    <w:p w:rsidR="006B7875" w:rsidRDefault="006B7875" w:rsidP="006B7875">
      <w:pPr>
        <w:autoSpaceDE w:val="0"/>
        <w:autoSpaceDN w:val="0"/>
        <w:adjustRightInd w:val="0"/>
        <w:spacing w:after="0" w:line="240" w:lineRule="auto"/>
        <w:ind w:left="720" w:hanging="720"/>
        <w:rPr>
          <w:rFonts w:ascii="Times New Roman" w:eastAsia="Calibri" w:hAnsi="Times New Roman" w:cs="Times New Roman"/>
          <w:sz w:val="24"/>
          <w:szCs w:val="24"/>
        </w:rPr>
      </w:pPr>
    </w:p>
    <w:p w:rsidR="000923CE" w:rsidRPr="000923CE" w:rsidRDefault="000923CE" w:rsidP="006B7875">
      <w:pPr>
        <w:autoSpaceDE w:val="0"/>
        <w:autoSpaceDN w:val="0"/>
        <w:adjustRightInd w:val="0"/>
        <w:spacing w:after="0" w:line="240" w:lineRule="auto"/>
        <w:ind w:left="720" w:hanging="720"/>
        <w:rPr>
          <w:rFonts w:ascii="TimesNewRoman" w:eastAsia="Calibri" w:hAnsi="TimesNewRoman" w:cs="TimesNewRoman"/>
          <w:sz w:val="24"/>
          <w:szCs w:val="24"/>
        </w:rPr>
      </w:pPr>
      <w:r w:rsidRPr="000923CE">
        <w:rPr>
          <w:rFonts w:ascii="Times New Roman" w:eastAsia="Calibri" w:hAnsi="Times New Roman" w:cs="Times New Roman"/>
          <w:sz w:val="24"/>
          <w:szCs w:val="24"/>
        </w:rPr>
        <w:t>Berninger, V., Richards, T., Abbott, R. (2015, published on line April 21, 2015).</w:t>
      </w:r>
      <w:r w:rsidRPr="000923CE">
        <w:rPr>
          <w:rFonts w:ascii="Times New Roman" w:eastAsia="Calibri" w:hAnsi="Times New Roman" w:cs="Times New Roman"/>
          <w:b/>
          <w:sz w:val="24"/>
          <w:szCs w:val="24"/>
        </w:rPr>
        <w:t xml:space="preserve"> </w:t>
      </w:r>
      <w:r w:rsidRPr="000923CE">
        <w:rPr>
          <w:rFonts w:ascii="Times New Roman" w:eastAsia="Calibri" w:hAnsi="Times New Roman" w:cs="Times New Roman"/>
          <w:sz w:val="24"/>
          <w:szCs w:val="24"/>
        </w:rPr>
        <w:t xml:space="preserve">Differential diagnosis of dysgraphia, dyslexia, and OWL LD: Behavioral and neuroimaging evidence. </w:t>
      </w:r>
      <w:r w:rsidRPr="000923CE">
        <w:rPr>
          <w:rFonts w:ascii="Times New Roman" w:eastAsia="Calibri" w:hAnsi="Times New Roman" w:cs="Times New Roman"/>
          <w:i/>
          <w:sz w:val="24"/>
          <w:szCs w:val="24"/>
        </w:rPr>
        <w:t>Reading and Writing. An Interdisciplinary  Journal</w:t>
      </w:r>
      <w:r w:rsidRPr="000923CE">
        <w:rPr>
          <w:rFonts w:ascii="Calibri" w:eastAsia="Calibri" w:hAnsi="Calibri" w:cs="Times New Roman"/>
          <w:i/>
        </w:rPr>
        <w:t xml:space="preserve">. </w:t>
      </w:r>
      <w:r w:rsidRPr="000923CE">
        <w:rPr>
          <w:rFonts w:ascii="Calibri" w:eastAsia="Calibri" w:hAnsi="Calibri" w:cs="Times New Roman"/>
        </w:rPr>
        <w:t xml:space="preserve"> </w:t>
      </w:r>
      <w:r w:rsidRPr="000923CE">
        <w:rPr>
          <w:rFonts w:ascii="AdvPTimes" w:eastAsia="Calibri" w:hAnsi="AdvPTimes" w:cs="AdvPTimes"/>
          <w:color w:val="000000"/>
          <w:sz w:val="24"/>
          <w:szCs w:val="24"/>
        </w:rPr>
        <w:t>doi:</w:t>
      </w:r>
      <w:r w:rsidRPr="000923CE">
        <w:rPr>
          <w:rFonts w:ascii="AdvPTimes" w:eastAsia="Calibri" w:hAnsi="AdvPTimes" w:cs="AdvPTimes"/>
          <w:color w:val="0000FF"/>
          <w:sz w:val="24"/>
          <w:szCs w:val="24"/>
        </w:rPr>
        <w:t>10.1007/s11145-015-9565-0</w:t>
      </w:r>
      <w:r w:rsidRPr="000923CE">
        <w:rPr>
          <w:rFonts w:ascii="AdvPTimes" w:eastAsia="Calibri" w:hAnsi="AdvPTimes" w:cs="AdvPTimes"/>
          <w:color w:val="000000"/>
          <w:sz w:val="24"/>
          <w:szCs w:val="24"/>
        </w:rPr>
        <w:t xml:space="preserve"> A2 contains supplementary material  available to authorized users: </w:t>
      </w:r>
      <w:r w:rsidRPr="000923CE">
        <w:rPr>
          <w:rFonts w:ascii="TimesNewRoman" w:eastAsia="Calibri" w:hAnsi="TimesNewRoman" w:cs="TimesNewRoman"/>
          <w:sz w:val="24"/>
          <w:szCs w:val="24"/>
        </w:rPr>
        <w:t>NIHMS683238  Publ ID 2615-04-21_0002   PMCID # forthcoming</w:t>
      </w:r>
    </w:p>
    <w:p w:rsidR="006B7875" w:rsidRDefault="006B7875" w:rsidP="006B7875">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4"/>
          <w:lang w:val="de-DE"/>
        </w:rPr>
      </w:pPr>
    </w:p>
    <w:p w:rsidR="00BD2635" w:rsidRPr="00BD2635" w:rsidRDefault="00BD2635" w:rsidP="006B7875">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lang w:val="de-DE"/>
        </w:rPr>
        <w:t xml:space="preserve">Berninger, V., Nielsen, K., Abbott, R., Wijsman, E., &amp; Raskind, W. (2008b). </w:t>
      </w:r>
      <w:r w:rsidRPr="00BD2635">
        <w:rPr>
          <w:rFonts w:ascii="Times New Roman" w:eastAsia="Times New Roman" w:hAnsi="Times New Roman" w:cs="Times New Roman"/>
          <w:sz w:val="24"/>
          <w:szCs w:val="24"/>
        </w:rPr>
        <w:t>Gender differences in severity of writing and reading disabilities.</w:t>
      </w:r>
      <w:r w:rsidRPr="00BD2635">
        <w:rPr>
          <w:rFonts w:ascii="Times New Roman" w:eastAsia="Times New Roman" w:hAnsi="Times New Roman" w:cs="Times New Roman"/>
          <w:i/>
          <w:sz w:val="24"/>
          <w:szCs w:val="24"/>
        </w:rPr>
        <w:t xml:space="preserve"> Journal of School Psychology, 46</w:t>
      </w:r>
      <w:r w:rsidRPr="00BD2635">
        <w:rPr>
          <w:rFonts w:ascii="Times New Roman" w:eastAsia="Times New Roman" w:hAnsi="Times New Roman" w:cs="Times New Roman"/>
          <w:sz w:val="24"/>
          <w:szCs w:val="24"/>
        </w:rPr>
        <w:t xml:space="preserve">,151-172.    </w:t>
      </w:r>
    </w:p>
    <w:p w:rsidR="006B7875" w:rsidRDefault="006B7875" w:rsidP="006B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2" w:hanging="922"/>
        <w:rPr>
          <w:rFonts w:ascii="Times New Roman" w:eastAsia="Times New Roman" w:hAnsi="Times New Roman" w:cs="Times New Roman"/>
          <w:sz w:val="24"/>
          <w:szCs w:val="24"/>
        </w:rPr>
      </w:pPr>
    </w:p>
    <w:p w:rsidR="00BD2635" w:rsidRPr="00BD2635" w:rsidRDefault="00BD2635" w:rsidP="006B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2" w:hanging="922"/>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 xml:space="preserve">Berninger, V., Nielsen, K., Abbott, R., Wijsman, E., &amp; Raskind, W. (2008a). Writing problems in developmental dyslexia: Under-recognized and under-treated. </w:t>
      </w:r>
      <w:r w:rsidRPr="00BD2635">
        <w:rPr>
          <w:rFonts w:ascii="Times New Roman" w:eastAsia="Times New Roman" w:hAnsi="Times New Roman" w:cs="Times New Roman"/>
          <w:i/>
          <w:sz w:val="24"/>
          <w:szCs w:val="24"/>
        </w:rPr>
        <w:t>Journal of School Psychology</w:t>
      </w:r>
      <w:r w:rsidRPr="00BD2635">
        <w:rPr>
          <w:rFonts w:ascii="Times New Roman" w:eastAsia="Times New Roman" w:hAnsi="Times New Roman" w:cs="Times New Roman"/>
          <w:sz w:val="24"/>
          <w:szCs w:val="24"/>
        </w:rPr>
        <w:t xml:space="preserve">, </w:t>
      </w:r>
      <w:r w:rsidRPr="00BD2635">
        <w:rPr>
          <w:rFonts w:ascii="Times New Roman" w:eastAsia="Times New Roman" w:hAnsi="Times New Roman" w:cs="Times New Roman"/>
          <w:i/>
          <w:sz w:val="24"/>
          <w:szCs w:val="24"/>
        </w:rPr>
        <w:t>46</w:t>
      </w:r>
      <w:r w:rsidRPr="00BD2635">
        <w:rPr>
          <w:rFonts w:ascii="Times New Roman" w:eastAsia="Times New Roman" w:hAnsi="Times New Roman" w:cs="Times New Roman"/>
          <w:sz w:val="24"/>
          <w:szCs w:val="24"/>
        </w:rPr>
        <w:t>, 1-21</w:t>
      </w:r>
      <w:r w:rsidRPr="00BD2635">
        <w:rPr>
          <w:rFonts w:ascii="Times New Roman" w:eastAsia="Times New Roman" w:hAnsi="Times New Roman" w:cs="Times New Roman"/>
          <w:i/>
          <w:sz w:val="24"/>
          <w:szCs w:val="24"/>
        </w:rPr>
        <w:t>.</w:t>
      </w:r>
      <w:r w:rsidRPr="00BD2635">
        <w:rPr>
          <w:rFonts w:ascii="Times New Roman" w:eastAsia="Times New Roman" w:hAnsi="Times New Roman" w:cs="Times New Roman"/>
          <w:sz w:val="24"/>
          <w:szCs w:val="24"/>
        </w:rPr>
        <w:t xml:space="preserve">  Received honorable mention for best research article of the year.</w:t>
      </w:r>
    </w:p>
    <w:p w:rsidR="006B7875" w:rsidRDefault="006B7875" w:rsidP="006B7875">
      <w:pPr>
        <w:tabs>
          <w:tab w:val="left" w:pos="-960"/>
          <w:tab w:val="left" w:pos="-240"/>
          <w:tab w:val="left" w:pos="480"/>
          <w:tab w:val="left" w:pos="1200"/>
          <w:tab w:val="left" w:pos="6240"/>
        </w:tabs>
        <w:overflowPunct w:val="0"/>
        <w:autoSpaceDE w:val="0"/>
        <w:autoSpaceDN w:val="0"/>
        <w:adjustRightInd w:val="0"/>
        <w:spacing w:after="0" w:line="240" w:lineRule="auto"/>
        <w:ind w:left="475" w:hanging="475"/>
        <w:textAlignment w:val="baseline"/>
        <w:rPr>
          <w:rFonts w:ascii="Times New Roman" w:eastAsia="Times New Roman" w:hAnsi="Times New Roman" w:cs="Times New Roman"/>
          <w:sz w:val="24"/>
          <w:szCs w:val="24"/>
        </w:rPr>
      </w:pPr>
    </w:p>
    <w:p w:rsidR="00BD2635" w:rsidRDefault="00BD2635" w:rsidP="006B7875">
      <w:pPr>
        <w:tabs>
          <w:tab w:val="left" w:pos="-960"/>
          <w:tab w:val="left" w:pos="-240"/>
          <w:tab w:val="left" w:pos="480"/>
          <w:tab w:val="left" w:pos="1200"/>
          <w:tab w:val="left" w:pos="6240"/>
        </w:tabs>
        <w:overflowPunct w:val="0"/>
        <w:autoSpaceDE w:val="0"/>
        <w:autoSpaceDN w:val="0"/>
        <w:adjustRightInd w:val="0"/>
        <w:spacing w:after="0" w:line="240" w:lineRule="auto"/>
        <w:ind w:left="475" w:hanging="475"/>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 xml:space="preserve">Brooks, A., Vaughan, K., &amp; Berninger, V.  (1999).  Tutorial interventions for writing disabilities:  Comparison of transcription and text generation processes. </w:t>
      </w:r>
      <w:r w:rsidRPr="00BD2635">
        <w:rPr>
          <w:rFonts w:ascii="Times New Roman" w:eastAsia="Times New Roman" w:hAnsi="Times New Roman" w:cs="Times New Roman"/>
          <w:i/>
          <w:sz w:val="24"/>
          <w:szCs w:val="24"/>
        </w:rPr>
        <w:t xml:space="preserve"> Learning Disability Quarterly, 22, </w:t>
      </w:r>
      <w:r w:rsidRPr="00BD2635">
        <w:rPr>
          <w:rFonts w:ascii="Times New Roman" w:eastAsia="Times New Roman" w:hAnsi="Times New Roman" w:cs="Times New Roman"/>
          <w:sz w:val="24"/>
          <w:szCs w:val="24"/>
        </w:rPr>
        <w:t>183-191</w:t>
      </w:r>
      <w:r w:rsidRPr="00BD2635">
        <w:rPr>
          <w:rFonts w:ascii="Times New Roman" w:eastAsia="Times New Roman" w:hAnsi="Times New Roman" w:cs="Times New Roman"/>
          <w:i/>
          <w:sz w:val="24"/>
          <w:szCs w:val="24"/>
        </w:rPr>
        <w:t xml:space="preserve">.   </w:t>
      </w:r>
    </w:p>
    <w:p w:rsidR="006B7875" w:rsidRDefault="006B7875" w:rsidP="006B7875">
      <w:pPr>
        <w:tabs>
          <w:tab w:val="left" w:pos="-960"/>
          <w:tab w:val="left" w:pos="-240"/>
          <w:tab w:val="left" w:pos="480"/>
          <w:tab w:val="left" w:pos="1200"/>
          <w:tab w:val="left" w:pos="6240"/>
        </w:tabs>
        <w:overflowPunct w:val="0"/>
        <w:autoSpaceDE w:val="0"/>
        <w:autoSpaceDN w:val="0"/>
        <w:adjustRightInd w:val="0"/>
        <w:spacing w:after="0" w:line="240" w:lineRule="auto"/>
        <w:ind w:left="475" w:hanging="475"/>
        <w:textAlignment w:val="baseline"/>
        <w:rPr>
          <w:rFonts w:ascii="Times New Roman" w:eastAsia="Times New Roman" w:hAnsi="Times New Roman" w:cs="Times New Roman"/>
          <w:sz w:val="24"/>
          <w:szCs w:val="24"/>
        </w:rPr>
      </w:pPr>
    </w:p>
    <w:p w:rsidR="00C033A4" w:rsidRPr="00BD2635" w:rsidRDefault="00C033A4" w:rsidP="006B7875">
      <w:pPr>
        <w:tabs>
          <w:tab w:val="left" w:pos="-960"/>
          <w:tab w:val="left" w:pos="-240"/>
          <w:tab w:val="left" w:pos="480"/>
          <w:tab w:val="left" w:pos="1200"/>
          <w:tab w:val="left" w:pos="6240"/>
        </w:tabs>
        <w:overflowPunct w:val="0"/>
        <w:autoSpaceDE w:val="0"/>
        <w:autoSpaceDN w:val="0"/>
        <w:adjustRightInd w:val="0"/>
        <w:spacing w:after="0" w:line="240" w:lineRule="auto"/>
        <w:ind w:left="475" w:hanging="475"/>
        <w:textAlignment w:val="baseline"/>
        <w:rPr>
          <w:rFonts w:ascii="Times New Roman" w:eastAsia="Times New Roman" w:hAnsi="Times New Roman" w:cs="Times New Roman"/>
          <w:i/>
          <w:sz w:val="24"/>
          <w:szCs w:val="24"/>
        </w:rPr>
      </w:pPr>
      <w:r w:rsidRPr="00BD2635">
        <w:rPr>
          <w:rFonts w:ascii="Times New Roman" w:eastAsia="Times New Roman" w:hAnsi="Times New Roman" w:cs="Times New Roman"/>
          <w:sz w:val="24"/>
          <w:szCs w:val="24"/>
        </w:rPr>
        <w:t xml:space="preserve">Berninger, V., &amp; Stage, S.  (1996).  Assessment and intervention for writing in students with writing disabilities and behavioral disabilities.  </w:t>
      </w:r>
      <w:r w:rsidRPr="00BD2635">
        <w:rPr>
          <w:rFonts w:ascii="Times New Roman" w:eastAsia="Times New Roman" w:hAnsi="Times New Roman" w:cs="Times New Roman"/>
          <w:i/>
          <w:sz w:val="24"/>
          <w:szCs w:val="24"/>
        </w:rPr>
        <w:t xml:space="preserve">British Columbia Journal of Special Education, 20(2), </w:t>
      </w:r>
      <w:r w:rsidRPr="00BD2635">
        <w:rPr>
          <w:rFonts w:ascii="Times New Roman" w:eastAsia="Times New Roman" w:hAnsi="Times New Roman" w:cs="Times New Roman"/>
          <w:sz w:val="24"/>
          <w:szCs w:val="24"/>
        </w:rPr>
        <w:t xml:space="preserve">2-23 </w:t>
      </w:r>
    </w:p>
    <w:p w:rsidR="006B7875" w:rsidRDefault="006B7875" w:rsidP="006B7875">
      <w:pPr>
        <w:tabs>
          <w:tab w:val="left" w:pos="-960"/>
          <w:tab w:val="left" w:pos="-240"/>
          <w:tab w:val="left" w:pos="480"/>
          <w:tab w:val="left" w:pos="1200"/>
          <w:tab w:val="left" w:pos="6240"/>
        </w:tabs>
        <w:overflowPunct w:val="0"/>
        <w:autoSpaceDE w:val="0"/>
        <w:autoSpaceDN w:val="0"/>
        <w:adjustRightInd w:val="0"/>
        <w:spacing w:after="0" w:line="240" w:lineRule="auto"/>
        <w:ind w:left="475" w:hanging="475"/>
        <w:textAlignment w:val="baseline"/>
        <w:rPr>
          <w:rFonts w:ascii="Times New Roman" w:eastAsia="Times New Roman" w:hAnsi="Times New Roman" w:cs="Times New Roman"/>
          <w:sz w:val="24"/>
          <w:szCs w:val="24"/>
        </w:rPr>
      </w:pPr>
    </w:p>
    <w:p w:rsidR="00C033A4" w:rsidRPr="00BD2635" w:rsidRDefault="00C033A4" w:rsidP="006B7875">
      <w:pPr>
        <w:tabs>
          <w:tab w:val="left" w:pos="-960"/>
          <w:tab w:val="left" w:pos="-240"/>
          <w:tab w:val="left" w:pos="480"/>
          <w:tab w:val="left" w:pos="1200"/>
          <w:tab w:val="left" w:pos="6240"/>
        </w:tabs>
        <w:overflowPunct w:val="0"/>
        <w:autoSpaceDE w:val="0"/>
        <w:autoSpaceDN w:val="0"/>
        <w:adjustRightInd w:val="0"/>
        <w:spacing w:after="0" w:line="240" w:lineRule="auto"/>
        <w:ind w:left="475" w:hanging="475"/>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 xml:space="preserve">Berninger, V., &amp; Whitaker, D. (1993).  Theory-based, branching diagnosis of writing disabilities.  </w:t>
      </w:r>
      <w:r w:rsidRPr="00BD2635">
        <w:rPr>
          <w:rFonts w:ascii="Times New Roman" w:eastAsia="Times New Roman" w:hAnsi="Times New Roman" w:cs="Times New Roman"/>
          <w:i/>
          <w:sz w:val="24"/>
          <w:szCs w:val="24"/>
        </w:rPr>
        <w:t>School Psychology Review, 22,</w:t>
      </w:r>
      <w:r w:rsidRPr="00BD2635">
        <w:rPr>
          <w:rFonts w:ascii="Times New Roman" w:eastAsia="Times New Roman" w:hAnsi="Times New Roman" w:cs="Times New Roman"/>
          <w:sz w:val="24"/>
          <w:szCs w:val="24"/>
        </w:rPr>
        <w:t xml:space="preserve"> 623-642</w:t>
      </w:r>
      <w:r w:rsidRPr="00BD2635">
        <w:rPr>
          <w:rFonts w:ascii="Times New Roman" w:eastAsia="Times New Roman" w:hAnsi="Times New Roman" w:cs="Times New Roman"/>
          <w:i/>
          <w:sz w:val="24"/>
          <w:szCs w:val="24"/>
        </w:rPr>
        <w:t>.</w:t>
      </w:r>
    </w:p>
    <w:p w:rsidR="00C033A4" w:rsidRPr="00BD2635" w:rsidRDefault="00C033A4" w:rsidP="00C033A4">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 xml:space="preserve">Berninger, V., &amp; Whitaker, D. (1993).  Theory-based diagnosis and remediation of writing disabilities: An update.  </w:t>
      </w:r>
      <w:r w:rsidRPr="00BD2635">
        <w:rPr>
          <w:rFonts w:ascii="Times New Roman" w:eastAsia="Times New Roman" w:hAnsi="Times New Roman" w:cs="Times New Roman"/>
          <w:i/>
          <w:sz w:val="24"/>
          <w:szCs w:val="24"/>
        </w:rPr>
        <w:t>Canadian Journal of School Psychology</w:t>
      </w:r>
      <w:r w:rsidRPr="00BD2635">
        <w:rPr>
          <w:rFonts w:ascii="Times New Roman" w:eastAsia="Times New Roman" w:hAnsi="Times New Roman" w:cs="Times New Roman"/>
          <w:sz w:val="24"/>
          <w:szCs w:val="24"/>
        </w:rPr>
        <w:t>,</w:t>
      </w:r>
      <w:r w:rsidRPr="00BD2635">
        <w:rPr>
          <w:rFonts w:ascii="Times New Roman" w:eastAsia="Times New Roman" w:hAnsi="Times New Roman" w:cs="Times New Roman"/>
          <w:i/>
          <w:sz w:val="24"/>
          <w:szCs w:val="24"/>
        </w:rPr>
        <w:t xml:space="preserve"> 9</w:t>
      </w:r>
      <w:r w:rsidRPr="00BD2635">
        <w:rPr>
          <w:rFonts w:ascii="Times New Roman" w:eastAsia="Times New Roman" w:hAnsi="Times New Roman" w:cs="Times New Roman"/>
          <w:sz w:val="24"/>
          <w:szCs w:val="24"/>
        </w:rPr>
        <w:t>, 150-156.  (Invited.)</w:t>
      </w:r>
    </w:p>
    <w:p w:rsidR="00C033A4" w:rsidRPr="00BD2635" w:rsidRDefault="00C033A4" w:rsidP="00C033A4">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 xml:space="preserve">Berninger, V., &amp; Fuller, F. (1992).  Gender differences in orthographic, verbal, and compositional fluency: Implications for diagnosis of writing disabilities in primary grade children.  </w:t>
      </w:r>
      <w:r w:rsidRPr="00BD2635">
        <w:rPr>
          <w:rFonts w:ascii="Times New Roman" w:eastAsia="Times New Roman" w:hAnsi="Times New Roman" w:cs="Times New Roman"/>
          <w:i/>
          <w:sz w:val="24"/>
          <w:szCs w:val="24"/>
        </w:rPr>
        <w:t>Journal of School Psychology, 30,</w:t>
      </w:r>
      <w:r w:rsidRPr="00BD2635">
        <w:rPr>
          <w:rFonts w:ascii="Times New Roman" w:eastAsia="Times New Roman" w:hAnsi="Times New Roman" w:cs="Times New Roman"/>
          <w:sz w:val="24"/>
          <w:szCs w:val="24"/>
        </w:rPr>
        <w:t xml:space="preserve"> 363-382.</w:t>
      </w:r>
    </w:p>
    <w:p w:rsidR="006C151F" w:rsidRDefault="00C033A4" w:rsidP="006C151F">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 xml:space="preserve">Berninger, V., Hart, T., Abbott, R., &amp; Karovsky, P. (1992).  Defining reading and writing disabilities with and without IQ:  A flexible, developmental perspective.  </w:t>
      </w:r>
      <w:r w:rsidRPr="00BD2635">
        <w:rPr>
          <w:rFonts w:ascii="Times New Roman" w:eastAsia="Times New Roman" w:hAnsi="Times New Roman" w:cs="Times New Roman"/>
          <w:i/>
          <w:sz w:val="24"/>
          <w:szCs w:val="24"/>
        </w:rPr>
        <w:t>Learning Disability Quarterly</w:t>
      </w:r>
      <w:r w:rsidRPr="00BD2635">
        <w:rPr>
          <w:rFonts w:ascii="Times New Roman" w:eastAsia="Times New Roman" w:hAnsi="Times New Roman" w:cs="Times New Roman"/>
          <w:sz w:val="24"/>
          <w:szCs w:val="24"/>
        </w:rPr>
        <w:t xml:space="preserve">, </w:t>
      </w:r>
      <w:r w:rsidRPr="00BD2635">
        <w:rPr>
          <w:rFonts w:ascii="Times New Roman" w:eastAsia="Times New Roman" w:hAnsi="Times New Roman" w:cs="Times New Roman"/>
          <w:i/>
          <w:sz w:val="24"/>
          <w:szCs w:val="24"/>
        </w:rPr>
        <w:t>15</w:t>
      </w:r>
      <w:r w:rsidRPr="00BD2635">
        <w:rPr>
          <w:rFonts w:ascii="Times New Roman" w:eastAsia="Times New Roman" w:hAnsi="Times New Roman" w:cs="Times New Roman"/>
          <w:sz w:val="24"/>
          <w:szCs w:val="24"/>
        </w:rPr>
        <w:t>, 103-118.</w:t>
      </w:r>
    </w:p>
    <w:p w:rsidR="00262C25" w:rsidRPr="00BD2635" w:rsidRDefault="00262C25" w:rsidP="00262C25">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 xml:space="preserve">Berninger, V., &amp; Rutberg, J. (1992).  Relationship of finger function to beginning writing:  Application to diagnosis of writing disabilities.  </w:t>
      </w:r>
      <w:r w:rsidRPr="00BD2635">
        <w:rPr>
          <w:rFonts w:ascii="Times New Roman" w:eastAsia="Times New Roman" w:hAnsi="Times New Roman" w:cs="Times New Roman"/>
          <w:i/>
          <w:sz w:val="24"/>
          <w:szCs w:val="24"/>
        </w:rPr>
        <w:t>Developmental Medicine &amp; Child Neurology</w:t>
      </w:r>
      <w:r w:rsidRPr="00BD2635">
        <w:rPr>
          <w:rFonts w:ascii="Times New Roman" w:eastAsia="Times New Roman" w:hAnsi="Times New Roman" w:cs="Times New Roman"/>
          <w:sz w:val="24"/>
          <w:szCs w:val="24"/>
        </w:rPr>
        <w:t xml:space="preserve">, </w:t>
      </w:r>
      <w:r w:rsidRPr="00BD2635">
        <w:rPr>
          <w:rFonts w:ascii="Times New Roman" w:eastAsia="Times New Roman" w:hAnsi="Times New Roman" w:cs="Times New Roman"/>
          <w:i/>
          <w:sz w:val="24"/>
          <w:szCs w:val="24"/>
        </w:rPr>
        <w:t>34</w:t>
      </w:r>
      <w:r w:rsidRPr="00BD2635">
        <w:rPr>
          <w:rFonts w:ascii="Times New Roman" w:eastAsia="Times New Roman" w:hAnsi="Times New Roman" w:cs="Times New Roman"/>
          <w:sz w:val="24"/>
          <w:szCs w:val="24"/>
        </w:rPr>
        <w:t>, 198-215.</w:t>
      </w:r>
    </w:p>
    <w:p w:rsidR="00262C25" w:rsidRDefault="00262C25" w:rsidP="00262C25">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b/>
          <w:sz w:val="24"/>
          <w:szCs w:val="24"/>
        </w:rPr>
      </w:pPr>
      <w:r w:rsidRPr="00BD2635">
        <w:rPr>
          <w:rFonts w:ascii="Times New Roman" w:eastAsia="Times New Roman" w:hAnsi="Times New Roman" w:cs="Times New Roman"/>
          <w:sz w:val="24"/>
          <w:szCs w:val="24"/>
        </w:rPr>
        <w:t xml:space="preserve">Berninger, V., Mizokawa, D. &amp; Bragg, R. (1991). Theory-based diagnosis and remediation of writing disabilities.  </w:t>
      </w:r>
      <w:r w:rsidRPr="00BD2635">
        <w:rPr>
          <w:rFonts w:ascii="Times New Roman" w:eastAsia="Times New Roman" w:hAnsi="Times New Roman" w:cs="Times New Roman"/>
          <w:i/>
          <w:sz w:val="24"/>
          <w:szCs w:val="24"/>
        </w:rPr>
        <w:t>Journal of School Psychology</w:t>
      </w:r>
      <w:r w:rsidRPr="00BD2635">
        <w:rPr>
          <w:rFonts w:ascii="Times New Roman" w:eastAsia="Times New Roman" w:hAnsi="Times New Roman" w:cs="Times New Roman"/>
          <w:sz w:val="24"/>
          <w:szCs w:val="24"/>
        </w:rPr>
        <w:t xml:space="preserve">, </w:t>
      </w:r>
      <w:r w:rsidRPr="00BD2635">
        <w:rPr>
          <w:rFonts w:ascii="Times New Roman" w:eastAsia="Times New Roman" w:hAnsi="Times New Roman" w:cs="Times New Roman"/>
          <w:i/>
          <w:sz w:val="24"/>
          <w:szCs w:val="24"/>
        </w:rPr>
        <w:t>29</w:t>
      </w:r>
      <w:r w:rsidRPr="00BD2635">
        <w:rPr>
          <w:rFonts w:ascii="Times New Roman" w:eastAsia="Times New Roman" w:hAnsi="Times New Roman" w:cs="Times New Roman"/>
          <w:sz w:val="24"/>
          <w:szCs w:val="24"/>
        </w:rPr>
        <w:t>, 57-79.</w:t>
      </w:r>
      <w:r>
        <w:rPr>
          <w:rFonts w:ascii="Times New Roman" w:eastAsia="Times New Roman" w:hAnsi="Times New Roman" w:cs="Times New Roman"/>
          <w:b/>
          <w:sz w:val="24"/>
          <w:szCs w:val="24"/>
        </w:rPr>
        <w:t xml:space="preserve"> </w:t>
      </w:r>
    </w:p>
    <w:p w:rsidR="006C151F" w:rsidRPr="00C01863" w:rsidRDefault="006C151F" w:rsidP="006C151F">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b/>
          <w:sz w:val="24"/>
          <w:szCs w:val="24"/>
        </w:rPr>
      </w:pPr>
      <w:r w:rsidRPr="00C01863">
        <w:rPr>
          <w:rFonts w:ascii="Times New Roman" w:eastAsia="Times New Roman" w:hAnsi="Times New Roman" w:cs="Times New Roman"/>
          <w:b/>
          <w:sz w:val="24"/>
          <w:szCs w:val="24"/>
        </w:rPr>
        <w:t>GENETIC BASIS OF HANDWRITING DISABILITY (DYSGRAPHIA)</w:t>
      </w:r>
    </w:p>
    <w:p w:rsidR="00C01863" w:rsidRPr="002B5080" w:rsidRDefault="00C01863" w:rsidP="00C01863">
      <w:pPr>
        <w:spacing w:after="0" w:line="240" w:lineRule="auto"/>
        <w:ind w:left="720" w:hanging="720"/>
        <w:rPr>
          <w:rFonts w:ascii="Times New Roman" w:hAnsi="Times New Roman"/>
          <w:sz w:val="24"/>
          <w:szCs w:val="24"/>
        </w:rPr>
      </w:pPr>
      <w:r>
        <w:rPr>
          <w:rFonts w:ascii="Times New Roman" w:hAnsi="Times New Roman"/>
          <w:sz w:val="24"/>
          <w:szCs w:val="24"/>
        </w:rPr>
        <w:lastRenderedPageBreak/>
        <w:t>A</w:t>
      </w:r>
      <w:r w:rsidRPr="00E76DFB">
        <w:rPr>
          <w:rFonts w:ascii="Times New Roman" w:hAnsi="Times New Roman"/>
          <w:sz w:val="24"/>
          <w:szCs w:val="24"/>
        </w:rPr>
        <w:t xml:space="preserve">bbott, </w:t>
      </w:r>
      <w:r>
        <w:rPr>
          <w:rFonts w:ascii="Times New Roman" w:hAnsi="Times New Roman"/>
          <w:sz w:val="24"/>
          <w:szCs w:val="24"/>
        </w:rPr>
        <w:t xml:space="preserve">R., </w:t>
      </w:r>
      <w:r w:rsidRPr="00E76DFB">
        <w:rPr>
          <w:rFonts w:ascii="Times New Roman" w:hAnsi="Times New Roman"/>
          <w:sz w:val="24"/>
          <w:szCs w:val="24"/>
        </w:rPr>
        <w:t xml:space="preserve">Raskind, </w:t>
      </w:r>
      <w:r>
        <w:rPr>
          <w:rFonts w:ascii="Times New Roman" w:hAnsi="Times New Roman"/>
          <w:sz w:val="24"/>
          <w:szCs w:val="24"/>
        </w:rPr>
        <w:t xml:space="preserve">W., </w:t>
      </w:r>
      <w:r w:rsidRPr="00E76DFB">
        <w:rPr>
          <w:rFonts w:ascii="Times New Roman" w:hAnsi="Times New Roman"/>
          <w:sz w:val="24"/>
          <w:szCs w:val="24"/>
        </w:rPr>
        <w:t xml:space="preserve">Matsushita, </w:t>
      </w:r>
      <w:r>
        <w:rPr>
          <w:rFonts w:ascii="Times New Roman" w:hAnsi="Times New Roman"/>
          <w:sz w:val="24"/>
          <w:szCs w:val="24"/>
        </w:rPr>
        <w:t xml:space="preserve">M., </w:t>
      </w:r>
      <w:r w:rsidRPr="00E76DFB">
        <w:rPr>
          <w:rFonts w:ascii="Times New Roman" w:hAnsi="Times New Roman"/>
          <w:sz w:val="24"/>
          <w:szCs w:val="24"/>
        </w:rPr>
        <w:t xml:space="preserve">Richards, </w:t>
      </w:r>
      <w:r>
        <w:rPr>
          <w:rFonts w:ascii="Times New Roman" w:hAnsi="Times New Roman"/>
          <w:sz w:val="24"/>
          <w:szCs w:val="24"/>
        </w:rPr>
        <w:t xml:space="preserve">T., </w:t>
      </w:r>
      <w:r w:rsidRPr="00E76DFB">
        <w:rPr>
          <w:rFonts w:ascii="Times New Roman" w:hAnsi="Times New Roman"/>
          <w:sz w:val="24"/>
          <w:szCs w:val="24"/>
        </w:rPr>
        <w:t xml:space="preserve">Price, </w:t>
      </w:r>
      <w:r>
        <w:rPr>
          <w:rFonts w:ascii="Times New Roman" w:hAnsi="Times New Roman"/>
          <w:sz w:val="24"/>
          <w:szCs w:val="24"/>
        </w:rPr>
        <w:t xml:space="preserve">N., </w:t>
      </w:r>
      <w:r w:rsidRPr="00E76DFB">
        <w:rPr>
          <w:rFonts w:ascii="Times New Roman" w:hAnsi="Times New Roman"/>
          <w:sz w:val="24"/>
          <w:szCs w:val="24"/>
        </w:rPr>
        <w:t xml:space="preserve">&amp; Berninger, </w:t>
      </w:r>
      <w:r>
        <w:rPr>
          <w:rFonts w:ascii="Times New Roman" w:hAnsi="Times New Roman"/>
          <w:sz w:val="24"/>
          <w:szCs w:val="24"/>
        </w:rPr>
        <w:t>V. (</w:t>
      </w:r>
      <w:r w:rsidRPr="00E76DFB">
        <w:rPr>
          <w:rFonts w:ascii="Times New Roman" w:hAnsi="Times New Roman"/>
          <w:sz w:val="24"/>
          <w:szCs w:val="24"/>
        </w:rPr>
        <w:t>2017</w:t>
      </w:r>
      <w:r>
        <w:rPr>
          <w:rFonts w:ascii="Times New Roman" w:hAnsi="Times New Roman"/>
          <w:sz w:val="24"/>
          <w:szCs w:val="24"/>
        </w:rPr>
        <w:t xml:space="preserve">, June 19). Patterns of biomarkers for three phenotype profiles of persisting specific learning disabilities during middle childhood and early adolescence: A preliminary study. </w:t>
      </w:r>
      <w:r w:rsidRPr="002B5080">
        <w:rPr>
          <w:rFonts w:ascii="Times New Roman" w:hAnsi="Times New Roman"/>
          <w:sz w:val="24"/>
          <w:szCs w:val="24"/>
        </w:rPr>
        <w:t xml:space="preserve"> </w:t>
      </w:r>
      <w:r w:rsidRPr="002B5080">
        <w:rPr>
          <w:rFonts w:ascii="Times New Roman" w:hAnsi="Times New Roman"/>
          <w:i/>
          <w:sz w:val="24"/>
          <w:szCs w:val="24"/>
        </w:rPr>
        <w:t>Biomarkers and Genes</w:t>
      </w:r>
      <w:r w:rsidRPr="002B5080">
        <w:rPr>
          <w:rFonts w:ascii="Times New Roman" w:hAnsi="Times New Roman"/>
          <w:sz w:val="24"/>
          <w:szCs w:val="24"/>
        </w:rPr>
        <w:t xml:space="preserve">, </w:t>
      </w:r>
      <w:r w:rsidRPr="002B5080">
        <w:rPr>
          <w:rFonts w:ascii="Times New Roman" w:hAnsi="Times New Roman"/>
          <w:i/>
          <w:sz w:val="24"/>
          <w:szCs w:val="24"/>
        </w:rPr>
        <w:t xml:space="preserve">1 </w:t>
      </w:r>
      <w:r w:rsidRPr="002B5080">
        <w:rPr>
          <w:rFonts w:ascii="Times New Roman" w:hAnsi="Times New Roman"/>
          <w:sz w:val="24"/>
          <w:szCs w:val="24"/>
        </w:rPr>
        <w:t>(1), 1-10.</w:t>
      </w:r>
      <w:r>
        <w:rPr>
          <w:rFonts w:ascii="Times New Roman" w:hAnsi="Times New Roman"/>
          <w:sz w:val="24"/>
          <w:szCs w:val="24"/>
        </w:rPr>
        <w:t xml:space="preserve"> An open access journal.</w:t>
      </w:r>
    </w:p>
    <w:p w:rsidR="00C01863" w:rsidRDefault="00C01863" w:rsidP="00C01863">
      <w:pPr>
        <w:widowControl w:val="0"/>
        <w:suppressAutoHyphens/>
        <w:autoSpaceDN w:val="0"/>
        <w:spacing w:after="0" w:line="240" w:lineRule="auto"/>
        <w:ind w:left="720" w:hanging="720"/>
        <w:textAlignment w:val="baseline"/>
        <w:rPr>
          <w:rFonts w:ascii="Times New Roman" w:hAnsi="Times New Roman"/>
          <w:sz w:val="24"/>
          <w:szCs w:val="24"/>
        </w:rPr>
      </w:pPr>
      <w:r w:rsidRPr="002B5080">
        <w:rPr>
          <w:rFonts w:ascii="Times New Roman" w:hAnsi="Times New Roman"/>
          <w:sz w:val="24"/>
          <w:szCs w:val="24"/>
        </w:rPr>
        <w:t xml:space="preserve">            doi: 10.15761/BG.1000103</w:t>
      </w:r>
      <w:r>
        <w:rPr>
          <w:rFonts w:ascii="Times New Roman" w:hAnsi="Times New Roman"/>
          <w:sz w:val="24"/>
          <w:szCs w:val="24"/>
        </w:rPr>
        <w:t xml:space="preserve">    NIHMSID 950945     </w:t>
      </w:r>
      <w:r>
        <w:rPr>
          <w:rFonts w:ascii="Helvetica" w:hAnsi="Helvetica" w:cs="Helvetica"/>
          <w:color w:val="333333"/>
          <w:sz w:val="21"/>
          <w:szCs w:val="21"/>
          <w:shd w:val="clear" w:color="auto" w:fill="FFFFFF"/>
        </w:rPr>
        <w:t>982716  corrected proofs 8/26/18</w:t>
      </w:r>
    </w:p>
    <w:p w:rsidR="00262C25" w:rsidRDefault="00262C25" w:rsidP="00BD2635">
      <w:pPr>
        <w:rPr>
          <w:rFonts w:ascii="Times New Roman" w:eastAsia="Times New Roman" w:hAnsi="Times New Roman" w:cs="Times New Roman"/>
          <w:b/>
          <w:sz w:val="24"/>
          <w:szCs w:val="24"/>
        </w:rPr>
      </w:pPr>
    </w:p>
    <w:p w:rsidR="00BD2635" w:rsidRPr="00BD2635" w:rsidRDefault="003A0FE1" w:rsidP="00BD263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RECENT </w:t>
      </w:r>
      <w:r w:rsidR="00BD2635" w:rsidRPr="00BD2635">
        <w:rPr>
          <w:rFonts w:ascii="Times New Roman" w:eastAsia="Times New Roman" w:hAnsi="Times New Roman" w:cs="Times New Roman"/>
          <w:b/>
          <w:sz w:val="24"/>
          <w:szCs w:val="24"/>
        </w:rPr>
        <w:t>BOOKS</w:t>
      </w:r>
    </w:p>
    <w:p w:rsidR="00BD2635" w:rsidRPr="00BD2635" w:rsidRDefault="00BD2635" w:rsidP="00BD2635">
      <w:pPr>
        <w:overflowPunct w:val="0"/>
        <w:autoSpaceDE w:val="0"/>
        <w:autoSpaceDN w:val="0"/>
        <w:adjustRightInd w:val="0"/>
        <w:spacing w:after="100" w:afterAutospacing="1" w:line="240" w:lineRule="auto"/>
        <w:ind w:left="720" w:hanging="720"/>
        <w:textAlignment w:val="baseline"/>
        <w:rPr>
          <w:rFonts w:ascii="Times New Roman" w:eastAsia="Times New Roman" w:hAnsi="Times New Roman" w:cs="Times New Roman"/>
          <w:sz w:val="24"/>
          <w:szCs w:val="24"/>
        </w:rPr>
      </w:pPr>
      <w:r w:rsidRPr="00A07FAF">
        <w:rPr>
          <w:rFonts w:ascii="Times New Roman" w:eastAsia="Times New Roman" w:hAnsi="Times New Roman" w:cs="Times New Roman"/>
          <w:sz w:val="24"/>
          <w:szCs w:val="20"/>
        </w:rPr>
        <w:t xml:space="preserve">Berninger, V. </w:t>
      </w:r>
      <w:r w:rsidR="003A0FE1" w:rsidRPr="00A07FAF">
        <w:rPr>
          <w:rFonts w:ascii="Times New Roman" w:eastAsia="Times New Roman" w:hAnsi="Times New Roman" w:cs="Times New Roman"/>
          <w:sz w:val="24"/>
          <w:szCs w:val="20"/>
        </w:rPr>
        <w:t>W.</w:t>
      </w:r>
      <w:r w:rsidRPr="00A07FAF">
        <w:rPr>
          <w:rFonts w:ascii="Times New Roman" w:eastAsia="Times New Roman" w:hAnsi="Times New Roman" w:cs="Times New Roman"/>
          <w:sz w:val="24"/>
          <w:szCs w:val="20"/>
        </w:rPr>
        <w:t>(2015).</w:t>
      </w:r>
      <w:r w:rsidRPr="00BD2635">
        <w:rPr>
          <w:rFonts w:ascii="Calibri" w:eastAsia="Calibri" w:hAnsi="Calibri" w:cs="Times New Roman"/>
          <w:b/>
        </w:rPr>
        <w:t xml:space="preserve"> </w:t>
      </w:r>
      <w:r w:rsidRPr="00BD2635">
        <w:rPr>
          <w:rFonts w:ascii="Times New Roman" w:eastAsia="Calibri" w:hAnsi="Times New Roman" w:cs="Times New Roman"/>
          <w:i/>
          <w:sz w:val="24"/>
          <w:szCs w:val="24"/>
        </w:rPr>
        <w:t>Interdisciplinary frameworks for schools: Best professional practices for serving the needs of all students.</w:t>
      </w:r>
      <w:r w:rsidRPr="00BD2635">
        <w:rPr>
          <w:rFonts w:ascii="Times New Roman" w:eastAsia="Times New Roman" w:hAnsi="Times New Roman" w:cs="Times New Roman"/>
          <w:i/>
          <w:sz w:val="24"/>
          <w:szCs w:val="24"/>
        </w:rPr>
        <w:t xml:space="preserve"> </w:t>
      </w:r>
      <w:r w:rsidRPr="00BD2635">
        <w:rPr>
          <w:rFonts w:ascii="Times New Roman" w:eastAsia="Times New Roman" w:hAnsi="Times New Roman" w:cs="Times New Roman"/>
          <w:sz w:val="24"/>
          <w:szCs w:val="24"/>
        </w:rPr>
        <w:t xml:space="preserve">Washington, DC: American Psychological Association. </w:t>
      </w:r>
      <w:r w:rsidRPr="00BD2635">
        <w:rPr>
          <w:rFonts w:ascii="Calibri" w:eastAsia="Calibri" w:hAnsi="Calibri" w:cs="Times New Roman"/>
        </w:rPr>
        <w:t>http://</w:t>
      </w:r>
      <w:hyperlink r:id="rId31" w:history="1">
        <w:r w:rsidRPr="00BD2635">
          <w:rPr>
            <w:rFonts w:ascii="Calibri" w:eastAsia="Calibri" w:hAnsi="Calibri" w:cs="Times New Roman"/>
            <w:color w:val="0000FF"/>
            <w:u w:val="single"/>
          </w:rPr>
          <w:t>dx.doi.org/10.1037/14437-002</w:t>
        </w:r>
      </w:hyperlink>
      <w:r w:rsidRPr="00BD2635">
        <w:rPr>
          <w:rFonts w:ascii="Calibri" w:eastAsia="Calibri" w:hAnsi="Calibri" w:cs="Times New Roman"/>
        </w:rPr>
        <w:t xml:space="preserve">  </w:t>
      </w:r>
      <w:r w:rsidRPr="00BD2635">
        <w:rPr>
          <w:rFonts w:ascii="Times New Roman" w:eastAsia="Times New Roman" w:hAnsi="Times New Roman" w:cs="Times New Roman"/>
          <w:sz w:val="24"/>
          <w:szCs w:val="24"/>
        </w:rPr>
        <w:t xml:space="preserve">Short Title: </w:t>
      </w:r>
      <w:r w:rsidRPr="00BD2635">
        <w:rPr>
          <w:rFonts w:ascii="Times New Roman" w:eastAsia="Times New Roman" w:hAnsi="Times New Roman" w:cs="Times New Roman"/>
          <w:i/>
          <w:sz w:val="24"/>
          <w:szCs w:val="24"/>
        </w:rPr>
        <w:t>Interdisciplinary Frameworks for Schools</w:t>
      </w:r>
      <w:r w:rsidRPr="00BD2635">
        <w:rPr>
          <w:rFonts w:ascii="Times New Roman" w:eastAsia="Times New Roman" w:hAnsi="Times New Roman" w:cs="Times New Roman"/>
          <w:sz w:val="24"/>
          <w:szCs w:val="24"/>
        </w:rPr>
        <w:t>. Companion Websites with Readings and Resources</w:t>
      </w:r>
      <w:r w:rsidR="003A0FE1">
        <w:rPr>
          <w:rFonts w:ascii="Times New Roman" w:eastAsia="Times New Roman" w:hAnsi="Times New Roman" w:cs="Times New Roman"/>
          <w:sz w:val="24"/>
          <w:szCs w:val="24"/>
        </w:rPr>
        <w:t xml:space="preserve"> and Advisory Board</w:t>
      </w:r>
      <w:r w:rsidRPr="00BD2635">
        <w:rPr>
          <w:rFonts w:ascii="Times New Roman" w:eastAsia="Times New Roman" w:hAnsi="Times New Roman" w:cs="Times New Roman"/>
          <w:sz w:val="24"/>
          <w:szCs w:val="24"/>
        </w:rPr>
        <w:t xml:space="preserve">. All royalties go to Division 16 to support these websites and develop future editions. </w:t>
      </w:r>
      <w:r w:rsidR="005F6F05">
        <w:rPr>
          <w:rFonts w:ascii="Times New Roman" w:eastAsia="Times New Roman" w:hAnsi="Times New Roman" w:cs="Times New Roman"/>
          <w:sz w:val="24"/>
          <w:szCs w:val="24"/>
        </w:rPr>
        <w:t>For developmental stepping stones in handwriting and related skills, see Chapter 4 (early childhood), Chapter 5 (middle childhood), and Chapter 6 (adolescence).</w:t>
      </w:r>
    </w:p>
    <w:p w:rsidR="008B4480" w:rsidRDefault="008B4480" w:rsidP="008B4480">
      <w:pPr>
        <w:overflowPunct w:val="0"/>
        <w:autoSpaceDE w:val="0"/>
        <w:autoSpaceDN w:val="0"/>
        <w:adjustRightInd w:val="0"/>
        <w:spacing w:after="0" w:line="240" w:lineRule="auto"/>
        <w:ind w:left="475" w:hanging="475"/>
        <w:textAlignment w:val="baseline"/>
        <w:rPr>
          <w:rFonts w:ascii="Times New Roman" w:hAnsi="Times New Roman"/>
          <w:i/>
          <w:iCs/>
          <w:sz w:val="24"/>
          <w:szCs w:val="24"/>
        </w:rPr>
      </w:pPr>
      <w:r w:rsidRPr="00156F28">
        <w:rPr>
          <w:rFonts w:ascii="Times New Roman" w:hAnsi="Times New Roman"/>
          <w:iCs/>
          <w:sz w:val="24"/>
          <w:szCs w:val="24"/>
        </w:rPr>
        <w:t xml:space="preserve">Berninger, V., &amp; Wolf, B. (2016). </w:t>
      </w:r>
      <w:r w:rsidRPr="00156F28">
        <w:rPr>
          <w:rFonts w:ascii="Times New Roman" w:hAnsi="Times New Roman"/>
          <w:i/>
          <w:iCs/>
          <w:sz w:val="24"/>
          <w:szCs w:val="24"/>
        </w:rPr>
        <w:t>Dyslexia, dysgraphia, OWL LD, and dyscalculia: Lessons</w:t>
      </w:r>
    </w:p>
    <w:p w:rsidR="008B4480" w:rsidRDefault="008B4480" w:rsidP="008B4480">
      <w:pPr>
        <w:overflowPunct w:val="0"/>
        <w:autoSpaceDE w:val="0"/>
        <w:autoSpaceDN w:val="0"/>
        <w:adjustRightInd w:val="0"/>
        <w:spacing w:after="0" w:line="240" w:lineRule="auto"/>
        <w:ind w:left="475" w:hanging="475"/>
        <w:textAlignment w:val="baseline"/>
        <w:rPr>
          <w:rFonts w:ascii="Times New Roman" w:eastAsia="Times New Roman" w:hAnsi="Times New Roman"/>
          <w:sz w:val="24"/>
          <w:szCs w:val="24"/>
        </w:rPr>
      </w:pPr>
      <w:r>
        <w:rPr>
          <w:rFonts w:ascii="Times New Roman" w:hAnsi="Times New Roman"/>
          <w:i/>
          <w:iCs/>
          <w:sz w:val="24"/>
          <w:szCs w:val="24"/>
        </w:rPr>
        <w:t xml:space="preserve">        </w:t>
      </w:r>
      <w:r w:rsidRPr="00156F28">
        <w:rPr>
          <w:rFonts w:ascii="Times New Roman" w:hAnsi="Times New Roman"/>
          <w:i/>
          <w:iCs/>
          <w:sz w:val="24"/>
          <w:szCs w:val="24"/>
        </w:rPr>
        <w:t xml:space="preserve"> </w:t>
      </w:r>
      <w:r>
        <w:rPr>
          <w:rFonts w:ascii="Times New Roman" w:hAnsi="Times New Roman"/>
          <w:i/>
          <w:iCs/>
          <w:sz w:val="24"/>
          <w:szCs w:val="24"/>
        </w:rPr>
        <w:t xml:space="preserve">    </w:t>
      </w:r>
      <w:r w:rsidRPr="00156F28">
        <w:rPr>
          <w:rFonts w:ascii="Times New Roman" w:hAnsi="Times New Roman"/>
          <w:i/>
          <w:iCs/>
          <w:sz w:val="24"/>
          <w:szCs w:val="24"/>
        </w:rPr>
        <w:t>from teaching and science, Second Edition.</w:t>
      </w:r>
      <w:r w:rsidRPr="00156F28">
        <w:rPr>
          <w:rFonts w:ascii="Times New Roman" w:hAnsi="Times New Roman"/>
          <w:iCs/>
          <w:sz w:val="24"/>
          <w:szCs w:val="24"/>
        </w:rPr>
        <w:t xml:space="preserve"> </w:t>
      </w:r>
      <w:r w:rsidRPr="00156F28">
        <w:rPr>
          <w:rFonts w:ascii="Times New Roman" w:eastAsia="Times New Roman" w:hAnsi="Times New Roman"/>
          <w:sz w:val="24"/>
          <w:szCs w:val="24"/>
        </w:rPr>
        <w:t xml:space="preserve">Baltimore: Paul H. Brookes. Also available </w:t>
      </w:r>
    </w:p>
    <w:p w:rsidR="008B4480" w:rsidRDefault="008B4480" w:rsidP="008B4480">
      <w:pPr>
        <w:overflowPunct w:val="0"/>
        <w:autoSpaceDE w:val="0"/>
        <w:autoSpaceDN w:val="0"/>
        <w:adjustRightInd w:val="0"/>
        <w:spacing w:after="0" w:line="480" w:lineRule="auto"/>
        <w:ind w:left="475" w:hanging="475"/>
        <w:textAlignment w:val="baseline"/>
        <w:rPr>
          <w:rFonts w:ascii="Times New Roman" w:eastAsia="Times New Roman" w:hAnsi="Times New Roman"/>
          <w:sz w:val="24"/>
          <w:szCs w:val="24"/>
        </w:rPr>
      </w:pPr>
      <w:r>
        <w:rPr>
          <w:rFonts w:ascii="Times New Roman" w:hAnsi="Times New Roman"/>
          <w:i/>
          <w:iCs/>
          <w:sz w:val="24"/>
          <w:szCs w:val="24"/>
        </w:rPr>
        <w:t xml:space="preserve">             </w:t>
      </w:r>
      <w:r w:rsidRPr="00156F28">
        <w:rPr>
          <w:rFonts w:ascii="Times New Roman" w:eastAsia="Times New Roman" w:hAnsi="Times New Roman"/>
          <w:sz w:val="24"/>
          <w:szCs w:val="24"/>
        </w:rPr>
        <w:t xml:space="preserve">as e-book. </w:t>
      </w:r>
      <w:r>
        <w:rPr>
          <w:rFonts w:ascii="Times New Roman" w:eastAsia="Times New Roman" w:hAnsi="Times New Roman"/>
          <w:sz w:val="24"/>
          <w:szCs w:val="24"/>
        </w:rPr>
        <w:t>2</w:t>
      </w:r>
      <w:r w:rsidRPr="00390101">
        <w:rPr>
          <w:rFonts w:ascii="Times New Roman" w:eastAsia="Times New Roman" w:hAnsi="Times New Roman"/>
          <w:sz w:val="24"/>
          <w:szCs w:val="24"/>
          <w:vertAlign w:val="superscript"/>
        </w:rPr>
        <w:t>nd</w:t>
      </w:r>
      <w:r>
        <w:rPr>
          <w:rFonts w:ascii="Times New Roman" w:eastAsia="Times New Roman" w:hAnsi="Times New Roman"/>
          <w:sz w:val="24"/>
          <w:szCs w:val="24"/>
        </w:rPr>
        <w:t xml:space="preserve"> printing 2019</w:t>
      </w:r>
    </w:p>
    <w:p w:rsidR="003A0FE1" w:rsidRPr="00BD2635" w:rsidRDefault="003A0FE1" w:rsidP="00262C25">
      <w:pPr>
        <w:overflowPunct w:val="0"/>
        <w:autoSpaceDE w:val="0"/>
        <w:autoSpaceDN w:val="0"/>
        <w:adjustRightInd w:val="0"/>
        <w:spacing w:after="0" w:line="240" w:lineRule="auto"/>
        <w:ind w:left="475" w:hanging="475"/>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 xml:space="preserve">Arfé, B., Dockrell, J., &amp; Berninger, V. (Eds.) (2015). </w:t>
      </w:r>
      <w:r w:rsidRPr="00BD2635">
        <w:rPr>
          <w:rFonts w:ascii="Times New Roman" w:eastAsia="Calibri" w:hAnsi="Times New Roman" w:cs="Times New Roman"/>
          <w:i/>
          <w:sz w:val="24"/>
          <w:szCs w:val="24"/>
        </w:rPr>
        <w:t>Writing development in children with hearing loss, dyslexia, or oral language problems: Implications for assessment and instruction</w:t>
      </w:r>
      <w:r w:rsidRPr="00BD2635">
        <w:rPr>
          <w:rFonts w:ascii="Times New Roman" w:eastAsia="Calibri" w:hAnsi="Times New Roman" w:cs="Times New Roman"/>
          <w:sz w:val="24"/>
          <w:szCs w:val="24"/>
        </w:rPr>
        <w:t>.</w:t>
      </w:r>
      <w:r w:rsidRPr="00BD2635">
        <w:rPr>
          <w:rFonts w:ascii="Times New Roman" w:eastAsia="Times New Roman" w:hAnsi="Times New Roman" w:cs="Times New Roman"/>
          <w:sz w:val="24"/>
          <w:szCs w:val="24"/>
        </w:rPr>
        <w:t xml:space="preserve"> NY: Oxford University Press. Also available as an ebook. </w:t>
      </w:r>
    </w:p>
    <w:p w:rsidR="00D63B56" w:rsidRDefault="00D63B56" w:rsidP="00BD2635">
      <w:pPr>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b/>
          <w:sz w:val="24"/>
          <w:szCs w:val="24"/>
        </w:rPr>
      </w:pPr>
    </w:p>
    <w:p w:rsidR="00BD2635" w:rsidRPr="00BD2635" w:rsidRDefault="00BD2635" w:rsidP="00BD2635">
      <w:pPr>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b/>
          <w:sz w:val="24"/>
          <w:szCs w:val="24"/>
        </w:rPr>
      </w:pPr>
      <w:r w:rsidRPr="00BD2635">
        <w:rPr>
          <w:rFonts w:ascii="Times New Roman" w:eastAsia="Times New Roman" w:hAnsi="Times New Roman" w:cs="Times New Roman"/>
          <w:b/>
          <w:sz w:val="24"/>
          <w:szCs w:val="24"/>
        </w:rPr>
        <w:t>BOOK CHAPTERS</w:t>
      </w:r>
    </w:p>
    <w:p w:rsidR="00A07FAF" w:rsidRPr="00A07FAF" w:rsidRDefault="00A07FAF" w:rsidP="00A07FAF">
      <w:pPr>
        <w:spacing w:after="100" w:afterAutospacing="1" w:line="240" w:lineRule="auto"/>
        <w:ind w:left="720" w:hanging="720"/>
        <w:rPr>
          <w:rFonts w:ascii="Times New Roman" w:eastAsia="Times New Roman" w:hAnsi="Times New Roman"/>
          <w:bCs/>
          <w:szCs w:val="24"/>
        </w:rPr>
      </w:pPr>
      <w:r w:rsidRPr="00C05A1B">
        <w:rPr>
          <w:rFonts w:ascii="Times New Roman" w:eastAsia="Times New Roman" w:hAnsi="Times New Roman"/>
          <w:sz w:val="24"/>
          <w:szCs w:val="24"/>
        </w:rPr>
        <w:t>Wolf, B., &amp; Berninger, V. (</w:t>
      </w:r>
      <w:r>
        <w:rPr>
          <w:rFonts w:ascii="Times New Roman" w:eastAsia="Times New Roman" w:hAnsi="Times New Roman"/>
          <w:sz w:val="24"/>
          <w:szCs w:val="24"/>
        </w:rPr>
        <w:t>2018</w:t>
      </w:r>
      <w:r w:rsidRPr="00C05A1B">
        <w:rPr>
          <w:rFonts w:ascii="Times New Roman" w:eastAsia="Times New Roman" w:hAnsi="Times New Roman"/>
          <w:sz w:val="24"/>
          <w:szCs w:val="24"/>
        </w:rPr>
        <w:t xml:space="preserve">). </w:t>
      </w:r>
      <w:r w:rsidRPr="00C05A1B">
        <w:rPr>
          <w:rFonts w:ascii="Times New Roman" w:eastAsia="Times New Roman" w:hAnsi="Times New Roman"/>
          <w:bCs/>
          <w:szCs w:val="24"/>
        </w:rPr>
        <w:t>Multi-modal handwriting instruction for pencil and technology tools</w:t>
      </w:r>
      <w:r>
        <w:rPr>
          <w:rFonts w:ascii="Times New Roman" w:eastAsia="Times New Roman" w:hAnsi="Times New Roman"/>
          <w:bCs/>
          <w:szCs w:val="24"/>
        </w:rPr>
        <w:t xml:space="preserve">. In </w:t>
      </w:r>
      <w:r w:rsidRPr="00C05A1B">
        <w:rPr>
          <w:rFonts w:ascii="Times New Roman" w:eastAsia="Times New Roman" w:hAnsi="Times New Roman"/>
          <w:bCs/>
          <w:szCs w:val="24"/>
        </w:rPr>
        <w:t xml:space="preserve"> J.</w:t>
      </w:r>
      <w:r>
        <w:rPr>
          <w:rFonts w:ascii="Times New Roman" w:eastAsia="Times New Roman" w:hAnsi="Times New Roman"/>
          <w:bCs/>
          <w:szCs w:val="24"/>
        </w:rPr>
        <w:t xml:space="preserve"> Birsch, &amp; S. Carreker </w:t>
      </w:r>
      <w:r w:rsidRPr="00C05A1B">
        <w:rPr>
          <w:rFonts w:ascii="Times New Roman" w:eastAsia="Times New Roman" w:hAnsi="Times New Roman"/>
          <w:bCs/>
          <w:szCs w:val="24"/>
        </w:rPr>
        <w:t>(Ed</w:t>
      </w:r>
      <w:r>
        <w:rPr>
          <w:rFonts w:ascii="Times New Roman" w:eastAsia="Times New Roman" w:hAnsi="Times New Roman"/>
          <w:bCs/>
          <w:szCs w:val="24"/>
        </w:rPr>
        <w:t>s</w:t>
      </w:r>
      <w:r w:rsidRPr="00C05A1B">
        <w:rPr>
          <w:rFonts w:ascii="Times New Roman" w:eastAsia="Times New Roman" w:hAnsi="Times New Roman"/>
          <w:bCs/>
          <w:szCs w:val="24"/>
        </w:rPr>
        <w:t xml:space="preserve">.).  </w:t>
      </w:r>
      <w:r w:rsidRPr="00732F13">
        <w:rPr>
          <w:rFonts w:ascii="Times New Roman" w:eastAsia="Times New Roman" w:hAnsi="Times New Roman"/>
          <w:bCs/>
          <w:i/>
          <w:szCs w:val="24"/>
        </w:rPr>
        <w:t>Multisensory Teaching of Basic Language Skills, 4</w:t>
      </w:r>
      <w:r w:rsidRPr="00732F13">
        <w:rPr>
          <w:rFonts w:ascii="Times New Roman" w:eastAsia="Times New Roman" w:hAnsi="Times New Roman"/>
          <w:bCs/>
          <w:i/>
          <w:szCs w:val="24"/>
          <w:vertAlign w:val="superscript"/>
        </w:rPr>
        <w:t>th</w:t>
      </w:r>
      <w:r w:rsidRPr="00732F13">
        <w:rPr>
          <w:rFonts w:ascii="Times New Roman" w:eastAsia="Times New Roman" w:hAnsi="Times New Roman"/>
          <w:bCs/>
          <w:i/>
          <w:szCs w:val="24"/>
        </w:rPr>
        <w:t xml:space="preserve"> Edition.</w:t>
      </w:r>
      <w:r>
        <w:rPr>
          <w:rFonts w:ascii="Times New Roman" w:eastAsia="Times New Roman" w:hAnsi="Times New Roman"/>
          <w:bCs/>
          <w:szCs w:val="24"/>
        </w:rPr>
        <w:t xml:space="preserve"> Chapter 11 Baltimore, MD: Paul H. Brookes. </w:t>
      </w:r>
    </w:p>
    <w:p w:rsidR="00A07FAF" w:rsidRPr="00156F28" w:rsidRDefault="00A07FAF" w:rsidP="00A07FAF">
      <w:pPr>
        <w:pStyle w:val="HTMLPreformatted"/>
        <w:spacing w:after="100" w:afterAutospacing="1"/>
        <w:ind w:left="922" w:hanging="922"/>
        <w:rPr>
          <w:rFonts w:ascii="Times New Roman" w:hAnsi="Times New Roman" w:cs="Times New Roman"/>
          <w:sz w:val="24"/>
          <w:szCs w:val="24"/>
        </w:rPr>
      </w:pPr>
      <w:r w:rsidRPr="00156F28">
        <w:rPr>
          <w:rFonts w:ascii="Times New Roman" w:eastAsia="Calibri" w:hAnsi="Times New Roman"/>
          <w:sz w:val="24"/>
          <w:szCs w:val="24"/>
        </w:rPr>
        <w:t>Berninger, V., Geselow</w:t>
      </w:r>
      <w:r>
        <w:rPr>
          <w:rFonts w:ascii="Times New Roman" w:eastAsia="Calibri" w:hAnsi="Times New Roman"/>
          <w:sz w:val="24"/>
          <w:szCs w:val="24"/>
        </w:rPr>
        <w:t>itz, K., &amp; Wallis, P. (2018</w:t>
      </w:r>
      <w:r w:rsidRPr="00156F28">
        <w:rPr>
          <w:rFonts w:ascii="Times New Roman" w:eastAsia="Calibri" w:hAnsi="Times New Roman"/>
          <w:sz w:val="24"/>
          <w:szCs w:val="24"/>
        </w:rPr>
        <w:t xml:space="preserve">).   Multiple </w:t>
      </w:r>
      <w:r w:rsidRPr="00156F28">
        <w:rPr>
          <w:rFonts w:ascii="Times New Roman" w:hAnsi="Times New Roman"/>
          <w:sz w:val="24"/>
          <w:szCs w:val="24"/>
        </w:rPr>
        <w:t xml:space="preserve">perspectives on the nature of writing: Typically developing writers in grades 1, 3, 5, and 7 and students with writing disabilities.  In C. Bazerman (Ed.), </w:t>
      </w:r>
      <w:r w:rsidRPr="00156F28">
        <w:rPr>
          <w:rFonts w:ascii="Times New Roman" w:hAnsi="Times New Roman" w:cs="Times New Roman"/>
          <w:i/>
          <w:sz w:val="24"/>
          <w:szCs w:val="24"/>
        </w:rPr>
        <w:t>The Lifespan Development of Writing</w:t>
      </w:r>
      <w:r w:rsidRPr="00156F28">
        <w:rPr>
          <w:rFonts w:ascii="Times New Roman" w:hAnsi="Times New Roman" w:cs="Times New Roman"/>
          <w:sz w:val="24"/>
          <w:szCs w:val="24"/>
        </w:rPr>
        <w:t>.</w:t>
      </w:r>
      <w:r>
        <w:rPr>
          <w:rFonts w:ascii="Times New Roman" w:hAnsi="Times New Roman" w:cs="Times New Roman"/>
          <w:sz w:val="24"/>
          <w:szCs w:val="24"/>
        </w:rPr>
        <w:t xml:space="preserve"> Chapter 5 (pp. 151-179)</w:t>
      </w:r>
      <w:r w:rsidRPr="00156F28">
        <w:rPr>
          <w:rFonts w:ascii="Times New Roman" w:hAnsi="Times New Roman" w:cs="Times New Roman"/>
          <w:sz w:val="24"/>
          <w:szCs w:val="24"/>
        </w:rPr>
        <w:t xml:space="preserve">. Urbana, Illinois: National Teachers of English </w:t>
      </w:r>
      <w:r>
        <w:rPr>
          <w:rFonts w:ascii="Times New Roman" w:hAnsi="Times New Roman" w:cs="Times New Roman"/>
          <w:sz w:val="24"/>
          <w:szCs w:val="24"/>
        </w:rPr>
        <w:t xml:space="preserve">(NCTE) </w:t>
      </w:r>
      <w:r w:rsidRPr="00156F28">
        <w:rPr>
          <w:rFonts w:ascii="Times New Roman" w:hAnsi="Times New Roman" w:cs="Times New Roman"/>
          <w:sz w:val="24"/>
          <w:szCs w:val="24"/>
        </w:rPr>
        <w:t>Books Program.</w:t>
      </w:r>
    </w:p>
    <w:p w:rsidR="00A07FAF" w:rsidRDefault="00A07FAF" w:rsidP="00A07FAF">
      <w:pPr>
        <w:spacing w:after="0" w:line="240" w:lineRule="auto"/>
        <w:ind w:left="720" w:hanging="720"/>
        <w:rPr>
          <w:rFonts w:ascii="Times New Roman" w:eastAsia="Times New Roman" w:hAnsi="Times New Roman"/>
          <w:sz w:val="24"/>
          <w:szCs w:val="24"/>
        </w:rPr>
      </w:pPr>
      <w:r w:rsidRPr="002C13AA">
        <w:rPr>
          <w:rFonts w:ascii="Times New Roman" w:eastAsia="Times New Roman" w:hAnsi="Times New Roman"/>
          <w:sz w:val="24"/>
          <w:szCs w:val="24"/>
        </w:rPr>
        <w:t>Alston-Abel, N., &amp; B</w:t>
      </w:r>
      <w:r>
        <w:rPr>
          <w:rFonts w:ascii="Times New Roman" w:eastAsia="Times New Roman" w:hAnsi="Times New Roman"/>
          <w:sz w:val="24"/>
          <w:szCs w:val="24"/>
        </w:rPr>
        <w:t>erninger. V. (2018</w:t>
      </w:r>
      <w:r w:rsidRPr="002C13AA">
        <w:rPr>
          <w:rFonts w:ascii="Times New Roman" w:eastAsia="Times New Roman" w:hAnsi="Times New Roman"/>
          <w:sz w:val="24"/>
          <w:szCs w:val="24"/>
        </w:rPr>
        <w:t>). Integrating instructionally relevant SLD diagnoses, patterns of strengths and weaknesses, and positive home-school partnerships: FAPE for ALL.</w:t>
      </w:r>
      <w:r w:rsidRPr="002C13AA">
        <w:rPr>
          <w:rFonts w:ascii="Times New Roman" w:eastAsia="Times New Roman" w:hAnsi="Times New Roman"/>
          <w:i/>
          <w:iCs/>
          <w:sz w:val="24"/>
          <w:szCs w:val="24"/>
        </w:rPr>
        <w:t xml:space="preserve"> Essentials of Specific Learning Disability Identification, </w:t>
      </w:r>
      <w:r w:rsidRPr="002C13AA">
        <w:rPr>
          <w:rFonts w:ascii="Times New Roman" w:eastAsia="Times New Roman" w:hAnsi="Times New Roman"/>
          <w:iCs/>
          <w:sz w:val="24"/>
          <w:szCs w:val="24"/>
        </w:rPr>
        <w:t>2</w:t>
      </w:r>
      <w:r w:rsidRPr="002C13AA">
        <w:rPr>
          <w:rFonts w:ascii="Times New Roman" w:eastAsia="Times New Roman" w:hAnsi="Times New Roman"/>
          <w:iCs/>
          <w:sz w:val="24"/>
          <w:szCs w:val="24"/>
          <w:vertAlign w:val="superscript"/>
        </w:rPr>
        <w:t>nd</w:t>
      </w:r>
      <w:r w:rsidRPr="002C13AA">
        <w:rPr>
          <w:rFonts w:ascii="Times New Roman" w:eastAsia="Times New Roman" w:hAnsi="Times New Roman"/>
          <w:iCs/>
          <w:sz w:val="24"/>
          <w:szCs w:val="24"/>
        </w:rPr>
        <w:t xml:space="preserve"> Edition</w:t>
      </w:r>
      <w:r w:rsidRPr="002C13AA">
        <w:rPr>
          <w:rFonts w:ascii="Times New Roman" w:eastAsia="Times New Roman" w:hAnsi="Times New Roman"/>
          <w:i/>
          <w:iCs/>
          <w:sz w:val="24"/>
          <w:szCs w:val="24"/>
        </w:rPr>
        <w:t xml:space="preserve">. </w:t>
      </w:r>
      <w:r w:rsidRPr="002C13AA">
        <w:rPr>
          <w:rFonts w:ascii="Times New Roman" w:eastAsia="Times New Roman" w:hAnsi="Times New Roman"/>
          <w:sz w:val="24"/>
          <w:szCs w:val="24"/>
        </w:rPr>
        <w:t xml:space="preserve">In D. Flanagan &amp; V. Alfonso (Eds). </w:t>
      </w:r>
      <w:r w:rsidRPr="002C13AA">
        <w:rPr>
          <w:rFonts w:ascii="Times New Roman" w:eastAsia="Times New Roman" w:hAnsi="Times New Roman"/>
          <w:i/>
          <w:sz w:val="24"/>
          <w:szCs w:val="24"/>
        </w:rPr>
        <w:t xml:space="preserve">Essentials in specific learning disability identification, Chapter 9. </w:t>
      </w:r>
      <w:r w:rsidRPr="002C13AA">
        <w:rPr>
          <w:rFonts w:ascii="Times New Roman" w:eastAsia="Times New Roman" w:hAnsi="Times New Roman"/>
          <w:sz w:val="24"/>
          <w:szCs w:val="24"/>
        </w:rPr>
        <w:t>(series editors Alan Kaufman and Nadeen</w:t>
      </w:r>
      <w:r>
        <w:rPr>
          <w:rFonts w:ascii="Times New Roman" w:eastAsia="Times New Roman" w:hAnsi="Times New Roman"/>
          <w:sz w:val="24"/>
          <w:szCs w:val="24"/>
        </w:rPr>
        <w:t xml:space="preserve"> Kaufman). New York: John Wiley.</w:t>
      </w:r>
    </w:p>
    <w:p w:rsidR="00A07FAF" w:rsidRPr="00A731EB" w:rsidRDefault="00A07FAF" w:rsidP="00A07FAF">
      <w:pPr>
        <w:spacing w:after="0" w:line="240" w:lineRule="auto"/>
        <w:ind w:left="720" w:hanging="720"/>
        <w:rPr>
          <w:rFonts w:ascii="Times New Roman" w:eastAsia="Times New Roman" w:hAnsi="Times New Roman"/>
          <w:sz w:val="24"/>
          <w:szCs w:val="24"/>
        </w:rPr>
      </w:pPr>
    </w:p>
    <w:p w:rsidR="00A07FAF" w:rsidRPr="00A07FAF" w:rsidRDefault="00A07FAF" w:rsidP="00A07FAF">
      <w:pPr>
        <w:spacing w:after="100" w:afterAutospacing="1" w:line="240" w:lineRule="auto"/>
        <w:ind w:left="720" w:hanging="720"/>
        <w:rPr>
          <w:rFonts w:ascii="Times New Roman" w:eastAsia="Times New Roman" w:hAnsi="Times New Roman"/>
          <w:sz w:val="24"/>
          <w:szCs w:val="24"/>
        </w:rPr>
      </w:pPr>
      <w:r w:rsidRPr="00A731EB">
        <w:rPr>
          <w:rFonts w:ascii="Times New Roman" w:eastAsia="Times New Roman" w:hAnsi="Times New Roman"/>
          <w:sz w:val="24"/>
          <w:szCs w:val="24"/>
        </w:rPr>
        <w:t>Berninger, V., &amp; Swanson, H. L. (</w:t>
      </w:r>
      <w:r>
        <w:rPr>
          <w:rFonts w:ascii="Times New Roman" w:eastAsia="Times New Roman" w:hAnsi="Times New Roman"/>
          <w:sz w:val="24"/>
          <w:szCs w:val="24"/>
        </w:rPr>
        <w:t>2018</w:t>
      </w:r>
      <w:r w:rsidRPr="00A731EB">
        <w:rPr>
          <w:rFonts w:ascii="Times New Roman" w:eastAsia="Times New Roman" w:hAnsi="Times New Roman"/>
          <w:sz w:val="24"/>
          <w:szCs w:val="24"/>
        </w:rPr>
        <w:t xml:space="preserve">). </w:t>
      </w:r>
      <w:r w:rsidRPr="00A731EB">
        <w:rPr>
          <w:rFonts w:ascii="Times New Roman" w:hAnsi="Times New Roman"/>
          <w:sz w:val="24"/>
          <w:szCs w:val="24"/>
        </w:rPr>
        <w:t xml:space="preserve">Role of working memory in the language learning mechanism by ear, mouth, eye, and hand in individuals with and without specific learning disabilities in written language. In Alloway, T. P. (Ed.), </w:t>
      </w:r>
      <w:r w:rsidRPr="00A731EB">
        <w:rPr>
          <w:rFonts w:ascii="Times New Roman" w:hAnsi="Times New Roman"/>
          <w:i/>
          <w:sz w:val="24"/>
          <w:szCs w:val="24"/>
        </w:rPr>
        <w:t>Working Memory and Neurodevelopmental Disorders</w:t>
      </w:r>
      <w:r>
        <w:rPr>
          <w:rFonts w:ascii="Times New Roman" w:hAnsi="Times New Roman"/>
          <w:i/>
          <w:sz w:val="24"/>
          <w:szCs w:val="24"/>
        </w:rPr>
        <w:t xml:space="preserve"> </w:t>
      </w:r>
      <w:r>
        <w:rPr>
          <w:rFonts w:ascii="Times New Roman" w:hAnsi="Times New Roman"/>
          <w:sz w:val="24"/>
          <w:szCs w:val="24"/>
        </w:rPr>
        <w:t>(pp. 89-105)</w:t>
      </w:r>
      <w:r w:rsidRPr="00A731EB">
        <w:rPr>
          <w:rFonts w:ascii="Times New Roman" w:hAnsi="Times New Roman"/>
          <w:sz w:val="24"/>
          <w:szCs w:val="24"/>
        </w:rPr>
        <w:t xml:space="preserve">. Abingdon, Oxon, UD. Taylor &amp; Francis Routledge. </w:t>
      </w:r>
    </w:p>
    <w:p w:rsidR="00A07FAF" w:rsidRPr="00462E9D" w:rsidRDefault="00A07FAF" w:rsidP="00A07FAF">
      <w:pPr>
        <w:spacing w:after="100" w:afterAutospacing="1" w:line="240" w:lineRule="auto"/>
        <w:ind w:left="720" w:hanging="720"/>
        <w:rPr>
          <w:rFonts w:ascii="Times New Roman" w:hAnsi="Times New Roman"/>
          <w:i/>
          <w:color w:val="000000"/>
          <w:sz w:val="24"/>
          <w:szCs w:val="24"/>
        </w:rPr>
      </w:pPr>
      <w:r w:rsidRPr="00156F28">
        <w:rPr>
          <w:rFonts w:ascii="Times New Roman" w:eastAsia="Times New Roman" w:hAnsi="Times New Roman"/>
          <w:sz w:val="24"/>
          <w:szCs w:val="24"/>
        </w:rPr>
        <w:lastRenderedPageBreak/>
        <w:t xml:space="preserve">Thompson, R., Tanimoto, S., Berninger, V., &amp; Nagy, W. (2016). Design studies for stylus and finger-based interactions in writing instruction on tablets. In T. Hammond, S. Valentine, A. Adler, &amp; M. Payton (Eds.) </w:t>
      </w:r>
      <w:r w:rsidRPr="00156F28">
        <w:rPr>
          <w:rFonts w:ascii="Times New Roman" w:eastAsia="Times New Roman" w:hAnsi="Times New Roman"/>
          <w:i/>
          <w:sz w:val="24"/>
          <w:szCs w:val="24"/>
        </w:rPr>
        <w:t xml:space="preserve">Revolutionizing education with digital ink </w:t>
      </w:r>
      <w:r w:rsidRPr="00156F28">
        <w:rPr>
          <w:rFonts w:ascii="Times New Roman" w:eastAsia="Times New Roman" w:hAnsi="Times New Roman"/>
          <w:sz w:val="24"/>
          <w:szCs w:val="24"/>
        </w:rPr>
        <w:t>(pp. 51-69).</w:t>
      </w:r>
      <w:r>
        <w:rPr>
          <w:rFonts w:ascii="Times New Roman" w:eastAsia="Times New Roman" w:hAnsi="Times New Roman"/>
          <w:sz w:val="24"/>
          <w:szCs w:val="24"/>
        </w:rPr>
        <w:t xml:space="preserve"> Cham, Switzerland: </w:t>
      </w:r>
      <w:r w:rsidRPr="00156F28">
        <w:rPr>
          <w:rFonts w:ascii="Times New Roman" w:eastAsia="Times New Roman" w:hAnsi="Times New Roman"/>
          <w:sz w:val="24"/>
          <w:szCs w:val="24"/>
        </w:rPr>
        <w:t>Springer International Publishing AG. Huma</w:t>
      </w:r>
      <w:r>
        <w:rPr>
          <w:rFonts w:ascii="Times New Roman" w:eastAsia="Times New Roman" w:hAnsi="Times New Roman"/>
          <w:sz w:val="24"/>
          <w:szCs w:val="24"/>
        </w:rPr>
        <w:t>n-Computer Interaction Series, doi: 10.1007/978-3-319-31193-7_4</w:t>
      </w:r>
    </w:p>
    <w:p w:rsidR="00A07FAF" w:rsidRPr="00156F28" w:rsidRDefault="00A07FAF" w:rsidP="00A07FAF">
      <w:pPr>
        <w:tabs>
          <w:tab w:val="left" w:pos="-960"/>
          <w:tab w:val="left" w:pos="-240"/>
          <w:tab w:val="left" w:pos="480"/>
          <w:tab w:val="left" w:pos="1200"/>
          <w:tab w:val="left" w:pos="6240"/>
        </w:tabs>
        <w:overflowPunct w:val="0"/>
        <w:autoSpaceDE w:val="0"/>
        <w:autoSpaceDN w:val="0"/>
        <w:adjustRightInd w:val="0"/>
        <w:spacing w:after="0" w:line="240" w:lineRule="auto"/>
        <w:ind w:left="720" w:hanging="720"/>
        <w:textAlignment w:val="baseline"/>
        <w:rPr>
          <w:rFonts w:ascii="Times New Roman" w:hAnsi="Times New Roman"/>
          <w:sz w:val="24"/>
          <w:szCs w:val="24"/>
        </w:rPr>
      </w:pPr>
      <w:r w:rsidRPr="00156F28">
        <w:rPr>
          <w:rFonts w:ascii="Times New Roman" w:hAnsi="Times New Roman"/>
          <w:iCs/>
          <w:color w:val="000000"/>
          <w:sz w:val="24"/>
          <w:szCs w:val="24"/>
        </w:rPr>
        <w:t xml:space="preserve">Berninger, V., &amp; Joshi, M. (2016). </w:t>
      </w:r>
      <w:r w:rsidRPr="00156F28">
        <w:rPr>
          <w:rFonts w:ascii="Times New Roman" w:hAnsi="Times New Roman"/>
          <w:sz w:val="24"/>
          <w:szCs w:val="24"/>
        </w:rPr>
        <w:t>New directions in preservice and inservice professional development for teaching students with and without specific learning disabilities in middle childhood and early adolescence.</w:t>
      </w:r>
      <w:r w:rsidRPr="00156F28">
        <w:rPr>
          <w:rFonts w:ascii="Times New Roman" w:hAnsi="Times New Roman"/>
          <w:i/>
          <w:iCs/>
          <w:color w:val="000000"/>
          <w:sz w:val="24"/>
          <w:szCs w:val="24"/>
        </w:rPr>
        <w:t xml:space="preserve"> </w:t>
      </w:r>
      <w:r w:rsidRPr="00156F28">
        <w:rPr>
          <w:rFonts w:ascii="Times New Roman" w:hAnsi="Times New Roman"/>
          <w:iCs/>
          <w:color w:val="000000"/>
          <w:sz w:val="24"/>
          <w:szCs w:val="24"/>
        </w:rPr>
        <w:t>In R. Schiff &amp; M. Joshi (Eds)</w:t>
      </w:r>
      <w:r w:rsidRPr="00156F28">
        <w:rPr>
          <w:rFonts w:ascii="Times New Roman" w:hAnsi="Times New Roman"/>
          <w:i/>
          <w:iCs/>
          <w:color w:val="000000"/>
          <w:sz w:val="24"/>
          <w:szCs w:val="24"/>
        </w:rPr>
        <w:t>.  Interventions in Learning Disabilities</w:t>
      </w:r>
      <w:r w:rsidRPr="00156F28">
        <w:rPr>
          <w:rFonts w:ascii="Times New Roman" w:hAnsi="Times New Roman"/>
          <w:color w:val="000000"/>
          <w:sz w:val="24"/>
          <w:szCs w:val="24"/>
        </w:rPr>
        <w:t xml:space="preserve">. </w:t>
      </w:r>
      <w:r w:rsidRPr="00156F28">
        <w:rPr>
          <w:rFonts w:ascii="Times New Roman" w:hAnsi="Times New Roman"/>
          <w:i/>
          <w:color w:val="000000"/>
          <w:sz w:val="24"/>
          <w:szCs w:val="24"/>
        </w:rPr>
        <w:t>A Handbook on Systematic Training Programs for Individuals with Learning Disabilities</w:t>
      </w:r>
      <w:r w:rsidRPr="00156F28">
        <w:rPr>
          <w:rFonts w:ascii="Times New Roman" w:hAnsi="Times New Roman"/>
          <w:color w:val="000000"/>
          <w:sz w:val="24"/>
          <w:szCs w:val="24"/>
        </w:rPr>
        <w:t>.  (pp. 255-274). Literacy Studies: Perspectives from Cognitive Neurosciences, Linguistics, Psychology and Education. Switzerland: Springer</w:t>
      </w:r>
      <w:r w:rsidRPr="00156F28">
        <w:rPr>
          <w:color w:val="000000"/>
        </w:rPr>
        <w:t>.</w:t>
      </w:r>
      <w:r w:rsidRPr="00156F28">
        <w:rPr>
          <w:rFonts w:ascii="Times New Roman" w:hAnsi="Times New Roman"/>
          <w:sz w:val="24"/>
          <w:szCs w:val="24"/>
        </w:rPr>
        <w:t xml:space="preserve"> </w:t>
      </w:r>
    </w:p>
    <w:p w:rsidR="00A07FAF" w:rsidRPr="00156F28" w:rsidRDefault="00A07FAF" w:rsidP="00A07FAF">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720" w:hanging="720"/>
        <w:textAlignment w:val="baseline"/>
        <w:rPr>
          <w:rFonts w:ascii="Times New Roman" w:hAnsi="Times New Roman"/>
          <w:sz w:val="24"/>
          <w:szCs w:val="24"/>
        </w:rPr>
      </w:pPr>
      <w:r w:rsidRPr="00156F28">
        <w:rPr>
          <w:rFonts w:ascii="Times New Roman" w:hAnsi="Times New Roman"/>
          <w:sz w:val="24"/>
          <w:szCs w:val="24"/>
        </w:rPr>
        <w:tab/>
      </w:r>
      <w:r w:rsidRPr="00156F28">
        <w:rPr>
          <w:rFonts w:ascii="Times New Roman" w:hAnsi="Times New Roman"/>
          <w:sz w:val="24"/>
          <w:szCs w:val="24"/>
        </w:rPr>
        <w:tab/>
        <w:t>DOI 10.1007/978-3-319-31235-4_16</w:t>
      </w:r>
    </w:p>
    <w:p w:rsidR="00BD2635" w:rsidRPr="00A07FAF" w:rsidRDefault="00A07FAF" w:rsidP="00A07FAF">
      <w:pPr>
        <w:spacing w:after="100" w:afterAutospacing="1" w:line="240" w:lineRule="auto"/>
        <w:ind w:left="720" w:hanging="720"/>
        <w:rPr>
          <w:rFonts w:ascii="Times New Roman" w:hAnsi="Times New Roman"/>
          <w:sz w:val="24"/>
          <w:szCs w:val="24"/>
        </w:rPr>
      </w:pPr>
      <w:r w:rsidRPr="00156F28">
        <w:rPr>
          <w:rFonts w:ascii="Times New Roman" w:hAnsi="Times New Roman"/>
          <w:sz w:val="24"/>
          <w:szCs w:val="24"/>
        </w:rPr>
        <w:t xml:space="preserve">James, K., Jao, J. R., &amp; Berninger, V. (2015). The development of multi-leveled writing systems of the brain: Brain lessons for writing instruction. MacArthur, C., Graham, S., &amp; Fitzgerald, J. (Eds.), </w:t>
      </w:r>
      <w:r w:rsidRPr="00156F28">
        <w:rPr>
          <w:rFonts w:ascii="Times New Roman" w:hAnsi="Times New Roman"/>
          <w:i/>
          <w:sz w:val="24"/>
          <w:szCs w:val="24"/>
        </w:rPr>
        <w:t>Handbook of Writing Research</w:t>
      </w:r>
      <w:r w:rsidRPr="00156F28">
        <w:rPr>
          <w:rFonts w:ascii="Times New Roman" w:hAnsi="Times New Roman"/>
          <w:sz w:val="24"/>
          <w:szCs w:val="24"/>
        </w:rPr>
        <w:t xml:space="preserve"> (pp. 116-129). New York: Guilford. </w:t>
      </w:r>
    </w:p>
    <w:p w:rsidR="00BD2635" w:rsidRPr="00BD2635" w:rsidRDefault="00BD2635" w:rsidP="00BD2635">
      <w:pPr>
        <w:overflowPunct w:val="0"/>
        <w:autoSpaceDE w:val="0"/>
        <w:autoSpaceDN w:val="0"/>
        <w:adjustRightInd w:val="0"/>
        <w:spacing w:after="100" w:afterAutospacing="1" w:line="240" w:lineRule="auto"/>
        <w:ind w:left="720" w:hanging="720"/>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 xml:space="preserve">Berninger, V., &amp; Chanquoy, L. (2012). What writing is and how it changes across early and middle childhood development: A multidisciplinary perspective. In E. Grigorenko, E. Mambrino, &amp; D. Preiss (Eds.), </w:t>
      </w:r>
      <w:r w:rsidRPr="00BD2635">
        <w:rPr>
          <w:rFonts w:ascii="Times New Roman" w:eastAsia="Times New Roman" w:hAnsi="Times New Roman" w:cs="Times New Roman"/>
          <w:i/>
          <w:sz w:val="24"/>
          <w:szCs w:val="24"/>
        </w:rPr>
        <w:t>Writing: A mosaic of perspectives and views</w:t>
      </w:r>
      <w:r w:rsidRPr="00BD2635">
        <w:rPr>
          <w:rFonts w:ascii="Times New Roman" w:eastAsia="Times New Roman" w:hAnsi="Times New Roman" w:cs="Times New Roman"/>
          <w:sz w:val="24"/>
          <w:szCs w:val="24"/>
        </w:rPr>
        <w:t xml:space="preserve"> (Ch. 5, pp. 65-84). New York: Psychology Press. </w:t>
      </w:r>
    </w:p>
    <w:p w:rsidR="00BD2635" w:rsidRPr="00BD2635" w:rsidRDefault="00BD2635" w:rsidP="00BD2635">
      <w:pPr>
        <w:overflowPunct w:val="0"/>
        <w:autoSpaceDE w:val="0"/>
        <w:autoSpaceDN w:val="0"/>
        <w:adjustRightInd w:val="0"/>
        <w:spacing w:after="100" w:afterAutospacing="1" w:line="240" w:lineRule="auto"/>
        <w:ind w:left="720" w:hanging="720"/>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 xml:space="preserve">Richards, T., Berninger, V., &amp; Fayol, M. (2012). </w:t>
      </w:r>
      <w:r w:rsidRPr="00BD2635">
        <w:rPr>
          <w:rFonts w:ascii="Times New Roman" w:eastAsia="Times New Roman" w:hAnsi="Times New Roman" w:cs="Times New Roman"/>
          <w:sz w:val="24"/>
          <w:szCs w:val="20"/>
        </w:rPr>
        <w:t xml:space="preserve">The writing brain of normal child writers and children with writing disabilities: Generating ideas and transcribing them through the orthographic loop. </w:t>
      </w:r>
      <w:r w:rsidRPr="00BD2635">
        <w:rPr>
          <w:rFonts w:ascii="Times New Roman" w:eastAsia="Times New Roman" w:hAnsi="Times New Roman" w:cs="Times New Roman"/>
          <w:sz w:val="24"/>
          <w:szCs w:val="24"/>
        </w:rPr>
        <w:t>In E. Grigorenko, E. Mambrino, &amp; D. Preiss (Eds.),</w:t>
      </w:r>
      <w:r w:rsidRPr="00BD2635">
        <w:rPr>
          <w:rFonts w:ascii="Times New Roman" w:eastAsia="Times New Roman" w:hAnsi="Times New Roman" w:cs="Times New Roman"/>
          <w:i/>
          <w:sz w:val="24"/>
          <w:szCs w:val="24"/>
        </w:rPr>
        <w:t xml:space="preserve"> Writing: A mosaic of perspectives and views</w:t>
      </w:r>
      <w:r w:rsidRPr="00BD2635">
        <w:rPr>
          <w:rFonts w:ascii="Times New Roman" w:eastAsia="Times New Roman" w:hAnsi="Times New Roman" w:cs="Times New Roman"/>
          <w:sz w:val="24"/>
          <w:szCs w:val="24"/>
        </w:rPr>
        <w:t xml:space="preserve"> (Ch. 6, pp. 85-105). New York: Psychology Press.</w:t>
      </w:r>
    </w:p>
    <w:p w:rsidR="00BD2635" w:rsidRPr="00BD2635" w:rsidRDefault="00BD2635" w:rsidP="00BD2635">
      <w:pPr>
        <w:overflowPunct w:val="0"/>
        <w:autoSpaceDE w:val="0"/>
        <w:autoSpaceDN w:val="0"/>
        <w:adjustRightInd w:val="0"/>
        <w:spacing w:after="100" w:afterAutospacing="1" w:line="240" w:lineRule="auto"/>
        <w:ind w:left="720" w:hanging="720"/>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 xml:space="preserve">Berninger, V., &amp; Richards, T. (2012). </w:t>
      </w:r>
      <w:r w:rsidRPr="00BD2635">
        <w:rPr>
          <w:rFonts w:ascii="Times New Roman" w:eastAsia="Times New Roman" w:hAnsi="Times New Roman" w:cs="Times New Roman"/>
          <w:sz w:val="24"/>
          <w:szCs w:val="20"/>
          <w:lang w:val="nl-BE"/>
        </w:rPr>
        <w:t>The writing brain: Coordinating sensory/motor, language,</w:t>
      </w:r>
      <w:r w:rsidRPr="00BD2635">
        <w:rPr>
          <w:rFonts w:ascii="Times New Roman" w:eastAsia="Times New Roman" w:hAnsi="Times New Roman" w:cs="Times New Roman"/>
          <w:sz w:val="24"/>
          <w:szCs w:val="24"/>
        </w:rPr>
        <w:t xml:space="preserve"> </w:t>
      </w:r>
      <w:r w:rsidRPr="00BD2635">
        <w:rPr>
          <w:rFonts w:ascii="Times New Roman" w:eastAsia="Times New Roman" w:hAnsi="Times New Roman" w:cs="Times New Roman"/>
          <w:sz w:val="24"/>
          <w:szCs w:val="20"/>
          <w:lang w:val="nl-BE"/>
        </w:rPr>
        <w:t xml:space="preserve">and cognitive systems in working memory architecture. In V. Berninger (Ed.). </w:t>
      </w:r>
      <w:r w:rsidRPr="00BD2635">
        <w:rPr>
          <w:rFonts w:ascii="Times New Roman" w:eastAsia="Times New Roman" w:hAnsi="Times New Roman" w:cs="Times New Roman"/>
          <w:i/>
          <w:sz w:val="24"/>
          <w:szCs w:val="24"/>
        </w:rPr>
        <w:t>Past, present, and future contributions of cognitive writing research to cognitive</w:t>
      </w:r>
      <w:r w:rsidRPr="00BD2635">
        <w:rPr>
          <w:rFonts w:ascii="Times New Roman" w:eastAsia="Times New Roman" w:hAnsi="Times New Roman" w:cs="Times New Roman"/>
          <w:sz w:val="24"/>
          <w:szCs w:val="24"/>
        </w:rPr>
        <w:t xml:space="preserve"> </w:t>
      </w:r>
      <w:r w:rsidRPr="00BD2635">
        <w:rPr>
          <w:rFonts w:ascii="Times New Roman" w:eastAsia="Times New Roman" w:hAnsi="Times New Roman" w:cs="Times New Roman"/>
          <w:i/>
          <w:sz w:val="24"/>
          <w:szCs w:val="24"/>
        </w:rPr>
        <w:t>psychology</w:t>
      </w:r>
      <w:r w:rsidRPr="00BD2635">
        <w:rPr>
          <w:rFonts w:ascii="Times New Roman" w:eastAsia="Times New Roman" w:hAnsi="Times New Roman" w:cs="Times New Roman"/>
          <w:sz w:val="24"/>
          <w:szCs w:val="24"/>
        </w:rPr>
        <w:t>) (pp. 537-563).  New York: Psychology Press.</w:t>
      </w:r>
    </w:p>
    <w:p w:rsidR="00BD2635" w:rsidRPr="00BD2635" w:rsidRDefault="00BD2635" w:rsidP="00BD2635">
      <w:pPr>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bCs/>
          <w:color w:val="000000"/>
          <w:sz w:val="24"/>
          <w:szCs w:val="24"/>
        </w:rPr>
      </w:pPr>
      <w:r w:rsidRPr="00BD2635">
        <w:rPr>
          <w:rFonts w:ascii="Times New Roman" w:eastAsia="Times New Roman" w:hAnsi="Times New Roman" w:cs="Times New Roman"/>
          <w:bCs/>
          <w:color w:val="000000"/>
          <w:sz w:val="24"/>
          <w:szCs w:val="24"/>
        </w:rPr>
        <w:t xml:space="preserve">Berninger, V., Garcia, N., &amp; Abbott, R. (2009). Multiple processes that matter in writing instruction and assessment. In G. Troia (Ed.), </w:t>
      </w:r>
      <w:r w:rsidRPr="00BD2635">
        <w:rPr>
          <w:rFonts w:ascii="Times New Roman" w:eastAsia="Times New Roman" w:hAnsi="Times New Roman" w:cs="Times New Roman"/>
          <w:bCs/>
          <w:i/>
          <w:color w:val="000000"/>
          <w:sz w:val="24"/>
          <w:szCs w:val="24"/>
        </w:rPr>
        <w:t>Instruction and assessment for struggling writers. Evidence-based practices</w:t>
      </w:r>
      <w:r w:rsidRPr="00BD2635">
        <w:rPr>
          <w:rFonts w:ascii="Times New Roman" w:eastAsia="Times New Roman" w:hAnsi="Times New Roman" w:cs="Times New Roman"/>
          <w:bCs/>
          <w:color w:val="000000"/>
          <w:sz w:val="24"/>
          <w:szCs w:val="24"/>
        </w:rPr>
        <w:t xml:space="preserve"> (pp. 15-50). New York: Guilford.</w:t>
      </w:r>
    </w:p>
    <w:p w:rsidR="006B7875" w:rsidRDefault="006B7875" w:rsidP="00BD2635">
      <w:pPr>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p>
    <w:p w:rsidR="00BD2635" w:rsidRPr="00BD2635" w:rsidRDefault="00BD2635" w:rsidP="00BD2635">
      <w:pPr>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 xml:space="preserve">Berninger, V., &amp; Amtmann, D. (2003).  Preventing written expression disabilities through early and continuing assessment and intervention for handwriting and/or spelling problems: Research into practice. In H.L. Swanson, K. Harris, and S. Graham (Eds.), </w:t>
      </w:r>
      <w:r w:rsidRPr="00BD2635">
        <w:rPr>
          <w:rFonts w:ascii="Times New Roman" w:eastAsia="Times New Roman" w:hAnsi="Times New Roman" w:cs="Times New Roman"/>
          <w:i/>
          <w:sz w:val="24"/>
          <w:szCs w:val="24"/>
        </w:rPr>
        <w:t xml:space="preserve">Handbook of research on learning disabilities </w:t>
      </w:r>
      <w:r w:rsidRPr="00BD2635">
        <w:rPr>
          <w:rFonts w:ascii="Times New Roman" w:eastAsia="Times New Roman" w:hAnsi="Times New Roman" w:cs="Times New Roman"/>
          <w:sz w:val="24"/>
          <w:szCs w:val="24"/>
        </w:rPr>
        <w:t xml:space="preserve">(pp.  345-363).   New York:  Guilford.  </w:t>
      </w:r>
    </w:p>
    <w:p w:rsidR="00BD2635" w:rsidRPr="00BD2635" w:rsidRDefault="00BD2635" w:rsidP="00BD2635">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475" w:hanging="475"/>
        <w:textAlignment w:val="baseline"/>
        <w:rPr>
          <w:rFonts w:ascii="Times New Roman" w:eastAsia="Times New Roman" w:hAnsi="Times New Roman" w:cs="Times New Roman"/>
          <w:b/>
          <w:sz w:val="24"/>
          <w:szCs w:val="24"/>
        </w:rPr>
      </w:pPr>
      <w:r w:rsidRPr="00BD2635">
        <w:rPr>
          <w:rFonts w:ascii="Times New Roman" w:eastAsia="Times New Roman" w:hAnsi="Times New Roman" w:cs="Times New Roman"/>
          <w:sz w:val="24"/>
          <w:szCs w:val="24"/>
        </w:rPr>
        <w:t xml:space="preserve"> </w:t>
      </w:r>
      <w:r w:rsidRPr="00BD2635">
        <w:rPr>
          <w:rFonts w:ascii="Times New Roman" w:eastAsia="Times New Roman" w:hAnsi="Times New Roman" w:cs="Times New Roman"/>
          <w:b/>
          <w:sz w:val="24"/>
          <w:szCs w:val="24"/>
        </w:rPr>
        <w:t>ON LINE  ENTRIES (control click to activate)</w:t>
      </w:r>
    </w:p>
    <w:p w:rsidR="00E64818" w:rsidRPr="00BD2635" w:rsidRDefault="00E64818" w:rsidP="00E64818">
      <w:pPr>
        <w:tabs>
          <w:tab w:val="left" w:pos="1418"/>
          <w:tab w:val="left" w:pos="2835"/>
        </w:tabs>
        <w:overflowPunct w:val="0"/>
        <w:autoSpaceDE w:val="0"/>
        <w:autoSpaceDN w:val="0"/>
        <w:adjustRightInd w:val="0"/>
        <w:spacing w:after="0" w:line="240" w:lineRule="auto"/>
        <w:ind w:left="1416" w:hanging="1416"/>
        <w:textAlignment w:val="baseline"/>
        <w:rPr>
          <w:rFonts w:ascii="Times New Roman" w:eastAsia="Times New Roman" w:hAnsi="Times New Roman" w:cs="Times New Roman"/>
          <w:b/>
          <w:sz w:val="24"/>
          <w:szCs w:val="24"/>
          <w:lang w:val="en-CA" w:eastAsia="ar-SA"/>
        </w:rPr>
      </w:pPr>
      <w:r>
        <w:rPr>
          <w:rFonts w:ascii="Times New Roman" w:eastAsia="Times New Roman" w:hAnsi="Times New Roman" w:cs="Times New Roman"/>
          <w:b/>
          <w:sz w:val="24"/>
          <w:szCs w:val="24"/>
          <w:lang w:val="en-CA" w:eastAsia="ar-SA"/>
        </w:rPr>
        <w:t>1</w:t>
      </w:r>
      <w:r w:rsidRPr="00BD2635">
        <w:rPr>
          <w:rFonts w:ascii="Times New Roman" w:eastAsia="Times New Roman" w:hAnsi="Times New Roman" w:cs="Times New Roman"/>
          <w:b/>
          <w:sz w:val="24"/>
          <w:szCs w:val="24"/>
          <w:lang w:val="en-CA" w:eastAsia="ar-SA"/>
        </w:rPr>
        <w:t>. ON LINE JUST THE FACTS for INTERNATIONAL DYSLEXIA ASSOCIATION</w:t>
      </w:r>
    </w:p>
    <w:p w:rsidR="00E64818" w:rsidRPr="00BD2635" w:rsidRDefault="00E64818" w:rsidP="00E64818">
      <w:pPr>
        <w:tabs>
          <w:tab w:val="left" w:pos="1418"/>
          <w:tab w:val="left" w:pos="2835"/>
        </w:tabs>
        <w:overflowPunct w:val="0"/>
        <w:autoSpaceDE w:val="0"/>
        <w:autoSpaceDN w:val="0"/>
        <w:adjustRightInd w:val="0"/>
        <w:spacing w:after="0" w:line="240" w:lineRule="auto"/>
        <w:ind w:left="1416" w:hanging="1416"/>
        <w:textAlignment w:val="baseline"/>
        <w:rPr>
          <w:rFonts w:ascii="Times New Roman" w:eastAsia="Times New Roman" w:hAnsi="Times New Roman" w:cs="Times New Roman"/>
          <w:sz w:val="24"/>
          <w:szCs w:val="24"/>
          <w:lang w:val="en-CA" w:eastAsia="ar-SA"/>
        </w:rPr>
      </w:pPr>
      <w:r w:rsidRPr="00BD2635">
        <w:rPr>
          <w:rFonts w:ascii="Times New Roman" w:eastAsia="Times New Roman" w:hAnsi="Times New Roman" w:cs="Times New Roman"/>
          <w:sz w:val="24"/>
          <w:szCs w:val="24"/>
          <w:lang w:val="en-CA" w:eastAsia="ar-SA"/>
        </w:rPr>
        <w:t>Understanding Dysgraphia 2008 (Berninger)  Revised 2012 (Berninger &amp; Wolf)</w:t>
      </w:r>
    </w:p>
    <w:p w:rsidR="00E64818" w:rsidRPr="00BD2635" w:rsidRDefault="00E64818" w:rsidP="00E64818">
      <w:pPr>
        <w:tabs>
          <w:tab w:val="left" w:pos="1418"/>
          <w:tab w:val="left" w:pos="2835"/>
        </w:tabs>
        <w:overflowPunct w:val="0"/>
        <w:autoSpaceDE w:val="0"/>
        <w:autoSpaceDN w:val="0"/>
        <w:adjustRightInd w:val="0"/>
        <w:spacing w:after="0" w:line="240" w:lineRule="auto"/>
        <w:ind w:left="1416" w:hanging="1416"/>
        <w:textAlignment w:val="baseline"/>
        <w:rPr>
          <w:rFonts w:ascii="Times New Roman" w:eastAsia="Times New Roman" w:hAnsi="Times New Roman" w:cs="Times New Roman"/>
          <w:color w:val="0000FF"/>
          <w:sz w:val="24"/>
          <w:szCs w:val="24"/>
        </w:rPr>
      </w:pPr>
      <w:r w:rsidRPr="00BD2635">
        <w:rPr>
          <w:rFonts w:ascii="Times New Roman" w:eastAsia="Times New Roman" w:hAnsi="Times New Roman" w:cs="Times New Roman"/>
          <w:color w:val="000000"/>
          <w:sz w:val="24"/>
          <w:szCs w:val="24"/>
        </w:rPr>
        <w:lastRenderedPageBreak/>
        <w:t xml:space="preserve">Website: </w:t>
      </w:r>
      <w:hyperlink r:id="rId32" w:history="1">
        <w:r w:rsidRPr="00BD2635">
          <w:rPr>
            <w:rFonts w:ascii="Times New Roman" w:eastAsia="Times New Roman" w:hAnsi="Times New Roman" w:cs="Times New Roman"/>
            <w:color w:val="0000FF"/>
            <w:sz w:val="24"/>
            <w:szCs w:val="24"/>
            <w:u w:val="single"/>
          </w:rPr>
          <w:t>http://www.interdys.org</w:t>
        </w:r>
      </w:hyperlink>
      <w:r w:rsidRPr="00BD2635">
        <w:rPr>
          <w:rFonts w:ascii="Times New Roman" w:eastAsia="Times New Roman" w:hAnsi="Times New Roman" w:cs="Times New Roman"/>
          <w:color w:val="0000FF"/>
          <w:sz w:val="24"/>
          <w:szCs w:val="24"/>
        </w:rPr>
        <w:t xml:space="preserve"> Click on Fact Sheets   What is Dysgraphia?</w:t>
      </w:r>
    </w:p>
    <w:p w:rsidR="00E64818" w:rsidRDefault="00E64818" w:rsidP="00BD2635">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E64818" w:rsidRDefault="00E64818" w:rsidP="00BD2635">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BD2635" w:rsidRPr="00BD2635" w:rsidRDefault="00E64818" w:rsidP="00BD2635">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CA" w:eastAsia="ar-SA"/>
        </w:rPr>
      </w:pPr>
      <w:r>
        <w:rPr>
          <w:rFonts w:ascii="Times New Roman" w:eastAsia="Times New Roman" w:hAnsi="Times New Roman" w:cs="Times New Roman"/>
          <w:b/>
          <w:sz w:val="24"/>
          <w:szCs w:val="24"/>
        </w:rPr>
        <w:t>2</w:t>
      </w:r>
      <w:r w:rsidR="00BD2635" w:rsidRPr="00BD2635">
        <w:rPr>
          <w:rFonts w:ascii="Times New Roman" w:eastAsia="Times New Roman" w:hAnsi="Times New Roman" w:cs="Times New Roman"/>
          <w:b/>
          <w:sz w:val="24"/>
          <w:szCs w:val="24"/>
        </w:rPr>
        <w:t>. ON-LINE ENCYCLOPEDIA OF LANGUAGE AND LITERACY DEVELOPMENT</w:t>
      </w:r>
    </w:p>
    <w:p w:rsidR="00BD2635" w:rsidRPr="00BD2635" w:rsidRDefault="00BD2635" w:rsidP="00BD2635">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CA" w:eastAsia="ar-SA"/>
        </w:rPr>
      </w:pPr>
      <w:r w:rsidRPr="00BD2635">
        <w:rPr>
          <w:rFonts w:ascii="Times New Roman" w:eastAsia="Times New Roman" w:hAnsi="Times New Roman" w:cs="Times New Roman"/>
          <w:sz w:val="24"/>
          <w:szCs w:val="24"/>
        </w:rPr>
        <w:t xml:space="preserve">National Centres for Excellence Canadian Language and Literacy Research Network </w:t>
      </w:r>
      <w:r w:rsidRPr="00BD2635">
        <w:rPr>
          <w:rFonts w:ascii="Times New Roman" w:eastAsia="Times New Roman" w:hAnsi="Times New Roman" w:cs="Times New Roman"/>
          <w:sz w:val="24"/>
          <w:szCs w:val="24"/>
        </w:rPr>
        <w:br/>
        <w:t>(CLLRNet)</w:t>
      </w:r>
      <w:r w:rsidRPr="00BD2635">
        <w:rPr>
          <w:rFonts w:ascii="Times New Roman" w:eastAsia="Times New Roman" w:hAnsi="Times New Roman" w:cs="Times New Roman"/>
          <w:sz w:val="24"/>
          <w:szCs w:val="24"/>
          <w:lang w:val="en-CA" w:eastAsia="ar-SA"/>
        </w:rPr>
        <w:t xml:space="preserve">  </w:t>
      </w:r>
      <w:r w:rsidRPr="00BD2635">
        <w:rPr>
          <w:rFonts w:ascii="Times New Roman" w:eastAsia="Times New Roman" w:hAnsi="Times New Roman" w:cs="Times New Roman"/>
          <w:b/>
          <w:bCs/>
          <w:sz w:val="24"/>
          <w:szCs w:val="24"/>
        </w:rPr>
        <w:t>Published online:</w:t>
      </w:r>
      <w:r w:rsidRPr="00BD2635">
        <w:rPr>
          <w:rFonts w:ascii="Times New Roman" w:eastAsia="Times New Roman" w:hAnsi="Times New Roman" w:cs="Times New Roman"/>
          <w:sz w:val="24"/>
          <w:szCs w:val="24"/>
        </w:rPr>
        <w:t xml:space="preserve"> </w:t>
      </w:r>
      <w:r w:rsidRPr="00BD2635">
        <w:rPr>
          <w:rFonts w:ascii="Times New Roman" w:eastAsia="Times New Roman" w:hAnsi="Times New Roman" w:cs="Times New Roman"/>
          <w:color w:val="000000"/>
          <w:sz w:val="24"/>
          <w:szCs w:val="24"/>
        </w:rPr>
        <w:t>Berninger, V., &amp; Fayol, M. (2008). Why spelling is important and how to teach it</w:t>
      </w:r>
      <w:r w:rsidRPr="00BD2635">
        <w:rPr>
          <w:rFonts w:ascii="Times New Roman" w:eastAsia="Times New Roman" w:hAnsi="Times New Roman" w:cs="Times New Roman"/>
          <w:sz w:val="24"/>
          <w:szCs w:val="24"/>
          <w:lang w:val="en-CA" w:eastAsia="ar-SA"/>
        </w:rPr>
        <w:t xml:space="preserve"> </w:t>
      </w:r>
      <w:r w:rsidRPr="00BD2635">
        <w:rPr>
          <w:rFonts w:ascii="Times New Roman" w:eastAsia="Times New Roman" w:hAnsi="Times New Roman" w:cs="Times New Roman"/>
          <w:color w:val="000000"/>
          <w:sz w:val="24"/>
          <w:szCs w:val="24"/>
        </w:rPr>
        <w:t xml:space="preserve">effectively. Encyclopedia of Language and Literacy Development (pp. 1-13). London,ON: Canadian Language and Literacy Research Network. </w:t>
      </w:r>
    </w:p>
    <w:p w:rsidR="00BD2635" w:rsidRPr="00BD2635" w:rsidRDefault="00722164" w:rsidP="00BD2635">
      <w:pPr>
        <w:autoSpaceDE w:val="0"/>
        <w:autoSpaceDN w:val="0"/>
        <w:adjustRightInd w:val="0"/>
        <w:spacing w:after="0" w:line="240" w:lineRule="auto"/>
        <w:rPr>
          <w:rFonts w:ascii="Times New Roman" w:eastAsia="Times New Roman" w:hAnsi="Times New Roman" w:cs="Times New Roman"/>
          <w:color w:val="0000FF"/>
          <w:sz w:val="24"/>
          <w:szCs w:val="24"/>
        </w:rPr>
      </w:pPr>
      <w:hyperlink r:id="rId33" w:history="1">
        <w:r w:rsidR="00BD2635" w:rsidRPr="00BD2635">
          <w:rPr>
            <w:rFonts w:ascii="Times New Roman" w:eastAsia="Times New Roman" w:hAnsi="Times New Roman" w:cs="Times New Roman"/>
            <w:color w:val="0000FF"/>
            <w:sz w:val="24"/>
            <w:szCs w:val="24"/>
            <w:u w:val="single"/>
          </w:rPr>
          <w:t>http://www.literacyencyclopedia.ca/pdfs/topic.php?topId=234</w:t>
        </w:r>
      </w:hyperlink>
    </w:p>
    <w:p w:rsidR="00BD2635" w:rsidRPr="00BD2635" w:rsidRDefault="00BD2635" w:rsidP="00BD2635">
      <w:pPr>
        <w:tabs>
          <w:tab w:val="left" w:pos="1418"/>
          <w:tab w:val="left" w:pos="2835"/>
        </w:tabs>
        <w:overflowPunct w:val="0"/>
        <w:autoSpaceDE w:val="0"/>
        <w:autoSpaceDN w:val="0"/>
        <w:adjustRightInd w:val="0"/>
        <w:spacing w:after="0" w:line="240" w:lineRule="auto"/>
        <w:ind w:left="1416" w:hanging="1416"/>
        <w:textAlignment w:val="baseline"/>
        <w:rPr>
          <w:rFonts w:ascii="Times New Roman" w:eastAsia="Times New Roman" w:hAnsi="Times New Roman" w:cs="Times New Roman"/>
          <w:b/>
          <w:sz w:val="24"/>
          <w:szCs w:val="24"/>
          <w:lang w:val="en-CA" w:eastAsia="ar-SA"/>
        </w:rPr>
      </w:pPr>
    </w:p>
    <w:p w:rsidR="00F24AA0" w:rsidRDefault="00F24AA0" w:rsidP="00BD2635">
      <w:pPr>
        <w:rPr>
          <w:rFonts w:ascii="Times New Roman" w:eastAsia="Times New Roman" w:hAnsi="Times New Roman" w:cs="Times New Roman"/>
          <w:b/>
          <w:sz w:val="24"/>
          <w:szCs w:val="24"/>
        </w:rPr>
      </w:pPr>
    </w:p>
    <w:p w:rsidR="00BD2635" w:rsidRPr="00BD2635" w:rsidRDefault="00BD2635" w:rsidP="00BD2635">
      <w:pPr>
        <w:rPr>
          <w:rFonts w:ascii="Times New Roman" w:eastAsia="Times New Roman" w:hAnsi="Times New Roman" w:cs="Times New Roman"/>
          <w:b/>
          <w:sz w:val="24"/>
          <w:szCs w:val="24"/>
        </w:rPr>
      </w:pPr>
      <w:r w:rsidRPr="00BD2635">
        <w:rPr>
          <w:rFonts w:ascii="Times New Roman" w:eastAsia="Times New Roman" w:hAnsi="Times New Roman" w:cs="Times New Roman"/>
          <w:b/>
          <w:sz w:val="24"/>
          <w:szCs w:val="24"/>
        </w:rPr>
        <w:t>DISSEMINATION OF RESEARCH TO PARENTS, TEACHERS, AND/OR PSYCHOLOGISTS</w:t>
      </w:r>
      <w:r w:rsidR="00F24AA0">
        <w:rPr>
          <w:rFonts w:ascii="Times New Roman" w:eastAsia="Times New Roman" w:hAnsi="Times New Roman" w:cs="Times New Roman"/>
          <w:b/>
          <w:sz w:val="24"/>
          <w:szCs w:val="24"/>
        </w:rPr>
        <w:t xml:space="preserve">  </w:t>
      </w:r>
    </w:p>
    <w:p w:rsidR="00BD2635" w:rsidRPr="00BD2635" w:rsidRDefault="00BD2635" w:rsidP="00BD2635">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720" w:hanging="720"/>
        <w:textAlignment w:val="baseline"/>
        <w:rPr>
          <w:rFonts w:ascii="Times New Roman" w:eastAsia="Times New Roman" w:hAnsi="Times New Roman" w:cs="Times New Roman"/>
          <w:sz w:val="24"/>
          <w:szCs w:val="24"/>
        </w:rPr>
      </w:pPr>
      <w:r w:rsidRPr="00BD2635">
        <w:rPr>
          <w:rFonts w:ascii="Times New Roman" w:eastAsia="Times New Roman" w:hAnsi="Times New Roman" w:cs="Times New Roman"/>
          <w:sz w:val="24"/>
          <w:szCs w:val="24"/>
        </w:rPr>
        <w:t xml:space="preserve">Berninger, V., &amp; Richards, T. (2015, May). Research confirms what many teachers know: Learning disabilities is a plural word. </w:t>
      </w:r>
      <w:r w:rsidRPr="00BD2635">
        <w:rPr>
          <w:rFonts w:ascii="Times New Roman" w:eastAsia="Times New Roman" w:hAnsi="Times New Roman" w:cs="Times New Roman"/>
          <w:i/>
          <w:sz w:val="24"/>
          <w:szCs w:val="24"/>
        </w:rPr>
        <w:t>Examiner,</w:t>
      </w:r>
      <w:r w:rsidRPr="00BD2635">
        <w:rPr>
          <w:rFonts w:ascii="Times New Roman" w:eastAsia="Times New Roman" w:hAnsi="Times New Roman" w:cs="Times New Roman"/>
          <w:sz w:val="24"/>
          <w:szCs w:val="24"/>
        </w:rPr>
        <w:t xml:space="preserve"> International Dyslexia Association. </w:t>
      </w:r>
      <w:r w:rsidR="00F24AA0">
        <w:rPr>
          <w:rFonts w:ascii="Times New Roman" w:eastAsia="Times New Roman" w:hAnsi="Times New Roman" w:cs="Times New Roman"/>
          <w:sz w:val="24"/>
          <w:szCs w:val="24"/>
        </w:rPr>
        <w:t>Invited.</w:t>
      </w:r>
    </w:p>
    <w:p w:rsidR="00BD2635" w:rsidRPr="00BD2635" w:rsidRDefault="00BD2635" w:rsidP="00D63B56">
      <w:pPr>
        <w:tabs>
          <w:tab w:val="left" w:pos="-960"/>
          <w:tab w:val="left" w:pos="-240"/>
          <w:tab w:val="left" w:pos="480"/>
          <w:tab w:val="left" w:pos="1200"/>
          <w:tab w:val="left" w:pos="6240"/>
        </w:tabs>
        <w:overflowPunct w:val="0"/>
        <w:autoSpaceDE w:val="0"/>
        <w:autoSpaceDN w:val="0"/>
        <w:adjustRightInd w:val="0"/>
        <w:spacing w:after="100" w:afterAutospacing="1" w:line="240" w:lineRule="auto"/>
        <w:ind w:left="720" w:hanging="720"/>
        <w:textAlignment w:val="baseline"/>
        <w:rPr>
          <w:rFonts w:ascii="Times New Roman" w:eastAsia="Times New Roman" w:hAnsi="Times New Roman" w:cs="Times New Roman"/>
          <w:b/>
          <w:sz w:val="24"/>
          <w:szCs w:val="24"/>
        </w:rPr>
      </w:pPr>
      <w:r w:rsidRPr="00BD2635">
        <w:rPr>
          <w:rFonts w:ascii="Times New Roman" w:eastAsia="Times New Roman" w:hAnsi="Times New Roman" w:cs="Times New Roman"/>
          <w:sz w:val="24"/>
          <w:szCs w:val="24"/>
        </w:rPr>
        <w:t xml:space="preserve">Wolf, B., &amp; Berninger, V. (2015, March 20). Specific learning disabilities: Plural, definable, diagnosable, and treatable. </w:t>
      </w:r>
      <w:r w:rsidRPr="00BD2635">
        <w:rPr>
          <w:rFonts w:ascii="Times New Roman" w:eastAsia="Times New Roman" w:hAnsi="Times New Roman" w:cs="Times New Roman"/>
          <w:i/>
          <w:sz w:val="24"/>
          <w:szCs w:val="24"/>
        </w:rPr>
        <w:t>Dyslexia Connections</w:t>
      </w:r>
      <w:r w:rsidRPr="00BD2635">
        <w:rPr>
          <w:rFonts w:ascii="Times New Roman" w:eastAsia="Times New Roman" w:hAnsi="Times New Roman" w:cs="Times New Roman"/>
          <w:sz w:val="24"/>
          <w:szCs w:val="24"/>
        </w:rPr>
        <w:t>, International Dyslexia Association Newsletter for Parents.</w:t>
      </w:r>
      <w:r w:rsidR="00F24AA0">
        <w:rPr>
          <w:rFonts w:ascii="Times New Roman" w:eastAsia="Times New Roman" w:hAnsi="Times New Roman" w:cs="Times New Roman"/>
          <w:sz w:val="24"/>
          <w:szCs w:val="24"/>
        </w:rPr>
        <w:t xml:space="preserve"> Invited.</w:t>
      </w:r>
      <w:r w:rsidR="00D63B56" w:rsidRPr="00BD2635">
        <w:rPr>
          <w:rFonts w:ascii="Times New Roman" w:eastAsia="Times New Roman" w:hAnsi="Times New Roman" w:cs="Times New Roman"/>
          <w:b/>
          <w:sz w:val="24"/>
          <w:szCs w:val="24"/>
        </w:rPr>
        <w:t xml:space="preserve"> </w:t>
      </w:r>
    </w:p>
    <w:sectPr w:rsidR="00BD2635" w:rsidRPr="00BD2635">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164" w:rsidRDefault="00722164" w:rsidP="006A626D">
      <w:pPr>
        <w:spacing w:after="0" w:line="240" w:lineRule="auto"/>
      </w:pPr>
      <w:r>
        <w:separator/>
      </w:r>
    </w:p>
  </w:endnote>
  <w:endnote w:type="continuationSeparator" w:id="0">
    <w:p w:rsidR="00722164" w:rsidRDefault="00722164" w:rsidP="006A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ahoma"/>
    <w:panose1 w:val="020B06040202020202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Palatino">
    <w:panose1 w:val="00000000000000000000"/>
    <w:charset w:val="4D"/>
    <w:family w:val="auto"/>
    <w:notTrueType/>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NewRomanPS-BoldItalicMT">
    <w:panose1 w:val="020B06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SansStd">
    <w:altName w:val="Calibri"/>
    <w:panose1 w:val="020B0604020202020204"/>
    <w:charset w:val="00"/>
    <w:family w:val="swiss"/>
    <w:notTrueType/>
    <w:pitch w:val="default"/>
    <w:sig w:usb0="00000003" w:usb1="00000000" w:usb2="00000000" w:usb3="00000000" w:csb0="00000001" w:csb1="00000000"/>
  </w:font>
  <w:font w:name="OpenSans-Semibold">
    <w:altName w:val="Calibri"/>
    <w:panose1 w:val="020B0604020202020204"/>
    <w:charset w:val="00"/>
    <w:family w:val="auto"/>
    <w:notTrueType/>
    <w:pitch w:val="default"/>
    <w:sig w:usb0="00000003" w:usb1="00000000" w:usb2="00000000" w:usb3="00000000" w:csb0="00000001" w:csb1="00000000"/>
  </w:font>
  <w:font w:name="OpenSans">
    <w:altName w:val="Calibri"/>
    <w:panose1 w:val="020B0604020202020204"/>
    <w:charset w:val="00"/>
    <w:family w:val="auto"/>
    <w:notTrueType/>
    <w:pitch w:val="default"/>
    <w:sig w:usb0="00000003" w:usb1="00000000" w:usb2="00000000" w:usb3="00000000" w:csb0="00000001" w:csb1="00000000"/>
  </w:font>
  <w:font w:name="Times New Roman , serif ,serif">
    <w:altName w:val="Times New Roman"/>
    <w:panose1 w:val="020B0604020202020204"/>
    <w:charset w:val="00"/>
    <w:family w:val="roman"/>
    <w:pitch w:val="variable"/>
    <w:sig w:usb0="00000000" w:usb1="C0007841" w:usb2="00000009" w:usb3="00000000" w:csb0="000001FF" w:csb1="00000000"/>
  </w:font>
  <w:font w:name="TimesNewRoman">
    <w:altName w:val="Arial"/>
    <w:panose1 w:val="020B0604020202020204"/>
    <w:charset w:val="00"/>
    <w:family w:val="roman"/>
    <w:notTrueType/>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AdvPTimes">
    <w:altName w:val="Arial"/>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164" w:rsidRDefault="00722164" w:rsidP="006A626D">
      <w:pPr>
        <w:spacing w:after="0" w:line="240" w:lineRule="auto"/>
      </w:pPr>
      <w:r>
        <w:separator/>
      </w:r>
    </w:p>
  </w:footnote>
  <w:footnote w:type="continuationSeparator" w:id="0">
    <w:p w:rsidR="00722164" w:rsidRDefault="00722164" w:rsidP="006A6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26D" w:rsidRDefault="006A626D" w:rsidP="006A626D">
    <w:pPr>
      <w:pStyle w:val="Header"/>
      <w:jc w:val="center"/>
    </w:pPr>
    <w:r>
      <w:t>Prepared by Virginia Wise Berninger, Ph.D., Professor, University of Washington</w:t>
    </w:r>
  </w:p>
  <w:p w:rsidR="006A626D" w:rsidRDefault="00AC7FC0" w:rsidP="006A626D">
    <w:pPr>
      <w:pStyle w:val="Header"/>
      <w:jc w:val="center"/>
    </w:pPr>
    <w:r>
      <w:t xml:space="preserve">Updated </w:t>
    </w:r>
    <w:r w:rsidR="006208A9">
      <w:t>November 27,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1ABC"/>
    <w:multiLevelType w:val="hybridMultilevel"/>
    <w:tmpl w:val="DF66EF38"/>
    <w:lvl w:ilvl="0" w:tplc="F7BA4BFE">
      <w:start w:val="2007"/>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8F1567"/>
    <w:multiLevelType w:val="hybridMultilevel"/>
    <w:tmpl w:val="BD54C69C"/>
    <w:lvl w:ilvl="0" w:tplc="F056C682">
      <w:start w:val="1"/>
      <w:numFmt w:val="upperLetter"/>
      <w:lvlText w:val="%1."/>
      <w:lvlJc w:val="left"/>
      <w:pPr>
        <w:tabs>
          <w:tab w:val="num" w:pos="420"/>
        </w:tabs>
        <w:ind w:left="420" w:hanging="360"/>
      </w:pPr>
      <w:rPr>
        <w:rFonts w:hint="default"/>
      </w:rPr>
    </w:lvl>
    <w:lvl w:ilvl="1" w:tplc="C1E4C84C">
      <w:start w:val="3"/>
      <w:numFmt w:val="lowerLetter"/>
      <w:lvlText w:val="(%2)"/>
      <w:lvlJc w:val="left"/>
      <w:pPr>
        <w:tabs>
          <w:tab w:val="num" w:pos="4695"/>
        </w:tabs>
        <w:ind w:left="4695" w:hanging="3915"/>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1700049B"/>
    <w:multiLevelType w:val="hybridMultilevel"/>
    <w:tmpl w:val="2D824F8E"/>
    <w:lvl w:ilvl="0" w:tplc="344A5FAE">
      <w:start w:val="1"/>
      <w:numFmt w:val="decimal"/>
      <w:lvlText w:val="%1."/>
      <w:lvlJc w:val="left"/>
      <w:pPr>
        <w:ind w:left="720" w:hanging="360"/>
      </w:pPr>
      <w:rPr>
        <w:rFonts w:eastAsia="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57E22"/>
    <w:multiLevelType w:val="hybridMultilevel"/>
    <w:tmpl w:val="1B3AC70E"/>
    <w:lvl w:ilvl="0" w:tplc="6C383142">
      <w:start w:val="1"/>
      <w:numFmt w:val="decimal"/>
      <w:lvlText w:val="%1."/>
      <w:lvlJc w:val="left"/>
      <w:pPr>
        <w:ind w:left="720" w:hanging="360"/>
      </w:pPr>
      <w:rPr>
        <w:rFonts w:ascii="New York" w:hAnsi="New York"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4401A"/>
    <w:multiLevelType w:val="hybridMultilevel"/>
    <w:tmpl w:val="E47C1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E4D3F"/>
    <w:multiLevelType w:val="hybridMultilevel"/>
    <w:tmpl w:val="568835D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CEA13EB"/>
    <w:multiLevelType w:val="hybridMultilevel"/>
    <w:tmpl w:val="A0045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EA2D27"/>
    <w:multiLevelType w:val="hybridMultilevel"/>
    <w:tmpl w:val="0D6064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7EF5595"/>
    <w:multiLevelType w:val="hybridMultilevel"/>
    <w:tmpl w:val="8536FE3E"/>
    <w:lvl w:ilvl="0" w:tplc="63F8A29A">
      <w:start w:val="2007"/>
      <w:numFmt w:val="decimal"/>
      <w:lvlText w:val="%1-"/>
      <w:lvlJc w:val="left"/>
      <w:pPr>
        <w:tabs>
          <w:tab w:val="num" w:pos="1515"/>
        </w:tabs>
        <w:ind w:left="1515" w:hanging="11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860FEC"/>
    <w:multiLevelType w:val="multilevel"/>
    <w:tmpl w:val="1E446256"/>
    <w:lvl w:ilvl="0">
      <w:start w:val="1995"/>
      <w:numFmt w:val="decimal"/>
      <w:lvlText w:val="%1"/>
      <w:lvlJc w:val="left"/>
      <w:pPr>
        <w:tabs>
          <w:tab w:val="num" w:pos="1155"/>
        </w:tabs>
        <w:ind w:left="1155" w:hanging="1155"/>
      </w:pPr>
      <w:rPr>
        <w:rFonts w:hint="default"/>
      </w:rPr>
    </w:lvl>
    <w:lvl w:ilvl="1">
      <w:start w:val="2006"/>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4CE018E"/>
    <w:multiLevelType w:val="hybridMultilevel"/>
    <w:tmpl w:val="2BA82ADC"/>
    <w:lvl w:ilvl="0" w:tplc="04090001">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4EF7AB9"/>
    <w:multiLevelType w:val="hybridMultilevel"/>
    <w:tmpl w:val="8AE88BD2"/>
    <w:lvl w:ilvl="0" w:tplc="629E9F80">
      <w:start w:val="1"/>
      <w:numFmt w:val="decimal"/>
      <w:lvlText w:val="%1."/>
      <w:lvlJc w:val="left"/>
      <w:pPr>
        <w:ind w:left="720" w:hanging="360"/>
      </w:pPr>
      <w:rPr>
        <w:rFonts w:ascii="Calibri" w:eastAsia="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2864D6"/>
    <w:multiLevelType w:val="hybridMultilevel"/>
    <w:tmpl w:val="605AD99A"/>
    <w:lvl w:ilvl="0" w:tplc="084827B2">
      <w:start w:val="1986"/>
      <w:numFmt w:val="decimal"/>
      <w:lvlText w:val="%1-"/>
      <w:lvlJc w:val="left"/>
      <w:pPr>
        <w:tabs>
          <w:tab w:val="num" w:pos="1404"/>
        </w:tabs>
        <w:ind w:left="1404" w:hanging="12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3" w15:restartNumberingAfterBreak="0">
    <w:nsid w:val="750B0AB4"/>
    <w:multiLevelType w:val="hybridMultilevel"/>
    <w:tmpl w:val="BFE410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965FA6"/>
    <w:multiLevelType w:val="hybridMultilevel"/>
    <w:tmpl w:val="43487C90"/>
    <w:lvl w:ilvl="0" w:tplc="896EDD88">
      <w:start w:val="4"/>
      <w:numFmt w:val="decimal"/>
      <w:lvlText w:val="%1."/>
      <w:lvlJc w:val="left"/>
      <w:pPr>
        <w:ind w:left="720" w:hanging="360"/>
      </w:pPr>
      <w:rPr>
        <w:rFonts w:ascii="New York" w:hAnsi="New Yor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990B11"/>
    <w:multiLevelType w:val="hybridMultilevel"/>
    <w:tmpl w:val="D47C383C"/>
    <w:lvl w:ilvl="0" w:tplc="2BFE26B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675F2E"/>
    <w:multiLevelType w:val="hybridMultilevel"/>
    <w:tmpl w:val="72A0D26E"/>
    <w:lvl w:ilvl="0" w:tplc="F45039F2">
      <w:start w:val="1"/>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15:restartNumberingAfterBreak="0">
    <w:nsid w:val="7EF2620E"/>
    <w:multiLevelType w:val="multilevel"/>
    <w:tmpl w:val="1292BCD8"/>
    <w:lvl w:ilvl="0">
      <w:start w:val="1989"/>
      <w:numFmt w:val="decimal"/>
      <w:lvlText w:val="%1"/>
      <w:lvlJc w:val="left"/>
      <w:pPr>
        <w:tabs>
          <w:tab w:val="num" w:pos="1155"/>
        </w:tabs>
        <w:ind w:left="1155" w:hanging="1155"/>
      </w:pPr>
      <w:rPr>
        <w:rFonts w:hint="default"/>
      </w:rPr>
    </w:lvl>
    <w:lvl w:ilvl="1">
      <w:start w:val="2008"/>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6"/>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5"/>
  </w:num>
  <w:num w:numId="8">
    <w:abstractNumId w:val="13"/>
  </w:num>
  <w:num w:numId="9">
    <w:abstractNumId w:val="8"/>
  </w:num>
  <w:num w:numId="10">
    <w:abstractNumId w:val="0"/>
  </w:num>
  <w:num w:numId="11">
    <w:abstractNumId w:val="9"/>
  </w:num>
  <w:num w:numId="12">
    <w:abstractNumId w:val="17"/>
  </w:num>
  <w:num w:numId="13">
    <w:abstractNumId w:val="12"/>
  </w:num>
  <w:num w:numId="14">
    <w:abstractNumId w:val="11"/>
  </w:num>
  <w:num w:numId="15">
    <w:abstractNumId w:val="14"/>
  </w:num>
  <w:num w:numId="16">
    <w:abstractNumId w:val="3"/>
  </w:num>
  <w:num w:numId="17">
    <w:abstractNumId w:val="15"/>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2E"/>
    <w:rsid w:val="0008459F"/>
    <w:rsid w:val="000923CE"/>
    <w:rsid w:val="00126743"/>
    <w:rsid w:val="00160FA8"/>
    <w:rsid w:val="00161AA4"/>
    <w:rsid w:val="00166CB0"/>
    <w:rsid w:val="00207890"/>
    <w:rsid w:val="00262C25"/>
    <w:rsid w:val="002B0715"/>
    <w:rsid w:val="00300341"/>
    <w:rsid w:val="00325857"/>
    <w:rsid w:val="003A0FE1"/>
    <w:rsid w:val="004B0A73"/>
    <w:rsid w:val="004E7455"/>
    <w:rsid w:val="0058649F"/>
    <w:rsid w:val="005F6F05"/>
    <w:rsid w:val="006208A9"/>
    <w:rsid w:val="00675A60"/>
    <w:rsid w:val="006A626D"/>
    <w:rsid w:val="006B7875"/>
    <w:rsid w:val="006C151F"/>
    <w:rsid w:val="00722164"/>
    <w:rsid w:val="00736FEF"/>
    <w:rsid w:val="007E2913"/>
    <w:rsid w:val="00811D4B"/>
    <w:rsid w:val="008921CB"/>
    <w:rsid w:val="008B4480"/>
    <w:rsid w:val="00907ADE"/>
    <w:rsid w:val="00A07FAF"/>
    <w:rsid w:val="00AC3B2E"/>
    <w:rsid w:val="00AC7FC0"/>
    <w:rsid w:val="00B265C1"/>
    <w:rsid w:val="00B810AE"/>
    <w:rsid w:val="00BD2635"/>
    <w:rsid w:val="00C01863"/>
    <w:rsid w:val="00C033A4"/>
    <w:rsid w:val="00CD7DB9"/>
    <w:rsid w:val="00D63B56"/>
    <w:rsid w:val="00DC4A94"/>
    <w:rsid w:val="00E64818"/>
    <w:rsid w:val="00E73527"/>
    <w:rsid w:val="00F24AA0"/>
    <w:rsid w:val="00F60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9B00754-1BD6-4DD1-9339-72E3367D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635"/>
    <w:pPr>
      <w:keepNext/>
      <w:spacing w:after="0" w:line="360" w:lineRule="auto"/>
      <w:jc w:val="center"/>
      <w:outlineLvl w:val="0"/>
    </w:pPr>
    <w:rPr>
      <w:rFonts w:ascii="Times New Roman" w:eastAsia="Times New Roman" w:hAnsi="Times New Roman" w:cs="Times New Roman"/>
      <w:sz w:val="28"/>
      <w:szCs w:val="24"/>
    </w:rPr>
  </w:style>
  <w:style w:type="paragraph" w:styleId="Heading2">
    <w:name w:val="heading 2"/>
    <w:basedOn w:val="Normal"/>
    <w:next w:val="Normal"/>
    <w:link w:val="Heading2Char"/>
    <w:qFormat/>
    <w:rsid w:val="00BD2635"/>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BD2635"/>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Heading5">
    <w:name w:val="heading 5"/>
    <w:basedOn w:val="Normal"/>
    <w:next w:val="Normal"/>
    <w:link w:val="Heading5Char"/>
    <w:qFormat/>
    <w:rsid w:val="00BD2635"/>
    <w:pPr>
      <w:overflowPunct w:val="0"/>
      <w:autoSpaceDE w:val="0"/>
      <w:autoSpaceDN w:val="0"/>
      <w:adjustRightInd w:val="0"/>
      <w:spacing w:before="240" w:after="60" w:line="240" w:lineRule="auto"/>
      <w:textAlignment w:val="baseline"/>
      <w:outlineLvl w:val="4"/>
    </w:pPr>
    <w:rPr>
      <w:rFonts w:ascii="New York" w:eastAsia="Times New Roman" w:hAnsi="New York"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CB0"/>
    <w:pPr>
      <w:ind w:left="720"/>
      <w:contextualSpacing/>
    </w:pPr>
  </w:style>
  <w:style w:type="paragraph" w:styleId="Header">
    <w:name w:val="header"/>
    <w:basedOn w:val="Normal"/>
    <w:link w:val="HeaderChar"/>
    <w:unhideWhenUsed/>
    <w:rsid w:val="006A626D"/>
    <w:pPr>
      <w:tabs>
        <w:tab w:val="center" w:pos="4680"/>
        <w:tab w:val="right" w:pos="9360"/>
      </w:tabs>
      <w:spacing w:after="0" w:line="240" w:lineRule="auto"/>
    </w:pPr>
  </w:style>
  <w:style w:type="character" w:customStyle="1" w:styleId="HeaderChar">
    <w:name w:val="Header Char"/>
    <w:basedOn w:val="DefaultParagraphFont"/>
    <w:link w:val="Header"/>
    <w:rsid w:val="006A626D"/>
  </w:style>
  <w:style w:type="paragraph" w:styleId="Footer">
    <w:name w:val="footer"/>
    <w:basedOn w:val="Normal"/>
    <w:link w:val="FooterChar"/>
    <w:unhideWhenUsed/>
    <w:rsid w:val="006A626D"/>
    <w:pPr>
      <w:tabs>
        <w:tab w:val="center" w:pos="4680"/>
        <w:tab w:val="right" w:pos="9360"/>
      </w:tabs>
      <w:spacing w:after="0" w:line="240" w:lineRule="auto"/>
    </w:pPr>
  </w:style>
  <w:style w:type="character" w:customStyle="1" w:styleId="FooterChar">
    <w:name w:val="Footer Char"/>
    <w:basedOn w:val="DefaultParagraphFont"/>
    <w:link w:val="Footer"/>
    <w:rsid w:val="006A626D"/>
  </w:style>
  <w:style w:type="character" w:customStyle="1" w:styleId="Heading1Char">
    <w:name w:val="Heading 1 Char"/>
    <w:basedOn w:val="DefaultParagraphFont"/>
    <w:link w:val="Heading1"/>
    <w:rsid w:val="00BD2635"/>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BD2635"/>
    <w:rPr>
      <w:rFonts w:ascii="Arial" w:eastAsia="Times New Roman" w:hAnsi="Arial" w:cs="Arial"/>
      <w:b/>
      <w:bCs/>
      <w:i/>
      <w:iCs/>
      <w:sz w:val="28"/>
      <w:szCs w:val="28"/>
    </w:rPr>
  </w:style>
  <w:style w:type="character" w:customStyle="1" w:styleId="Heading3Char">
    <w:name w:val="Heading 3 Char"/>
    <w:basedOn w:val="DefaultParagraphFont"/>
    <w:link w:val="Heading3"/>
    <w:rsid w:val="00BD2635"/>
    <w:rPr>
      <w:rFonts w:ascii="Arial" w:eastAsia="Times New Roman" w:hAnsi="Arial" w:cs="Arial"/>
      <w:b/>
      <w:bCs/>
      <w:sz w:val="26"/>
      <w:szCs w:val="26"/>
    </w:rPr>
  </w:style>
  <w:style w:type="character" w:customStyle="1" w:styleId="Heading5Char">
    <w:name w:val="Heading 5 Char"/>
    <w:basedOn w:val="DefaultParagraphFont"/>
    <w:link w:val="Heading5"/>
    <w:rsid w:val="00BD2635"/>
    <w:rPr>
      <w:rFonts w:ascii="New York" w:eastAsia="Times New Roman" w:hAnsi="New York" w:cs="Times New Roman"/>
      <w:b/>
      <w:bCs/>
      <w:i/>
      <w:iCs/>
      <w:sz w:val="26"/>
      <w:szCs w:val="26"/>
    </w:rPr>
  </w:style>
  <w:style w:type="numbering" w:customStyle="1" w:styleId="NoList1">
    <w:name w:val="No List1"/>
    <w:next w:val="NoList"/>
    <w:uiPriority w:val="99"/>
    <w:semiHidden/>
    <w:unhideWhenUsed/>
    <w:rsid w:val="00BD2635"/>
  </w:style>
  <w:style w:type="numbering" w:customStyle="1" w:styleId="NoList11">
    <w:name w:val="No List11"/>
    <w:next w:val="NoList"/>
    <w:uiPriority w:val="99"/>
    <w:semiHidden/>
    <w:unhideWhenUsed/>
    <w:rsid w:val="00BD2635"/>
  </w:style>
  <w:style w:type="character" w:styleId="PageNumber">
    <w:name w:val="page number"/>
    <w:basedOn w:val="DefaultParagraphFont"/>
    <w:rsid w:val="00BD2635"/>
  </w:style>
  <w:style w:type="paragraph" w:customStyle="1" w:styleId="WPDefaults">
    <w:name w:val="WP Defaults"/>
    <w:rsid w:val="00BD26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uto"/>
      <w:textAlignment w:val="baseline"/>
    </w:pPr>
    <w:rPr>
      <w:rFonts w:ascii="Geneva" w:eastAsia="Times New Roman" w:hAnsi="Geneva" w:cs="Times New Roman"/>
      <w:sz w:val="24"/>
      <w:szCs w:val="20"/>
    </w:rPr>
  </w:style>
  <w:style w:type="paragraph" w:customStyle="1" w:styleId="WPDefaultsLocal">
    <w:name w:val="WP Defaults (Local)"/>
    <w:basedOn w:val="WPDefaults"/>
    <w:rsid w:val="00BD2635"/>
  </w:style>
  <w:style w:type="paragraph" w:customStyle="1" w:styleId="Document">
    <w:name w:val="Document"/>
    <w:basedOn w:val="WPDefaults"/>
    <w:rsid w:val="00BD2635"/>
    <w:rPr>
      <w:rFonts w:ascii="Palatino" w:hAnsi="Palatino"/>
    </w:rPr>
  </w:style>
  <w:style w:type="character" w:styleId="Hyperlink">
    <w:name w:val="Hyperlink"/>
    <w:uiPriority w:val="99"/>
    <w:rsid w:val="00BD2635"/>
    <w:rPr>
      <w:color w:val="0000FF"/>
      <w:u w:val="single"/>
    </w:rPr>
  </w:style>
  <w:style w:type="character" w:styleId="FollowedHyperlink">
    <w:name w:val="FollowedHyperlink"/>
    <w:rsid w:val="00BD2635"/>
    <w:rPr>
      <w:color w:val="800080"/>
      <w:u w:val="single"/>
    </w:rPr>
  </w:style>
  <w:style w:type="paragraph" w:styleId="BodyText">
    <w:name w:val="Body Text"/>
    <w:basedOn w:val="Normal"/>
    <w:link w:val="BodyTextChar"/>
    <w:rsid w:val="00BD263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D2635"/>
    <w:rPr>
      <w:rFonts w:ascii="Times New Roman" w:eastAsia="Times New Roman" w:hAnsi="Times New Roman" w:cs="Times New Roman"/>
      <w:sz w:val="24"/>
      <w:szCs w:val="20"/>
    </w:rPr>
  </w:style>
  <w:style w:type="paragraph" w:styleId="DocumentMap">
    <w:name w:val="Document Map"/>
    <w:basedOn w:val="Normal"/>
    <w:link w:val="DocumentMapChar"/>
    <w:semiHidden/>
    <w:rsid w:val="00BD2635"/>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4"/>
      <w:szCs w:val="20"/>
    </w:rPr>
  </w:style>
  <w:style w:type="character" w:customStyle="1" w:styleId="DocumentMapChar">
    <w:name w:val="Document Map Char"/>
    <w:basedOn w:val="DefaultParagraphFont"/>
    <w:link w:val="DocumentMap"/>
    <w:semiHidden/>
    <w:rsid w:val="00BD2635"/>
    <w:rPr>
      <w:rFonts w:ascii="Tahoma" w:eastAsia="Times New Roman" w:hAnsi="Tahoma" w:cs="Tahoma"/>
      <w:sz w:val="24"/>
      <w:szCs w:val="20"/>
      <w:shd w:val="clear" w:color="auto" w:fill="000080"/>
    </w:rPr>
  </w:style>
  <w:style w:type="character" w:styleId="FootnoteReference">
    <w:name w:val="footnote reference"/>
    <w:semiHidden/>
    <w:rsid w:val="00BD2635"/>
    <w:rPr>
      <w:vertAlign w:val="superscript"/>
    </w:rPr>
  </w:style>
  <w:style w:type="paragraph" w:styleId="BodyText2">
    <w:name w:val="Body Text 2"/>
    <w:basedOn w:val="Normal"/>
    <w:link w:val="BodyText2Char"/>
    <w:rsid w:val="00BD2635"/>
    <w:pPr>
      <w:overflowPunct w:val="0"/>
      <w:autoSpaceDE w:val="0"/>
      <w:autoSpaceDN w:val="0"/>
      <w:adjustRightInd w:val="0"/>
      <w:spacing w:after="120" w:line="480" w:lineRule="auto"/>
      <w:textAlignment w:val="baseline"/>
    </w:pPr>
    <w:rPr>
      <w:rFonts w:ascii="New York" w:eastAsia="Times New Roman" w:hAnsi="New York" w:cs="Times New Roman"/>
      <w:sz w:val="24"/>
      <w:szCs w:val="20"/>
    </w:rPr>
  </w:style>
  <w:style w:type="character" w:customStyle="1" w:styleId="BodyText2Char">
    <w:name w:val="Body Text 2 Char"/>
    <w:basedOn w:val="DefaultParagraphFont"/>
    <w:link w:val="BodyText2"/>
    <w:rsid w:val="00BD2635"/>
    <w:rPr>
      <w:rFonts w:ascii="New York" w:eastAsia="Times New Roman" w:hAnsi="New York" w:cs="Times New Roman"/>
      <w:sz w:val="24"/>
      <w:szCs w:val="20"/>
    </w:rPr>
  </w:style>
  <w:style w:type="paragraph" w:styleId="BalloonText">
    <w:name w:val="Balloon Text"/>
    <w:basedOn w:val="Normal"/>
    <w:link w:val="BalloonTextChar"/>
    <w:semiHidden/>
    <w:rsid w:val="00BD263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D2635"/>
    <w:rPr>
      <w:rFonts w:ascii="Tahoma" w:eastAsia="Times New Roman" w:hAnsi="Tahoma" w:cs="Tahoma"/>
      <w:sz w:val="16"/>
      <w:szCs w:val="16"/>
    </w:rPr>
  </w:style>
  <w:style w:type="paragraph" w:customStyle="1" w:styleId="DataField11pt">
    <w:name w:val="Data Field 11pt"/>
    <w:basedOn w:val="Normal"/>
    <w:link w:val="DataField11ptChar"/>
    <w:rsid w:val="00BD2635"/>
    <w:pPr>
      <w:autoSpaceDE w:val="0"/>
      <w:autoSpaceDN w:val="0"/>
      <w:spacing w:after="0" w:line="300" w:lineRule="exact"/>
    </w:pPr>
    <w:rPr>
      <w:rFonts w:ascii="Arial" w:eastAsia="Times New Roman" w:hAnsi="Arial" w:cs="Arial"/>
      <w:szCs w:val="20"/>
    </w:rPr>
  </w:style>
  <w:style w:type="paragraph" w:styleId="HTMLPreformatted">
    <w:name w:val="HTML Preformatted"/>
    <w:basedOn w:val="Normal"/>
    <w:link w:val="HTMLPreformattedChar"/>
    <w:uiPriority w:val="99"/>
    <w:rsid w:val="00BD2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D2635"/>
    <w:rPr>
      <w:rFonts w:ascii="Courier New" w:eastAsia="Times New Roman" w:hAnsi="Courier New" w:cs="Courier New"/>
      <w:sz w:val="20"/>
      <w:szCs w:val="20"/>
    </w:rPr>
  </w:style>
  <w:style w:type="paragraph" w:styleId="NormalWeb">
    <w:name w:val="Normal (Web)"/>
    <w:basedOn w:val="Normal"/>
    <w:uiPriority w:val="99"/>
    <w:rsid w:val="00BD26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BD2635"/>
    <w:rPr>
      <w:b/>
      <w:bCs/>
    </w:rPr>
  </w:style>
  <w:style w:type="character" w:styleId="Emphasis">
    <w:name w:val="Emphasis"/>
    <w:uiPriority w:val="20"/>
    <w:qFormat/>
    <w:rsid w:val="00BD2635"/>
    <w:rPr>
      <w:i/>
      <w:iCs/>
    </w:rPr>
  </w:style>
  <w:style w:type="paragraph" w:styleId="PlainText">
    <w:name w:val="Plain Text"/>
    <w:basedOn w:val="Normal"/>
    <w:link w:val="PlainTextChar"/>
    <w:uiPriority w:val="99"/>
    <w:rsid w:val="00BD2635"/>
    <w:pPr>
      <w:spacing w:after="0" w:line="240" w:lineRule="auto"/>
    </w:pPr>
    <w:rPr>
      <w:rFonts w:ascii="Times New Roman" w:eastAsia="Times New Roman" w:hAnsi="Times New Roman" w:cs="Times New Roman"/>
      <w:b/>
      <w:bCs/>
      <w:color w:val="0000FF"/>
      <w:sz w:val="24"/>
      <w:szCs w:val="24"/>
    </w:rPr>
  </w:style>
  <w:style w:type="character" w:customStyle="1" w:styleId="PlainTextChar">
    <w:name w:val="Plain Text Char"/>
    <w:basedOn w:val="DefaultParagraphFont"/>
    <w:link w:val="PlainText"/>
    <w:uiPriority w:val="99"/>
    <w:rsid w:val="00BD2635"/>
    <w:rPr>
      <w:rFonts w:ascii="Times New Roman" w:eastAsia="Times New Roman" w:hAnsi="Times New Roman" w:cs="Times New Roman"/>
      <w:b/>
      <w:bCs/>
      <w:color w:val="0000FF"/>
      <w:sz w:val="24"/>
      <w:szCs w:val="24"/>
    </w:rPr>
  </w:style>
  <w:style w:type="character" w:customStyle="1" w:styleId="DataField11ptChar">
    <w:name w:val="Data Field 11pt Char"/>
    <w:link w:val="DataField11pt"/>
    <w:locked/>
    <w:rsid w:val="00BD2635"/>
    <w:rPr>
      <w:rFonts w:ascii="Arial" w:eastAsia="Times New Roman" w:hAnsi="Arial" w:cs="Arial"/>
      <w:szCs w:val="20"/>
    </w:rPr>
  </w:style>
  <w:style w:type="character" w:customStyle="1" w:styleId="bf">
    <w:name w:val="bf"/>
    <w:basedOn w:val="DefaultParagraphFont"/>
    <w:rsid w:val="00BD2635"/>
  </w:style>
  <w:style w:type="paragraph" w:customStyle="1" w:styleId="Manuscripttitle">
    <w:name w:val="Manuscript title"/>
    <w:basedOn w:val="Normal"/>
    <w:link w:val="ManuscripttitleChar"/>
    <w:rsid w:val="00BD2635"/>
    <w:pPr>
      <w:autoSpaceDE w:val="0"/>
      <w:autoSpaceDN w:val="0"/>
      <w:adjustRightInd w:val="0"/>
      <w:spacing w:after="0" w:line="240" w:lineRule="auto"/>
    </w:pPr>
    <w:rPr>
      <w:rFonts w:ascii="TimesNewRomanPS-BoldItalicMT" w:eastAsia="Times New Roman" w:hAnsi="TimesNewRomanPS-BoldItalicMT" w:cs="Times New Roman"/>
      <w:b/>
      <w:bCs/>
      <w:iCs/>
      <w:sz w:val="32"/>
      <w:szCs w:val="28"/>
    </w:rPr>
  </w:style>
  <w:style w:type="character" w:customStyle="1" w:styleId="ManuscripttitleChar">
    <w:name w:val="Manuscript title Char"/>
    <w:link w:val="Manuscripttitle"/>
    <w:rsid w:val="00BD2635"/>
    <w:rPr>
      <w:rFonts w:ascii="TimesNewRomanPS-BoldItalicMT" w:eastAsia="Times New Roman" w:hAnsi="TimesNewRomanPS-BoldItalicMT" w:cs="Times New Roman"/>
      <w:b/>
      <w:bCs/>
      <w:iCs/>
      <w:sz w:val="32"/>
      <w:szCs w:val="28"/>
    </w:rPr>
  </w:style>
  <w:style w:type="character" w:customStyle="1" w:styleId="pagecontents1">
    <w:name w:val="pagecontents1"/>
    <w:rsid w:val="00BD2635"/>
    <w:rPr>
      <w:rFonts w:ascii="Verdana" w:hAnsi="Verdana" w:hint="default"/>
      <w:color w:val="000000"/>
      <w:sz w:val="17"/>
      <w:szCs w:val="17"/>
    </w:rPr>
  </w:style>
  <w:style w:type="character" w:customStyle="1" w:styleId="apple-style-span">
    <w:name w:val="apple-style-span"/>
    <w:basedOn w:val="DefaultParagraphFont"/>
    <w:rsid w:val="00BD2635"/>
  </w:style>
  <w:style w:type="paragraph" w:customStyle="1" w:styleId="msonormalcxspmiddle">
    <w:name w:val="msonormalcxspmiddle"/>
    <w:basedOn w:val="Normal"/>
    <w:rsid w:val="00BD26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BD2635"/>
  </w:style>
  <w:style w:type="paragraph" w:styleId="NoSpacing">
    <w:name w:val="No Spacing"/>
    <w:qFormat/>
    <w:rsid w:val="00BD2635"/>
    <w:pPr>
      <w:spacing w:after="0" w:line="240" w:lineRule="auto"/>
    </w:pPr>
    <w:rPr>
      <w:rFonts w:ascii="Calibri" w:eastAsia="Calibri" w:hAnsi="Calibri" w:cs="Times New Roman"/>
    </w:rPr>
  </w:style>
  <w:style w:type="character" w:styleId="HTMLTypewriter">
    <w:name w:val="HTML Typewriter"/>
    <w:rsid w:val="00BD2635"/>
    <w:rPr>
      <w:rFonts w:ascii="Courier New" w:eastAsia="Times New Roman" w:hAnsi="Courier New" w:cs="Courier New"/>
      <w:sz w:val="20"/>
      <w:szCs w:val="20"/>
    </w:rPr>
  </w:style>
  <w:style w:type="character" w:customStyle="1" w:styleId="volume">
    <w:name w:val="volume"/>
    <w:basedOn w:val="DefaultParagraphFont"/>
    <w:rsid w:val="00BD2635"/>
  </w:style>
  <w:style w:type="character" w:customStyle="1" w:styleId="pages">
    <w:name w:val="pages"/>
    <w:basedOn w:val="DefaultParagraphFont"/>
    <w:rsid w:val="00BD2635"/>
  </w:style>
  <w:style w:type="paragraph" w:customStyle="1" w:styleId="heading">
    <w:name w:val="heading"/>
    <w:basedOn w:val="Normal"/>
    <w:rsid w:val="00BD26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
    <w:name w:val="Blockquote"/>
    <w:basedOn w:val="Normal"/>
    <w:rsid w:val="00BD2635"/>
    <w:pPr>
      <w:spacing w:before="100" w:after="100" w:line="240" w:lineRule="auto"/>
      <w:ind w:left="360" w:right="360"/>
    </w:pPr>
    <w:rPr>
      <w:rFonts w:ascii="Times New Roman" w:eastAsia="Times New Roman" w:hAnsi="Times New Roman" w:cs="Times New Roman"/>
      <w:snapToGrid w:val="0"/>
      <w:sz w:val="24"/>
      <w:szCs w:val="20"/>
    </w:rPr>
  </w:style>
  <w:style w:type="character" w:customStyle="1" w:styleId="object2">
    <w:name w:val="object2"/>
    <w:rsid w:val="00BD2635"/>
    <w:rPr>
      <w:strike w:val="0"/>
      <w:dstrike w:val="0"/>
      <w:color w:val="00008B"/>
      <w:u w:val="none"/>
      <w:effect w:val="none"/>
    </w:rPr>
  </w:style>
  <w:style w:type="character" w:customStyle="1" w:styleId="moz-txt-citetags">
    <w:name w:val="moz-txt-citetags"/>
    <w:basedOn w:val="DefaultParagraphFont"/>
    <w:rsid w:val="00BD2635"/>
  </w:style>
  <w:style w:type="paragraph" w:styleId="FootnoteText">
    <w:name w:val="footnote text"/>
    <w:basedOn w:val="Normal"/>
    <w:link w:val="FootnoteTextChar"/>
    <w:semiHidden/>
    <w:unhideWhenUsed/>
    <w:rsid w:val="00BD2635"/>
    <w:pPr>
      <w:spacing w:after="0" w:line="240" w:lineRule="auto"/>
      <w:jc w:val="center"/>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BD2635"/>
    <w:rPr>
      <w:rFonts w:ascii="Calibri" w:eastAsia="Calibri" w:hAnsi="Calibri" w:cs="Times New Roman"/>
      <w:sz w:val="20"/>
      <w:szCs w:val="20"/>
    </w:rPr>
  </w:style>
  <w:style w:type="paragraph" w:customStyle="1" w:styleId="CM13">
    <w:name w:val="CM13"/>
    <w:basedOn w:val="Normal"/>
    <w:next w:val="Normal"/>
    <w:rsid w:val="00BD26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BD263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rtjournal">
    <w:name w:val="art_journal"/>
    <w:basedOn w:val="DefaultParagraphFont"/>
    <w:rsid w:val="00BD2635"/>
  </w:style>
  <w:style w:type="character" w:customStyle="1" w:styleId="artdatevolumeissuepart">
    <w:name w:val="art_datevolumeissuepart"/>
    <w:basedOn w:val="DefaultParagraphFont"/>
    <w:rsid w:val="00BD2635"/>
  </w:style>
  <w:style w:type="character" w:customStyle="1" w:styleId="artpages">
    <w:name w:val="art_pages"/>
    <w:basedOn w:val="DefaultParagraphFont"/>
    <w:rsid w:val="00BD2635"/>
  </w:style>
  <w:style w:type="paragraph" w:customStyle="1" w:styleId="listparagraph0">
    <w:name w:val="listparagraph"/>
    <w:basedOn w:val="Normal"/>
    <w:rsid w:val="00BD26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sChapter">
    <w:name w:val="Diss Chapter"/>
    <w:basedOn w:val="Normal"/>
    <w:next w:val="Normal"/>
    <w:autoRedefine/>
    <w:rsid w:val="00BD2635"/>
    <w:pPr>
      <w:spacing w:after="0" w:line="480" w:lineRule="auto"/>
      <w:jc w:val="center"/>
    </w:pPr>
    <w:rPr>
      <w:rFonts w:ascii="Arial" w:eastAsia="Times New Roman" w:hAnsi="Arial" w:cs="Times New Roman"/>
      <w:color w:val="000000"/>
      <w:sz w:val="24"/>
      <w:szCs w:val="20"/>
      <w:lang w:eastAsia="ja-JP"/>
    </w:rPr>
  </w:style>
  <w:style w:type="paragraph" w:customStyle="1" w:styleId="DissCenteredSglBlock">
    <w:name w:val="Diss Centered Sgl Block"/>
    <w:basedOn w:val="Normal"/>
    <w:rsid w:val="00BD2635"/>
    <w:pPr>
      <w:spacing w:after="0" w:line="240" w:lineRule="auto"/>
      <w:jc w:val="center"/>
    </w:pPr>
    <w:rPr>
      <w:rFonts w:ascii="Arial" w:eastAsia="Times New Roman" w:hAnsi="Arial" w:cs="Times New Roman"/>
      <w:color w:val="000000"/>
      <w:sz w:val="24"/>
      <w:szCs w:val="20"/>
      <w:lang w:eastAsia="ja-JP"/>
    </w:rPr>
  </w:style>
  <w:style w:type="character" w:customStyle="1" w:styleId="jrnl">
    <w:name w:val="jrnl"/>
    <w:rsid w:val="00BD2635"/>
  </w:style>
  <w:style w:type="character" w:customStyle="1" w:styleId="pagination">
    <w:name w:val="pagination"/>
    <w:basedOn w:val="DefaultParagraphFont"/>
    <w:rsid w:val="00BD2635"/>
  </w:style>
  <w:style w:type="paragraph" w:customStyle="1" w:styleId="Standard">
    <w:name w:val="Standard"/>
    <w:rsid w:val="00BD2635"/>
    <w:pPr>
      <w:widowControl w:val="0"/>
      <w:suppressAutoHyphens/>
      <w:autoSpaceDN w:val="0"/>
      <w:spacing w:after="0" w:line="240" w:lineRule="auto"/>
    </w:pPr>
    <w:rPr>
      <w:rFonts w:ascii="Times New Roman" w:eastAsia="Calibri" w:hAnsi="Times New Roman" w:cs="Times New Roman"/>
      <w:kern w:val="3"/>
      <w:sz w:val="20"/>
      <w:szCs w:val="20"/>
      <w:lang w:eastAsia="zh-CN"/>
    </w:rPr>
  </w:style>
  <w:style w:type="character" w:customStyle="1" w:styleId="verdanabluebold11">
    <w:name w:val="verdanabluebold11"/>
    <w:basedOn w:val="DefaultParagraphFont"/>
    <w:rsid w:val="00BD2635"/>
  </w:style>
  <w:style w:type="character" w:customStyle="1" w:styleId="verdanagrey11">
    <w:name w:val="verdanagrey11"/>
    <w:basedOn w:val="DefaultParagraphFont"/>
    <w:rsid w:val="00BD2635"/>
  </w:style>
  <w:style w:type="character" w:customStyle="1" w:styleId="apple-converted-space">
    <w:name w:val="apple-converted-space"/>
    <w:rsid w:val="00F6031E"/>
  </w:style>
  <w:style w:type="character" w:customStyle="1" w:styleId="cit">
    <w:name w:val="cit"/>
    <w:rsid w:val="00F60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080/10474412.2017.1323222" TargetMode="External"/><Relationship Id="rId18" Type="http://schemas.openxmlformats.org/officeDocument/2006/relationships/hyperlink" Target="http://www.jnsci.org/content/350" TargetMode="External"/><Relationship Id="rId26" Type="http://schemas.openxmlformats.org/officeDocument/2006/relationships/hyperlink" Target="http://www.ncbi.nlm.nih.gov/pmc/articles/PMC4058427" TargetMode="External"/><Relationship Id="rId3" Type="http://schemas.openxmlformats.org/officeDocument/2006/relationships/settings" Target="settings.xml"/><Relationship Id="rId21" Type="http://schemas.openxmlformats.org/officeDocument/2006/relationships/hyperlink" Target="http://file.scirp.org/pdf/CE_2017050515382839.pdf" TargetMode="External"/><Relationship Id="rId34" Type="http://schemas.openxmlformats.org/officeDocument/2006/relationships/header" Target="header1.xml"/><Relationship Id="rId7" Type="http://schemas.openxmlformats.org/officeDocument/2006/relationships/hyperlink" Target="http://www.nasbe.org/wp-content/uploads/Commentary-Handwriting-keyboarding-and-brain-development1.pdf" TargetMode="External"/><Relationship Id="rId12" Type="http://schemas.openxmlformats.org/officeDocument/2006/relationships/hyperlink" Target="https://www.ncbi.nlm.nih.gov/pmc/articles/PMC5300752" TargetMode="External"/><Relationship Id="rId17" Type="http://schemas.openxmlformats.org/officeDocument/2006/relationships/hyperlink" Target="https://pratiques.revues.org/3155" TargetMode="External"/><Relationship Id="rId25" Type="http://schemas.openxmlformats.org/officeDocument/2006/relationships/hyperlink" Target="http://www.journals.elsevier.com/trends-in-neuroscience-and-education/" TargetMode="External"/><Relationship Id="rId33" Type="http://schemas.openxmlformats.org/officeDocument/2006/relationships/hyperlink" Target="http://www.literacyencyclopedia.ca/pdfs/topic.php?topId=234" TargetMode="External"/><Relationship Id="rId2" Type="http://schemas.openxmlformats.org/officeDocument/2006/relationships/styles" Target="styles.xml"/><Relationship Id="rId16" Type="http://schemas.openxmlformats.org/officeDocument/2006/relationships/hyperlink" Target="https://dx.doi.org/10.1080%2F21683603.2018.1458357" TargetMode="External"/><Relationship Id="rId20" Type="http://schemas.openxmlformats.org/officeDocument/2006/relationships/hyperlink" Target="https://doi.org/10.4236/ce.2017.85055" TargetMode="External"/><Relationship Id="rId29" Type="http://schemas.openxmlformats.org/officeDocument/2006/relationships/hyperlink" Target="http://www.tandfonline.com/doi/full/10.1080/10400435.2016.1199066%20NIHMS%208463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inger.com/-/0/AVYkK66kidRXxOXYw9H4" TargetMode="External"/><Relationship Id="rId24" Type="http://schemas.openxmlformats.org/officeDocument/2006/relationships/hyperlink" Target="http://www.JNSCI.org" TargetMode="External"/><Relationship Id="rId32" Type="http://schemas.openxmlformats.org/officeDocument/2006/relationships/hyperlink" Target="http://www.interdys.org" TargetMode="External"/><Relationship Id="rId5" Type="http://schemas.openxmlformats.org/officeDocument/2006/relationships/footnotes" Target="footnotes.xml"/><Relationship Id="rId15" Type="http://schemas.openxmlformats.org/officeDocument/2006/relationships/hyperlink" Target="https://www.ncbi.nlm.nih.gov/pubmed/26746315" TargetMode="External"/><Relationship Id="rId23" Type="http://schemas.openxmlformats.org/officeDocument/2006/relationships/hyperlink" Target="http://www.jnsci.org/files/html/2016/e270.htm" TargetMode="External"/><Relationship Id="rId28" Type="http://schemas.openxmlformats.org/officeDocument/2006/relationships/hyperlink" Target="http://dx.doi.org/10.18666/LDMJ-2018-V23-I2-9008%20NIHMS%20ID%20982387" TargetMode="External"/><Relationship Id="rId36" Type="http://schemas.openxmlformats.org/officeDocument/2006/relationships/theme" Target="theme/theme1.xml"/><Relationship Id="rId10" Type="http://schemas.openxmlformats.org/officeDocument/2006/relationships/hyperlink" Target="http://audioslides.elsevier.com/getvideo.aspx?doi=10.1016/j.compedu.2014.10.005" TargetMode="External"/><Relationship Id="rId19" Type="http://schemas.openxmlformats.org/officeDocument/2006/relationships/hyperlink" Target="https://www.ncbi.nlm.nih.gov/pubmed/28670621" TargetMode="External"/><Relationship Id="rId31" Type="http://schemas.openxmlformats.org/officeDocument/2006/relationships/hyperlink" Target="http://dx.doi.org/10.1037/14437-002" TargetMode="External"/><Relationship Id="rId4" Type="http://schemas.openxmlformats.org/officeDocument/2006/relationships/webSettings" Target="webSettings.xml"/><Relationship Id="rId9" Type="http://schemas.openxmlformats.org/officeDocument/2006/relationships/hyperlink" Target="http://www.jowr.org/next.html" TargetMode="External"/><Relationship Id="rId14" Type="http://schemas.openxmlformats.org/officeDocument/2006/relationships/hyperlink" Target="http://www.tandfonline.com/loi/hepc20" TargetMode="External"/><Relationship Id="rId22" Type="http://schemas.openxmlformats.org/officeDocument/2006/relationships/hyperlink" Target="https://www.ncbi.nlm.nih.gov/pmc/articles/PMC5868987" TargetMode="External"/><Relationship Id="rId27" Type="http://schemas.openxmlformats.org/officeDocument/2006/relationships/hyperlink" Target="https://www.ncbi.nlm.nih.gov/pmc/articles/PMC5538955" TargetMode="External"/><Relationship Id="rId30" Type="http://schemas.openxmlformats.org/officeDocument/2006/relationships/hyperlink" Target="https://www.ncbi.nlm.nih.gov/pmc/articles/PMC5291827" TargetMode="External"/><Relationship Id="rId35" Type="http://schemas.openxmlformats.org/officeDocument/2006/relationships/fontTable" Target="fontTable.xml"/><Relationship Id="rId8" Type="http://schemas.openxmlformats.org/officeDocument/2006/relationships/hyperlink" Target="http://www.nae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5146</Words>
  <Characters>29334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Microsoft Office User</cp:lastModifiedBy>
  <cp:revision>2</cp:revision>
  <dcterms:created xsi:type="dcterms:W3CDTF">2018-11-27T02:12:00Z</dcterms:created>
  <dcterms:modified xsi:type="dcterms:W3CDTF">2018-11-27T02:12:00Z</dcterms:modified>
</cp:coreProperties>
</file>