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42" w:rsidRDefault="00AD5842">
      <w:r>
        <w:rPr>
          <w:rFonts w:ascii="Cambria" w:eastAsia="Times New Roman" w:hAnsi="Cambria" w:cs="Times New Roman"/>
          <w:b/>
          <w:bCs/>
          <w:noProof/>
          <w:color w:val="000000"/>
          <w:sz w:val="28"/>
          <w:szCs w:val="28"/>
        </w:rPr>
        <w:drawing>
          <wp:inline distT="0" distB="0" distL="0" distR="0" wp14:anchorId="1FBB9C60" wp14:editId="7B6AC38C">
            <wp:extent cx="5476875" cy="1504950"/>
            <wp:effectExtent l="0" t="0" r="9525" b="0"/>
            <wp:docPr id="1" name="Picture 1" descr="Tavar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vares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1504950"/>
                    </a:xfrm>
                    <a:prstGeom prst="rect">
                      <a:avLst/>
                    </a:prstGeom>
                    <a:noFill/>
                    <a:ln>
                      <a:noFill/>
                    </a:ln>
                  </pic:spPr>
                </pic:pic>
              </a:graphicData>
            </a:graphic>
          </wp:inline>
        </w:drawing>
      </w:r>
    </w:p>
    <w:p w:rsidR="00AD5842" w:rsidRPr="00C6456E" w:rsidRDefault="00AD5842" w:rsidP="00AD5842">
      <w:pPr>
        <w:spacing w:after="0" w:line="240" w:lineRule="auto"/>
        <w:jc w:val="center"/>
        <w:rPr>
          <w:rFonts w:ascii="Times New Roman" w:eastAsia="Times New Roman" w:hAnsi="Times New Roman" w:cs="Times New Roman"/>
          <w:b/>
          <w:bCs/>
          <w:sz w:val="28"/>
          <w:szCs w:val="28"/>
        </w:rPr>
      </w:pPr>
      <w:r w:rsidRPr="00C6456E">
        <w:rPr>
          <w:rFonts w:ascii="Times New Roman" w:eastAsia="Times New Roman" w:hAnsi="Times New Roman" w:cs="Times New Roman"/>
          <w:b/>
          <w:bCs/>
          <w:sz w:val="28"/>
          <w:szCs w:val="28"/>
        </w:rPr>
        <w:t>Sponsor Testimony</w:t>
      </w:r>
    </w:p>
    <w:p w:rsidR="00AD5842" w:rsidRPr="00C6456E" w:rsidRDefault="00AD5842" w:rsidP="00AD5842">
      <w:pPr>
        <w:spacing w:after="0" w:line="240" w:lineRule="auto"/>
        <w:jc w:val="center"/>
        <w:rPr>
          <w:rFonts w:ascii="Times New Roman" w:eastAsia="Times New Roman" w:hAnsi="Times New Roman" w:cs="Times New Roman"/>
          <w:b/>
          <w:bCs/>
          <w:sz w:val="28"/>
          <w:szCs w:val="28"/>
        </w:rPr>
      </w:pPr>
      <w:r w:rsidRPr="00C6456E">
        <w:rPr>
          <w:rFonts w:ascii="Times New Roman" w:eastAsia="Times New Roman" w:hAnsi="Times New Roman" w:cs="Times New Roman"/>
          <w:b/>
          <w:bCs/>
          <w:sz w:val="28"/>
          <w:szCs w:val="28"/>
        </w:rPr>
        <w:t xml:space="preserve">Presented by: Senator Charleta B. Tavares </w:t>
      </w:r>
    </w:p>
    <w:p w:rsidR="00AD5842" w:rsidRPr="00C6456E" w:rsidRDefault="00AD5842" w:rsidP="00AD5842">
      <w:pPr>
        <w:spacing w:after="0" w:line="240" w:lineRule="auto"/>
        <w:jc w:val="center"/>
        <w:rPr>
          <w:rFonts w:ascii="Times New Roman" w:eastAsia="Times New Roman" w:hAnsi="Times New Roman" w:cs="Times New Roman"/>
          <w:b/>
          <w:bCs/>
          <w:sz w:val="28"/>
          <w:szCs w:val="28"/>
        </w:rPr>
      </w:pPr>
      <w:r w:rsidRPr="00C6456E">
        <w:rPr>
          <w:rFonts w:ascii="Times New Roman" w:eastAsia="Times New Roman" w:hAnsi="Times New Roman" w:cs="Times New Roman"/>
          <w:b/>
          <w:bCs/>
          <w:sz w:val="28"/>
          <w:szCs w:val="28"/>
        </w:rPr>
        <w:t xml:space="preserve">Senate Bill </w:t>
      </w:r>
      <w:r w:rsidR="001B7105">
        <w:rPr>
          <w:rFonts w:ascii="Times New Roman" w:eastAsia="Times New Roman" w:hAnsi="Times New Roman" w:cs="Times New Roman"/>
          <w:b/>
          <w:bCs/>
          <w:sz w:val="28"/>
          <w:szCs w:val="28"/>
        </w:rPr>
        <w:t>15</w:t>
      </w:r>
    </w:p>
    <w:p w:rsidR="00AD5842" w:rsidRPr="00C6456E" w:rsidRDefault="00300981" w:rsidP="00C412D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Senate </w:t>
      </w:r>
      <w:r w:rsidR="001B7105">
        <w:rPr>
          <w:rFonts w:ascii="Times New Roman" w:eastAsia="Times New Roman" w:hAnsi="Times New Roman" w:cs="Times New Roman"/>
          <w:b/>
          <w:bCs/>
          <w:sz w:val="28"/>
          <w:szCs w:val="28"/>
        </w:rPr>
        <w:t xml:space="preserve">Government Oversight and Reform </w:t>
      </w:r>
      <w:r w:rsidR="00C412DC">
        <w:rPr>
          <w:rFonts w:ascii="Times New Roman" w:eastAsia="Times New Roman" w:hAnsi="Times New Roman" w:cs="Times New Roman"/>
          <w:b/>
          <w:bCs/>
          <w:sz w:val="28"/>
          <w:szCs w:val="28"/>
        </w:rPr>
        <w:t>Committee</w:t>
      </w:r>
    </w:p>
    <w:p w:rsidR="00AD5842" w:rsidRPr="00C6456E" w:rsidRDefault="001B7105" w:rsidP="00AD584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Wednesday February 28, 2017</w:t>
      </w:r>
    </w:p>
    <w:p w:rsidR="00AD5842" w:rsidRDefault="00AD5842" w:rsidP="00AD5842">
      <w:pPr>
        <w:spacing w:after="0" w:line="240" w:lineRule="auto"/>
        <w:jc w:val="center"/>
        <w:rPr>
          <w:rFonts w:ascii="Times New Roman" w:eastAsia="Times New Roman" w:hAnsi="Times New Roman" w:cs="Times New Roman"/>
          <w:b/>
          <w:bCs/>
          <w:sz w:val="28"/>
          <w:szCs w:val="28"/>
        </w:rPr>
      </w:pPr>
    </w:p>
    <w:p w:rsidR="007D268D" w:rsidRPr="00CB7558" w:rsidRDefault="00C6456E" w:rsidP="0042503A">
      <w:pPr>
        <w:pStyle w:val="NoSpacing"/>
        <w:spacing w:line="480" w:lineRule="auto"/>
        <w:jc w:val="both"/>
        <w:rPr>
          <w:rFonts w:ascii="Times New Roman" w:hAnsi="Times New Roman" w:cs="Times New Roman"/>
          <w:sz w:val="24"/>
          <w:szCs w:val="24"/>
        </w:rPr>
      </w:pPr>
      <w:r w:rsidRPr="00CB7558">
        <w:rPr>
          <w:rFonts w:ascii="Times New Roman" w:hAnsi="Times New Roman" w:cs="Times New Roman"/>
          <w:sz w:val="24"/>
          <w:szCs w:val="24"/>
        </w:rPr>
        <w:t xml:space="preserve">Good </w:t>
      </w:r>
      <w:r w:rsidR="000225A3" w:rsidRPr="00CB7558">
        <w:rPr>
          <w:rFonts w:ascii="Times New Roman" w:hAnsi="Times New Roman" w:cs="Times New Roman"/>
          <w:sz w:val="24"/>
          <w:szCs w:val="24"/>
        </w:rPr>
        <w:t>morning</w:t>
      </w:r>
      <w:r w:rsidRPr="00CB7558">
        <w:rPr>
          <w:rFonts w:ascii="Times New Roman" w:hAnsi="Times New Roman" w:cs="Times New Roman"/>
          <w:sz w:val="24"/>
          <w:szCs w:val="24"/>
        </w:rPr>
        <w:t xml:space="preserve">, Chairman </w:t>
      </w:r>
      <w:r w:rsidR="001B7105" w:rsidRPr="00CB7558">
        <w:rPr>
          <w:rFonts w:ascii="Times New Roman" w:hAnsi="Times New Roman" w:cs="Times New Roman"/>
          <w:sz w:val="24"/>
          <w:szCs w:val="24"/>
        </w:rPr>
        <w:t>Coley</w:t>
      </w:r>
      <w:r w:rsidR="00AD5842" w:rsidRPr="00CB7558">
        <w:rPr>
          <w:rFonts w:ascii="Times New Roman" w:hAnsi="Times New Roman" w:cs="Times New Roman"/>
          <w:sz w:val="24"/>
          <w:szCs w:val="24"/>
        </w:rPr>
        <w:t xml:space="preserve">, Ranking Member </w:t>
      </w:r>
      <w:r w:rsidR="001B7105" w:rsidRPr="00CB7558">
        <w:rPr>
          <w:rFonts w:ascii="Times New Roman" w:hAnsi="Times New Roman" w:cs="Times New Roman"/>
          <w:sz w:val="24"/>
          <w:szCs w:val="24"/>
        </w:rPr>
        <w:t>Yuko</w:t>
      </w:r>
      <w:r w:rsidR="00AD5842" w:rsidRPr="00CB7558">
        <w:rPr>
          <w:rFonts w:ascii="Times New Roman" w:hAnsi="Times New Roman" w:cs="Times New Roman"/>
          <w:sz w:val="24"/>
          <w:szCs w:val="24"/>
        </w:rPr>
        <w:t xml:space="preserve"> and members of the </w:t>
      </w:r>
      <w:r w:rsidR="001B7105" w:rsidRPr="00CB7558">
        <w:rPr>
          <w:rFonts w:ascii="Times New Roman" w:hAnsi="Times New Roman" w:cs="Times New Roman"/>
          <w:sz w:val="24"/>
          <w:szCs w:val="24"/>
        </w:rPr>
        <w:t>Senate Government Oversight &amp; Reform</w:t>
      </w:r>
      <w:r w:rsidR="00BB2CF5" w:rsidRPr="00CB7558">
        <w:rPr>
          <w:rFonts w:ascii="Times New Roman" w:hAnsi="Times New Roman" w:cs="Times New Roman"/>
          <w:sz w:val="24"/>
          <w:szCs w:val="24"/>
        </w:rPr>
        <w:t xml:space="preserve"> </w:t>
      </w:r>
      <w:r w:rsidR="00AD5842" w:rsidRPr="00CB7558">
        <w:rPr>
          <w:rFonts w:ascii="Times New Roman" w:hAnsi="Times New Roman" w:cs="Times New Roman"/>
          <w:sz w:val="24"/>
          <w:szCs w:val="24"/>
        </w:rPr>
        <w:t xml:space="preserve">Committee. Thank you for the opportunity to present Senate Bill </w:t>
      </w:r>
      <w:r w:rsidR="001B7105" w:rsidRPr="00CB7558">
        <w:rPr>
          <w:rFonts w:ascii="Times New Roman" w:hAnsi="Times New Roman" w:cs="Times New Roman"/>
          <w:sz w:val="24"/>
          <w:szCs w:val="24"/>
        </w:rPr>
        <w:t>15</w:t>
      </w:r>
      <w:r w:rsidR="00AD5842" w:rsidRPr="00CB7558">
        <w:rPr>
          <w:rFonts w:ascii="Times New Roman" w:hAnsi="Times New Roman" w:cs="Times New Roman"/>
          <w:sz w:val="24"/>
          <w:szCs w:val="24"/>
        </w:rPr>
        <w:t xml:space="preserve"> which</w:t>
      </w:r>
      <w:r w:rsidR="007D268D" w:rsidRPr="00CB7558">
        <w:rPr>
          <w:rFonts w:ascii="Times New Roman" w:hAnsi="Times New Roman" w:cs="Times New Roman"/>
          <w:sz w:val="24"/>
          <w:szCs w:val="24"/>
        </w:rPr>
        <w:t xml:space="preserve"> will require community colleges, state community colleges, technical colleges, and university branches to comply with minority business enterprise set-aside requirements, and to require the Director of Administrative Services to establish guidelines for these entities and the Northeast Ohio Medical University to establish procurement goals for contracting with EDGE business enterprises.</w:t>
      </w:r>
    </w:p>
    <w:p w:rsidR="00821F65" w:rsidRPr="00CB7558" w:rsidRDefault="00821F65" w:rsidP="00203480">
      <w:pPr>
        <w:pStyle w:val="NoSpacing"/>
        <w:jc w:val="both"/>
        <w:rPr>
          <w:rFonts w:ascii="Times New Roman" w:hAnsi="Times New Roman" w:cs="Times New Roman"/>
          <w:sz w:val="24"/>
          <w:szCs w:val="24"/>
        </w:rPr>
      </w:pPr>
    </w:p>
    <w:p w:rsidR="00AD5842" w:rsidRPr="00CB7558" w:rsidRDefault="00821F65" w:rsidP="0042503A">
      <w:pPr>
        <w:pStyle w:val="NoSpacing"/>
        <w:spacing w:line="480" w:lineRule="auto"/>
        <w:jc w:val="both"/>
        <w:rPr>
          <w:rFonts w:ascii="Times New Roman" w:hAnsi="Times New Roman" w:cs="Times New Roman"/>
          <w:sz w:val="24"/>
          <w:szCs w:val="24"/>
        </w:rPr>
      </w:pPr>
      <w:r w:rsidRPr="00CB7558">
        <w:rPr>
          <w:rFonts w:ascii="Times New Roman" w:hAnsi="Times New Roman" w:cs="Times New Roman"/>
          <w:sz w:val="24"/>
          <w:szCs w:val="24"/>
        </w:rPr>
        <w:t>As you know, the state’s goal for MBE purchases</w:t>
      </w:r>
      <w:r w:rsidR="00C412DC" w:rsidRPr="00CB7558">
        <w:rPr>
          <w:rFonts w:ascii="Times New Roman" w:hAnsi="Times New Roman" w:cs="Times New Roman"/>
          <w:sz w:val="24"/>
          <w:szCs w:val="24"/>
        </w:rPr>
        <w:t xml:space="preserve"> of goods and services is fifteen</w:t>
      </w:r>
      <w:r w:rsidRPr="00CB7558">
        <w:rPr>
          <w:rFonts w:ascii="Times New Roman" w:hAnsi="Times New Roman" w:cs="Times New Roman"/>
          <w:sz w:val="24"/>
          <w:szCs w:val="24"/>
        </w:rPr>
        <w:t xml:space="preserve"> percent an</w:t>
      </w:r>
      <w:r w:rsidR="00C412DC" w:rsidRPr="00CB7558">
        <w:rPr>
          <w:rFonts w:ascii="Times New Roman" w:hAnsi="Times New Roman" w:cs="Times New Roman"/>
          <w:sz w:val="24"/>
          <w:szCs w:val="24"/>
        </w:rPr>
        <w:t>d for EDGE businesses is five percent. While four-</w:t>
      </w:r>
      <w:r w:rsidRPr="00CB7558">
        <w:rPr>
          <w:rFonts w:ascii="Times New Roman" w:hAnsi="Times New Roman" w:cs="Times New Roman"/>
          <w:sz w:val="24"/>
          <w:szCs w:val="24"/>
        </w:rPr>
        <w:t>year colleges must comply with these goals two years institutions do not. There is no substantive reason that community colleges should not be held to same standard concerning MBE/EDGE goals.  There are many community colleges</w:t>
      </w:r>
      <w:r w:rsidR="00C412DC" w:rsidRPr="00CB7558">
        <w:rPr>
          <w:rFonts w:ascii="Times New Roman" w:hAnsi="Times New Roman" w:cs="Times New Roman"/>
          <w:sz w:val="24"/>
          <w:szCs w:val="24"/>
        </w:rPr>
        <w:t xml:space="preserve"> that are larger than some four-</w:t>
      </w:r>
      <w:r w:rsidRPr="00CB7558">
        <w:rPr>
          <w:rFonts w:ascii="Times New Roman" w:hAnsi="Times New Roman" w:cs="Times New Roman"/>
          <w:sz w:val="24"/>
          <w:szCs w:val="24"/>
        </w:rPr>
        <w:t>year traditional universities and have comparable budgets. We should bring the community colleges and technical</w:t>
      </w:r>
      <w:r w:rsidR="00C412DC" w:rsidRPr="00CB7558">
        <w:rPr>
          <w:rFonts w:ascii="Times New Roman" w:hAnsi="Times New Roman" w:cs="Times New Roman"/>
          <w:sz w:val="24"/>
          <w:szCs w:val="24"/>
        </w:rPr>
        <w:t xml:space="preserve"> colleges in line with the four-</w:t>
      </w:r>
      <w:r w:rsidRPr="00CB7558">
        <w:rPr>
          <w:rFonts w:ascii="Times New Roman" w:hAnsi="Times New Roman" w:cs="Times New Roman"/>
          <w:sz w:val="24"/>
          <w:szCs w:val="24"/>
        </w:rPr>
        <w:t xml:space="preserve">year institutions. </w:t>
      </w:r>
      <w:r w:rsidR="00AD5842" w:rsidRPr="00CB7558">
        <w:rPr>
          <w:rFonts w:ascii="Times New Roman" w:hAnsi="Times New Roman" w:cs="Times New Roman"/>
          <w:sz w:val="24"/>
          <w:szCs w:val="24"/>
        </w:rPr>
        <w:t xml:space="preserve"> </w:t>
      </w:r>
    </w:p>
    <w:p w:rsidR="00821F65" w:rsidRPr="00CB7558" w:rsidRDefault="00821F65" w:rsidP="00203480">
      <w:pPr>
        <w:pStyle w:val="NoSpacing"/>
        <w:jc w:val="both"/>
        <w:rPr>
          <w:rFonts w:ascii="Times New Roman" w:hAnsi="Times New Roman" w:cs="Times New Roman"/>
          <w:sz w:val="24"/>
          <w:szCs w:val="24"/>
        </w:rPr>
      </w:pPr>
    </w:p>
    <w:p w:rsidR="00821F65" w:rsidRPr="00CB7558" w:rsidRDefault="00821F65" w:rsidP="0042503A">
      <w:pPr>
        <w:pStyle w:val="NoSpacing"/>
        <w:spacing w:line="480" w:lineRule="auto"/>
        <w:jc w:val="both"/>
        <w:rPr>
          <w:rFonts w:ascii="Times New Roman" w:hAnsi="Times New Roman" w:cs="Times New Roman"/>
          <w:sz w:val="24"/>
          <w:szCs w:val="24"/>
        </w:rPr>
      </w:pPr>
      <w:r w:rsidRPr="00CB7558">
        <w:rPr>
          <w:rFonts w:ascii="Times New Roman" w:hAnsi="Times New Roman" w:cs="Times New Roman"/>
          <w:sz w:val="24"/>
          <w:szCs w:val="24"/>
        </w:rPr>
        <w:lastRenderedPageBreak/>
        <w:t>Community colleges are growing at a steady rate with the boom in technical fields such as oil and gas, green energy, construc</w:t>
      </w:r>
      <w:r w:rsidR="00C412DC" w:rsidRPr="00CB7558">
        <w:rPr>
          <w:rFonts w:ascii="Times New Roman" w:hAnsi="Times New Roman" w:cs="Times New Roman"/>
          <w:sz w:val="24"/>
          <w:szCs w:val="24"/>
        </w:rPr>
        <w:t>tion, truck driving and other growth industries</w:t>
      </w:r>
      <w:r w:rsidRPr="00CB7558">
        <w:rPr>
          <w:rFonts w:ascii="Times New Roman" w:hAnsi="Times New Roman" w:cs="Times New Roman"/>
          <w:sz w:val="24"/>
          <w:szCs w:val="24"/>
        </w:rPr>
        <w:t xml:space="preserve">. </w:t>
      </w:r>
      <w:r w:rsidR="00042747" w:rsidRPr="00CB7558">
        <w:rPr>
          <w:rFonts w:ascii="Times New Roman" w:hAnsi="Times New Roman" w:cs="Times New Roman"/>
          <w:sz w:val="24"/>
          <w:szCs w:val="24"/>
        </w:rPr>
        <w:t>To</w:t>
      </w:r>
      <w:r w:rsidR="00341519" w:rsidRPr="00CB7558">
        <w:rPr>
          <w:rFonts w:ascii="Times New Roman" w:hAnsi="Times New Roman" w:cs="Times New Roman"/>
          <w:sz w:val="24"/>
          <w:szCs w:val="24"/>
        </w:rPr>
        <w:t xml:space="preserve"> meet the demand in</w:t>
      </w:r>
      <w:r w:rsidR="00042747" w:rsidRPr="00CB7558">
        <w:rPr>
          <w:rFonts w:ascii="Times New Roman" w:hAnsi="Times New Roman" w:cs="Times New Roman"/>
          <w:sz w:val="24"/>
          <w:szCs w:val="24"/>
        </w:rPr>
        <w:t xml:space="preserve"> these </w:t>
      </w:r>
      <w:r w:rsidR="00C412DC" w:rsidRPr="00CB7558">
        <w:rPr>
          <w:rFonts w:ascii="Times New Roman" w:hAnsi="Times New Roman" w:cs="Times New Roman"/>
          <w:sz w:val="24"/>
          <w:szCs w:val="24"/>
        </w:rPr>
        <w:t>fields most</w:t>
      </w:r>
      <w:r w:rsidR="00042747" w:rsidRPr="00CB7558">
        <w:rPr>
          <w:rFonts w:ascii="Times New Roman" w:hAnsi="Times New Roman" w:cs="Times New Roman"/>
          <w:sz w:val="24"/>
          <w:szCs w:val="24"/>
        </w:rPr>
        <w:t xml:space="preserve"> individuals are enrolling into community colleges to obtain the right training</w:t>
      </w:r>
      <w:r w:rsidR="00C412DC" w:rsidRPr="00CB7558">
        <w:rPr>
          <w:rFonts w:ascii="Times New Roman" w:hAnsi="Times New Roman" w:cs="Times New Roman"/>
          <w:sz w:val="24"/>
          <w:szCs w:val="24"/>
        </w:rPr>
        <w:t xml:space="preserve"> and industry certification</w:t>
      </w:r>
      <w:r w:rsidR="00042747" w:rsidRPr="00CB7558">
        <w:rPr>
          <w:rFonts w:ascii="Times New Roman" w:hAnsi="Times New Roman" w:cs="Times New Roman"/>
          <w:sz w:val="24"/>
          <w:szCs w:val="24"/>
        </w:rPr>
        <w:t>. With this influx of students, community colleges are exp</w:t>
      </w:r>
      <w:r w:rsidR="00C412DC" w:rsidRPr="00CB7558">
        <w:rPr>
          <w:rFonts w:ascii="Times New Roman" w:hAnsi="Times New Roman" w:cs="Times New Roman"/>
          <w:sz w:val="24"/>
          <w:szCs w:val="24"/>
        </w:rPr>
        <w:t xml:space="preserve">anding </w:t>
      </w:r>
      <w:r w:rsidR="00203480" w:rsidRPr="00CB7558">
        <w:rPr>
          <w:rFonts w:ascii="Times New Roman" w:hAnsi="Times New Roman" w:cs="Times New Roman"/>
          <w:sz w:val="24"/>
          <w:szCs w:val="24"/>
        </w:rPr>
        <w:t xml:space="preserve">in order </w:t>
      </w:r>
      <w:r w:rsidR="00C412DC" w:rsidRPr="00CB7558">
        <w:rPr>
          <w:rFonts w:ascii="Times New Roman" w:hAnsi="Times New Roman" w:cs="Times New Roman"/>
          <w:sz w:val="24"/>
          <w:szCs w:val="24"/>
        </w:rPr>
        <w:t>to meet this demand.  The growth of students necessitates the</w:t>
      </w:r>
      <w:r w:rsidR="00042747" w:rsidRPr="00CB7558">
        <w:rPr>
          <w:rFonts w:ascii="Times New Roman" w:hAnsi="Times New Roman" w:cs="Times New Roman"/>
          <w:sz w:val="24"/>
          <w:szCs w:val="24"/>
        </w:rPr>
        <w:t xml:space="preserve"> expansion</w:t>
      </w:r>
      <w:r w:rsidR="00C412DC" w:rsidRPr="00CB7558">
        <w:rPr>
          <w:rFonts w:ascii="Times New Roman" w:hAnsi="Times New Roman" w:cs="Times New Roman"/>
          <w:sz w:val="24"/>
          <w:szCs w:val="24"/>
        </w:rPr>
        <w:t xml:space="preserve"> and construction of facilities.  In order to construct or modify a facility professional services are needed such as those of architects, engineers etc. </w:t>
      </w:r>
      <w:r w:rsidR="00042747" w:rsidRPr="00CB7558">
        <w:rPr>
          <w:rFonts w:ascii="Times New Roman" w:hAnsi="Times New Roman" w:cs="Times New Roman"/>
          <w:sz w:val="24"/>
          <w:szCs w:val="24"/>
        </w:rPr>
        <w:t xml:space="preserve"> Community colleges sh</w:t>
      </w:r>
      <w:r w:rsidR="00203480" w:rsidRPr="00CB7558">
        <w:rPr>
          <w:rFonts w:ascii="Times New Roman" w:hAnsi="Times New Roman" w:cs="Times New Roman"/>
          <w:sz w:val="24"/>
          <w:szCs w:val="24"/>
        </w:rPr>
        <w:t>ould be required to set-aside the same fifteen percent of their</w:t>
      </w:r>
      <w:r w:rsidR="00042747" w:rsidRPr="00CB7558">
        <w:rPr>
          <w:rFonts w:ascii="Times New Roman" w:hAnsi="Times New Roman" w:cs="Times New Roman"/>
          <w:sz w:val="24"/>
          <w:szCs w:val="24"/>
        </w:rPr>
        <w:t xml:space="preserve"> contracts for minority bus</w:t>
      </w:r>
      <w:r w:rsidR="00C412DC" w:rsidRPr="00CB7558">
        <w:rPr>
          <w:rFonts w:ascii="Times New Roman" w:hAnsi="Times New Roman" w:cs="Times New Roman"/>
          <w:sz w:val="24"/>
          <w:szCs w:val="24"/>
        </w:rPr>
        <w:t xml:space="preserve">inesses and five percent for EDGE certified businesses in order to grow </w:t>
      </w:r>
      <w:r w:rsidR="00CB7558">
        <w:rPr>
          <w:rFonts w:ascii="Times New Roman" w:hAnsi="Times New Roman" w:cs="Times New Roman"/>
          <w:sz w:val="24"/>
          <w:szCs w:val="24"/>
        </w:rPr>
        <w:t xml:space="preserve">&amp; be fair &amp; equitable to </w:t>
      </w:r>
      <w:r w:rsidR="00C412DC" w:rsidRPr="00CB7558">
        <w:rPr>
          <w:rFonts w:ascii="Times New Roman" w:hAnsi="Times New Roman" w:cs="Times New Roman"/>
          <w:sz w:val="24"/>
          <w:szCs w:val="24"/>
        </w:rPr>
        <w:t>our small and minority businesses</w:t>
      </w:r>
      <w:r w:rsidR="00CB7558">
        <w:rPr>
          <w:rFonts w:ascii="Times New Roman" w:hAnsi="Times New Roman" w:cs="Times New Roman"/>
          <w:sz w:val="24"/>
          <w:szCs w:val="24"/>
        </w:rPr>
        <w:t>,</w:t>
      </w:r>
      <w:bookmarkStart w:id="0" w:name="_GoBack"/>
      <w:bookmarkEnd w:id="0"/>
      <w:r w:rsidR="00C412DC" w:rsidRPr="00CB7558">
        <w:rPr>
          <w:rFonts w:ascii="Times New Roman" w:hAnsi="Times New Roman" w:cs="Times New Roman"/>
          <w:sz w:val="24"/>
          <w:szCs w:val="24"/>
        </w:rPr>
        <w:t xml:space="preserve"> and be fair and equitable among our colleges and universities.</w:t>
      </w:r>
    </w:p>
    <w:p w:rsidR="00042747" w:rsidRPr="00CB7558" w:rsidRDefault="00042747" w:rsidP="00203480">
      <w:pPr>
        <w:pStyle w:val="NoSpacing"/>
        <w:jc w:val="both"/>
        <w:rPr>
          <w:rFonts w:ascii="Times New Roman" w:hAnsi="Times New Roman" w:cs="Times New Roman"/>
          <w:sz w:val="24"/>
          <w:szCs w:val="24"/>
        </w:rPr>
      </w:pPr>
    </w:p>
    <w:p w:rsidR="00AD5842" w:rsidRPr="00CB7558" w:rsidRDefault="00042747" w:rsidP="0042503A">
      <w:pPr>
        <w:pStyle w:val="NoSpacing"/>
        <w:spacing w:line="480" w:lineRule="auto"/>
        <w:jc w:val="both"/>
        <w:rPr>
          <w:rFonts w:ascii="Times New Roman" w:hAnsi="Times New Roman" w:cs="Times New Roman"/>
          <w:sz w:val="24"/>
          <w:szCs w:val="24"/>
        </w:rPr>
      </w:pPr>
      <w:r w:rsidRPr="00CB7558">
        <w:rPr>
          <w:rFonts w:ascii="Times New Roman" w:hAnsi="Times New Roman" w:cs="Times New Roman"/>
          <w:sz w:val="24"/>
          <w:szCs w:val="24"/>
        </w:rPr>
        <w:t xml:space="preserve">Chairman </w:t>
      </w:r>
      <w:r w:rsidR="001B7105" w:rsidRPr="00CB7558">
        <w:rPr>
          <w:rFonts w:ascii="Times New Roman" w:hAnsi="Times New Roman" w:cs="Times New Roman"/>
          <w:sz w:val="24"/>
          <w:szCs w:val="24"/>
        </w:rPr>
        <w:t>Coley</w:t>
      </w:r>
      <w:r w:rsidRPr="00CB7558">
        <w:rPr>
          <w:rFonts w:ascii="Times New Roman" w:hAnsi="Times New Roman" w:cs="Times New Roman"/>
          <w:sz w:val="24"/>
          <w:szCs w:val="24"/>
        </w:rPr>
        <w:t xml:space="preserve"> and members of the Committee, I appreciate your attention to this important issue and I respectfully request your favorable consideration and passage of Senate Bill </w:t>
      </w:r>
      <w:r w:rsidR="001B7105" w:rsidRPr="00CB7558">
        <w:rPr>
          <w:rFonts w:ascii="Times New Roman" w:hAnsi="Times New Roman" w:cs="Times New Roman"/>
          <w:sz w:val="24"/>
          <w:szCs w:val="24"/>
        </w:rPr>
        <w:t>15</w:t>
      </w:r>
      <w:r w:rsidRPr="00CB7558">
        <w:rPr>
          <w:rFonts w:ascii="Times New Roman" w:hAnsi="Times New Roman" w:cs="Times New Roman"/>
          <w:sz w:val="24"/>
          <w:szCs w:val="24"/>
        </w:rPr>
        <w:t>. Thank you and I am happy to respond to questions from the committee.</w:t>
      </w:r>
    </w:p>
    <w:p w:rsidR="00CB3A64" w:rsidRPr="00AD5842" w:rsidRDefault="00CB3A64" w:rsidP="00AD5842">
      <w:pPr>
        <w:jc w:val="center"/>
      </w:pPr>
    </w:p>
    <w:sectPr w:rsidR="00CB3A64" w:rsidRPr="00AD584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7C" w:rsidRDefault="00EC707C" w:rsidP="00C96FF6">
      <w:pPr>
        <w:spacing w:after="0" w:line="240" w:lineRule="auto"/>
      </w:pPr>
      <w:r>
        <w:separator/>
      </w:r>
    </w:p>
  </w:endnote>
  <w:endnote w:type="continuationSeparator" w:id="0">
    <w:p w:rsidR="00EC707C" w:rsidRDefault="00EC707C" w:rsidP="00C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070603"/>
      <w:docPartObj>
        <w:docPartGallery w:val="Page Numbers (Bottom of Page)"/>
        <w:docPartUnique/>
      </w:docPartObj>
    </w:sdtPr>
    <w:sdtEndPr>
      <w:rPr>
        <w:noProof/>
      </w:rPr>
    </w:sdtEndPr>
    <w:sdtContent>
      <w:p w:rsidR="0042503A" w:rsidRDefault="0042503A">
        <w:pPr>
          <w:pStyle w:val="Footer"/>
          <w:jc w:val="right"/>
        </w:pPr>
        <w:r>
          <w:fldChar w:fldCharType="begin"/>
        </w:r>
        <w:r>
          <w:instrText xml:space="preserve"> PAGE   \* MERGEFORMAT </w:instrText>
        </w:r>
        <w:r>
          <w:fldChar w:fldCharType="separate"/>
        </w:r>
        <w:r w:rsidR="00CB7558">
          <w:rPr>
            <w:noProof/>
          </w:rPr>
          <w:t>2</w:t>
        </w:r>
        <w:r>
          <w:rPr>
            <w:noProof/>
          </w:rPr>
          <w:fldChar w:fldCharType="end"/>
        </w:r>
      </w:p>
    </w:sdtContent>
  </w:sdt>
  <w:p w:rsidR="00042747" w:rsidRDefault="00042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7C" w:rsidRDefault="00EC707C" w:rsidP="00C96FF6">
      <w:pPr>
        <w:spacing w:after="0" w:line="240" w:lineRule="auto"/>
      </w:pPr>
      <w:r>
        <w:separator/>
      </w:r>
    </w:p>
  </w:footnote>
  <w:footnote w:type="continuationSeparator" w:id="0">
    <w:p w:rsidR="00EC707C" w:rsidRDefault="00EC707C" w:rsidP="00C96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42"/>
    <w:rsid w:val="000225A3"/>
    <w:rsid w:val="00042747"/>
    <w:rsid w:val="00087EAF"/>
    <w:rsid w:val="0014284B"/>
    <w:rsid w:val="00163E1E"/>
    <w:rsid w:val="001B7105"/>
    <w:rsid w:val="00200E00"/>
    <w:rsid w:val="00203480"/>
    <w:rsid w:val="002F7EE8"/>
    <w:rsid w:val="00300981"/>
    <w:rsid w:val="00341519"/>
    <w:rsid w:val="0042503A"/>
    <w:rsid w:val="004E5DA1"/>
    <w:rsid w:val="007361A9"/>
    <w:rsid w:val="007B2556"/>
    <w:rsid w:val="007D268D"/>
    <w:rsid w:val="00821F65"/>
    <w:rsid w:val="008A52E9"/>
    <w:rsid w:val="00965EFA"/>
    <w:rsid w:val="00AD5842"/>
    <w:rsid w:val="00B900EE"/>
    <w:rsid w:val="00BB2CF5"/>
    <w:rsid w:val="00BB7D7F"/>
    <w:rsid w:val="00BC17D2"/>
    <w:rsid w:val="00BF25BA"/>
    <w:rsid w:val="00C412DC"/>
    <w:rsid w:val="00C6456E"/>
    <w:rsid w:val="00C96FF6"/>
    <w:rsid w:val="00CB3A64"/>
    <w:rsid w:val="00CB7558"/>
    <w:rsid w:val="00CD0562"/>
    <w:rsid w:val="00CE36C9"/>
    <w:rsid w:val="00EC707C"/>
    <w:rsid w:val="00F953A9"/>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842"/>
    <w:rPr>
      <w:rFonts w:ascii="Tahoma" w:hAnsi="Tahoma" w:cs="Tahoma"/>
      <w:sz w:val="16"/>
      <w:szCs w:val="16"/>
    </w:rPr>
  </w:style>
  <w:style w:type="paragraph" w:styleId="NoSpacing">
    <w:name w:val="No Spacing"/>
    <w:uiPriority w:val="1"/>
    <w:qFormat/>
    <w:rsid w:val="00AD5842"/>
    <w:pPr>
      <w:spacing w:after="0" w:line="240" w:lineRule="auto"/>
    </w:pPr>
  </w:style>
  <w:style w:type="paragraph" w:styleId="FootnoteText">
    <w:name w:val="footnote text"/>
    <w:basedOn w:val="Normal"/>
    <w:link w:val="FootnoteTextChar"/>
    <w:uiPriority w:val="99"/>
    <w:semiHidden/>
    <w:unhideWhenUsed/>
    <w:rsid w:val="00C96F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FF6"/>
    <w:rPr>
      <w:sz w:val="20"/>
      <w:szCs w:val="20"/>
    </w:rPr>
  </w:style>
  <w:style w:type="character" w:styleId="FootnoteReference">
    <w:name w:val="footnote reference"/>
    <w:basedOn w:val="DefaultParagraphFont"/>
    <w:uiPriority w:val="99"/>
    <w:semiHidden/>
    <w:unhideWhenUsed/>
    <w:rsid w:val="00C96FF6"/>
    <w:rPr>
      <w:vertAlign w:val="superscript"/>
    </w:rPr>
  </w:style>
  <w:style w:type="paragraph" w:styleId="Header">
    <w:name w:val="header"/>
    <w:basedOn w:val="Normal"/>
    <w:link w:val="HeaderChar"/>
    <w:uiPriority w:val="99"/>
    <w:unhideWhenUsed/>
    <w:rsid w:val="00087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AF"/>
  </w:style>
  <w:style w:type="paragraph" w:styleId="Footer">
    <w:name w:val="footer"/>
    <w:basedOn w:val="Normal"/>
    <w:link w:val="FooterChar"/>
    <w:uiPriority w:val="99"/>
    <w:unhideWhenUsed/>
    <w:rsid w:val="00087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842"/>
    <w:rPr>
      <w:rFonts w:ascii="Tahoma" w:hAnsi="Tahoma" w:cs="Tahoma"/>
      <w:sz w:val="16"/>
      <w:szCs w:val="16"/>
    </w:rPr>
  </w:style>
  <w:style w:type="paragraph" w:styleId="NoSpacing">
    <w:name w:val="No Spacing"/>
    <w:uiPriority w:val="1"/>
    <w:qFormat/>
    <w:rsid w:val="00AD5842"/>
    <w:pPr>
      <w:spacing w:after="0" w:line="240" w:lineRule="auto"/>
    </w:pPr>
  </w:style>
  <w:style w:type="paragraph" w:styleId="FootnoteText">
    <w:name w:val="footnote text"/>
    <w:basedOn w:val="Normal"/>
    <w:link w:val="FootnoteTextChar"/>
    <w:uiPriority w:val="99"/>
    <w:semiHidden/>
    <w:unhideWhenUsed/>
    <w:rsid w:val="00C96F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FF6"/>
    <w:rPr>
      <w:sz w:val="20"/>
      <w:szCs w:val="20"/>
    </w:rPr>
  </w:style>
  <w:style w:type="character" w:styleId="FootnoteReference">
    <w:name w:val="footnote reference"/>
    <w:basedOn w:val="DefaultParagraphFont"/>
    <w:uiPriority w:val="99"/>
    <w:semiHidden/>
    <w:unhideWhenUsed/>
    <w:rsid w:val="00C96FF6"/>
    <w:rPr>
      <w:vertAlign w:val="superscript"/>
    </w:rPr>
  </w:style>
  <w:style w:type="paragraph" w:styleId="Header">
    <w:name w:val="header"/>
    <w:basedOn w:val="Normal"/>
    <w:link w:val="HeaderChar"/>
    <w:uiPriority w:val="99"/>
    <w:unhideWhenUsed/>
    <w:rsid w:val="00087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AF"/>
  </w:style>
  <w:style w:type="paragraph" w:styleId="Footer">
    <w:name w:val="footer"/>
    <w:basedOn w:val="Normal"/>
    <w:link w:val="FooterChar"/>
    <w:uiPriority w:val="99"/>
    <w:unhideWhenUsed/>
    <w:rsid w:val="00087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458E-8458-4E8C-881F-40B87296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Booker, Antwan</dc:creator>
  <cp:lastModifiedBy>Johnson, Timothy</cp:lastModifiedBy>
  <cp:revision>2</cp:revision>
  <cp:lastPrinted>2017-02-28T18:31:00Z</cp:lastPrinted>
  <dcterms:created xsi:type="dcterms:W3CDTF">2017-02-28T18:44:00Z</dcterms:created>
  <dcterms:modified xsi:type="dcterms:W3CDTF">2017-02-28T18:44:00Z</dcterms:modified>
</cp:coreProperties>
</file>