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41A" w:rsidRPr="00ED341A" w:rsidRDefault="00ED341A" w:rsidP="00ED341A">
      <w:pPr>
        <w:jc w:val="center"/>
        <w:rPr>
          <w:rFonts w:ascii="Times" w:hAnsi="Times" w:cs="Times New Roman"/>
          <w:sz w:val="20"/>
          <w:szCs w:val="20"/>
        </w:rPr>
      </w:pPr>
      <w:bookmarkStart w:id="0" w:name="_GoBack"/>
      <w:bookmarkEnd w:id="0"/>
      <w:r w:rsidRPr="00ED341A">
        <w:rPr>
          <w:rFonts w:ascii="Quattrocento Sans" w:hAnsi="Quattrocento Sans" w:cs="Times New Roman"/>
          <w:b/>
          <w:bCs/>
          <w:color w:val="000000"/>
          <w:sz w:val="22"/>
          <w:szCs w:val="22"/>
        </w:rPr>
        <w:t xml:space="preserve">Proponent Testimony on SB 129 </w:t>
      </w:r>
    </w:p>
    <w:p w:rsidR="00ED341A" w:rsidRPr="00ED341A" w:rsidRDefault="00ED341A" w:rsidP="00ED341A">
      <w:pPr>
        <w:jc w:val="center"/>
        <w:rPr>
          <w:rFonts w:ascii="Times" w:hAnsi="Times" w:cs="Times New Roman"/>
          <w:sz w:val="20"/>
          <w:szCs w:val="20"/>
        </w:rPr>
      </w:pPr>
      <w:r w:rsidRPr="00ED341A">
        <w:rPr>
          <w:rFonts w:ascii="Quattrocento Sans" w:hAnsi="Quattrocento Sans" w:cs="Times New Roman"/>
          <w:b/>
          <w:bCs/>
          <w:color w:val="000000"/>
          <w:sz w:val="22"/>
          <w:szCs w:val="22"/>
        </w:rPr>
        <w:t>By ______</w:t>
      </w:r>
      <w:r w:rsidRPr="00ED341A">
        <w:rPr>
          <w:rFonts w:ascii="Quattrocento Sans" w:hAnsi="Quattrocento Sans" w:cs="Times New Roman"/>
          <w:b/>
          <w:bCs/>
          <w:color w:val="000000"/>
          <w:sz w:val="22"/>
          <w:szCs w:val="22"/>
          <w:u w:val="single"/>
        </w:rPr>
        <w:t>Stefan Eckert</w:t>
      </w:r>
      <w:r>
        <w:rPr>
          <w:rFonts w:ascii="Quattrocento Sans" w:hAnsi="Quattrocento Sans" w:cs="Times New Roman"/>
          <w:b/>
          <w:bCs/>
          <w:color w:val="000000"/>
          <w:sz w:val="22"/>
          <w:szCs w:val="22"/>
          <w:u w:val="single"/>
        </w:rPr>
        <w:t>, President, Eckert, Inc. (Great Clips Franchise)</w:t>
      </w:r>
    </w:p>
    <w:p w:rsidR="00ED341A" w:rsidRPr="00ED341A" w:rsidRDefault="00ED341A" w:rsidP="00ED341A">
      <w:pPr>
        <w:jc w:val="center"/>
        <w:rPr>
          <w:rFonts w:ascii="Times" w:hAnsi="Times" w:cs="Times New Roman"/>
          <w:sz w:val="20"/>
          <w:szCs w:val="20"/>
        </w:rPr>
      </w:pPr>
      <w:r w:rsidRPr="00ED341A">
        <w:rPr>
          <w:rFonts w:ascii="Quattrocento Sans" w:hAnsi="Quattrocento Sans" w:cs="Times New Roman"/>
          <w:b/>
          <w:bCs/>
          <w:color w:val="000000"/>
          <w:sz w:val="22"/>
          <w:szCs w:val="22"/>
        </w:rPr>
        <w:t>Before the Senate Government Oversight &amp; Reform Committee</w:t>
      </w:r>
    </w:p>
    <w:p w:rsidR="00ED341A" w:rsidRPr="00ED341A" w:rsidRDefault="00ED341A" w:rsidP="00ED341A">
      <w:pPr>
        <w:jc w:val="center"/>
        <w:rPr>
          <w:rFonts w:ascii="Times" w:hAnsi="Times" w:cs="Times New Roman"/>
          <w:sz w:val="20"/>
          <w:szCs w:val="20"/>
        </w:rPr>
      </w:pPr>
      <w:r w:rsidRPr="00ED341A">
        <w:rPr>
          <w:rFonts w:ascii="Quattrocento Sans" w:hAnsi="Quattrocento Sans" w:cs="Times New Roman"/>
          <w:b/>
          <w:bCs/>
          <w:color w:val="000000"/>
          <w:sz w:val="22"/>
          <w:szCs w:val="22"/>
        </w:rPr>
        <w:t>On Tuesday, December 12, 2017</w:t>
      </w:r>
    </w:p>
    <w:p w:rsidR="00ED341A" w:rsidRPr="00ED341A" w:rsidRDefault="00ED341A" w:rsidP="00ED341A">
      <w:pPr>
        <w:rPr>
          <w:rFonts w:ascii="Times" w:eastAsia="Times New Roman" w:hAnsi="Times" w:cs="Times New Roman"/>
          <w:sz w:val="20"/>
          <w:szCs w:val="20"/>
        </w:rPr>
      </w:pPr>
    </w:p>
    <w:p w:rsidR="00ED341A" w:rsidRPr="00ED341A" w:rsidRDefault="00ED341A" w:rsidP="00ED341A">
      <w:pPr>
        <w:rPr>
          <w:rFonts w:ascii="Times" w:hAnsi="Times" w:cs="Times New Roman"/>
          <w:sz w:val="20"/>
          <w:szCs w:val="20"/>
        </w:rPr>
      </w:pPr>
      <w:r w:rsidRPr="00ED341A">
        <w:rPr>
          <w:rFonts w:ascii="Quattrocento Sans" w:hAnsi="Quattrocento Sans" w:cs="Times New Roman"/>
          <w:color w:val="000000"/>
          <w:sz w:val="22"/>
          <w:szCs w:val="22"/>
        </w:rPr>
        <w:t xml:space="preserve">Chairman Coley, Vice Chair Uecker, Ranking Member Schiavoni and distinguished members of the Senate Government Accountability &amp; Reform Committee.  My name is </w:t>
      </w:r>
      <w:r>
        <w:rPr>
          <w:rFonts w:ascii="Quattrocento Sans" w:hAnsi="Quattrocento Sans" w:cs="Times New Roman"/>
          <w:color w:val="000000"/>
          <w:sz w:val="22"/>
          <w:szCs w:val="22"/>
        </w:rPr>
        <w:t>Stefan Eckert</w:t>
      </w:r>
      <w:r w:rsidRPr="00ED341A">
        <w:rPr>
          <w:rFonts w:ascii="Quattrocento Sans" w:hAnsi="Quattrocento Sans" w:cs="Times New Roman"/>
          <w:color w:val="000000"/>
          <w:sz w:val="22"/>
          <w:szCs w:val="22"/>
        </w:rPr>
        <w:t xml:space="preserve"> and I am</w:t>
      </w:r>
      <w:r>
        <w:rPr>
          <w:rFonts w:ascii="Quattrocento Sans" w:hAnsi="Quattrocento Sans" w:cs="Times New Roman"/>
          <w:color w:val="000000"/>
          <w:sz w:val="22"/>
          <w:szCs w:val="22"/>
        </w:rPr>
        <w:t xml:space="preserve"> one of</w:t>
      </w:r>
      <w:r w:rsidRPr="00ED341A">
        <w:rPr>
          <w:rFonts w:ascii="Quattrocento Sans" w:hAnsi="Quattrocento Sans" w:cs="Times New Roman"/>
          <w:color w:val="000000"/>
          <w:sz w:val="22"/>
          <w:szCs w:val="22"/>
        </w:rPr>
        <w:t xml:space="preserve"> the </w:t>
      </w:r>
      <w:r>
        <w:rPr>
          <w:rFonts w:ascii="Quattrocento Sans" w:hAnsi="Quattrocento Sans" w:cs="Times New Roman"/>
          <w:color w:val="000000"/>
          <w:sz w:val="22"/>
          <w:szCs w:val="22"/>
        </w:rPr>
        <w:t>owners and President</w:t>
      </w:r>
      <w:r w:rsidRPr="00ED341A">
        <w:rPr>
          <w:rFonts w:ascii="Quattrocento Sans" w:hAnsi="Quattrocento Sans" w:cs="Times New Roman"/>
          <w:color w:val="000000"/>
          <w:sz w:val="22"/>
          <w:szCs w:val="22"/>
        </w:rPr>
        <w:t xml:space="preserve"> of </w:t>
      </w:r>
      <w:r>
        <w:rPr>
          <w:rFonts w:ascii="Quattrocento Sans" w:hAnsi="Quattrocento Sans" w:cs="Times New Roman"/>
          <w:color w:val="000000"/>
          <w:sz w:val="22"/>
          <w:szCs w:val="22"/>
        </w:rPr>
        <w:t>Eckert, Inc.</w:t>
      </w:r>
      <w:r w:rsidRPr="00ED341A">
        <w:rPr>
          <w:rFonts w:ascii="Quattrocento Sans" w:hAnsi="Quattrocento Sans" w:cs="Times New Roman"/>
          <w:color w:val="000000"/>
          <w:sz w:val="22"/>
          <w:szCs w:val="22"/>
        </w:rPr>
        <w:t xml:space="preserve"> </w:t>
      </w:r>
      <w:r>
        <w:rPr>
          <w:rFonts w:ascii="Quattrocento Sans" w:hAnsi="Quattrocento Sans" w:cs="Times New Roman"/>
          <w:color w:val="000000"/>
          <w:sz w:val="22"/>
          <w:szCs w:val="22"/>
        </w:rPr>
        <w:t xml:space="preserve">with 15 Great Clips salons </w:t>
      </w:r>
      <w:r w:rsidRPr="00ED341A">
        <w:rPr>
          <w:rFonts w:ascii="Quattrocento Sans" w:hAnsi="Quattrocento Sans" w:cs="Times New Roman"/>
          <w:color w:val="000000"/>
          <w:sz w:val="22"/>
          <w:szCs w:val="22"/>
        </w:rPr>
        <w:t xml:space="preserve">located </w:t>
      </w:r>
      <w:r>
        <w:rPr>
          <w:rFonts w:ascii="Quattrocento Sans" w:hAnsi="Quattrocento Sans" w:cs="Times New Roman"/>
          <w:color w:val="000000"/>
          <w:sz w:val="22"/>
          <w:szCs w:val="22"/>
        </w:rPr>
        <w:t>in the greater Cincinnati and Dayton areas</w:t>
      </w:r>
      <w:r w:rsidRPr="00ED341A">
        <w:rPr>
          <w:rFonts w:ascii="Quattrocento Sans" w:hAnsi="Quattrocento Sans" w:cs="Times New Roman"/>
          <w:color w:val="000000"/>
          <w:sz w:val="22"/>
          <w:szCs w:val="22"/>
        </w:rPr>
        <w:t xml:space="preserve">. </w:t>
      </w:r>
      <w:r>
        <w:rPr>
          <w:rFonts w:ascii="Quattrocento Sans" w:hAnsi="Quattrocento Sans" w:cs="Times New Roman"/>
          <w:color w:val="000000"/>
          <w:sz w:val="22"/>
          <w:szCs w:val="22"/>
        </w:rPr>
        <w:t xml:space="preserve">  My salons are located from downtown Cincinnati on the south to Sidney, Oh on the north and Hamilton, OH on the west to Wilmington, OH on the east/northeast.</w:t>
      </w:r>
      <w:r w:rsidRPr="00ED341A">
        <w:rPr>
          <w:rFonts w:ascii="Quattrocento Sans" w:hAnsi="Quattrocento Sans" w:cs="Times New Roman"/>
          <w:color w:val="000000"/>
          <w:sz w:val="22"/>
          <w:szCs w:val="22"/>
        </w:rPr>
        <w:t xml:space="preserve">  I want to express my support for the cosmetology reforms contained in </w:t>
      </w:r>
      <w:r w:rsidRPr="00ED341A">
        <w:rPr>
          <w:rFonts w:ascii="Quattrocento Sans" w:hAnsi="Quattrocento Sans" w:cs="Times New Roman"/>
          <w:color w:val="000000"/>
          <w:sz w:val="22"/>
          <w:szCs w:val="22"/>
          <w:u w:val="single"/>
        </w:rPr>
        <w:t>SB 129</w:t>
      </w:r>
      <w:r w:rsidRPr="00ED341A">
        <w:rPr>
          <w:rFonts w:ascii="Quattrocento Sans" w:hAnsi="Quattrocento Sans" w:cs="Times New Roman"/>
          <w:color w:val="000000"/>
          <w:sz w:val="22"/>
          <w:szCs w:val="22"/>
        </w:rPr>
        <w:t>.</w:t>
      </w:r>
    </w:p>
    <w:p w:rsidR="00ED341A" w:rsidRPr="00ED341A" w:rsidRDefault="00ED341A" w:rsidP="00ED341A">
      <w:pPr>
        <w:rPr>
          <w:rFonts w:ascii="Times" w:eastAsia="Times New Roman" w:hAnsi="Times" w:cs="Times New Roman"/>
          <w:sz w:val="20"/>
          <w:szCs w:val="20"/>
        </w:rPr>
      </w:pPr>
    </w:p>
    <w:p w:rsidR="00ED341A" w:rsidRPr="00ED341A" w:rsidRDefault="00ED341A" w:rsidP="00ED341A">
      <w:pPr>
        <w:numPr>
          <w:ilvl w:val="0"/>
          <w:numId w:val="1"/>
        </w:numPr>
        <w:textAlignment w:val="baseline"/>
        <w:rPr>
          <w:rFonts w:ascii="Noto Sans Symbols" w:hAnsi="Noto Sans Symbols" w:cs="Times New Roman" w:hint="eastAsia"/>
          <w:color w:val="000000"/>
          <w:sz w:val="22"/>
          <w:szCs w:val="22"/>
        </w:rPr>
      </w:pPr>
      <w:r>
        <w:rPr>
          <w:rFonts w:ascii="Quattrocento Sans" w:hAnsi="Quattrocento Sans" w:cs="Times New Roman"/>
          <w:color w:val="000000"/>
          <w:sz w:val="22"/>
          <w:szCs w:val="22"/>
        </w:rPr>
        <w:t>I started Eckert, Inc. in 1997 and have worked tirelessly over the past 20 plus years to make it successful.  I</w:t>
      </w:r>
      <w:r>
        <w:rPr>
          <w:rFonts w:ascii="Quattrocento Sans" w:hAnsi="Quattrocento Sans" w:cs="Times New Roman" w:hint="eastAsia"/>
          <w:color w:val="000000"/>
          <w:sz w:val="22"/>
          <w:szCs w:val="22"/>
        </w:rPr>
        <w:t xml:space="preserve"> have</w:t>
      </w:r>
      <w:r>
        <w:rPr>
          <w:rFonts w:ascii="Quattrocento Sans" w:hAnsi="Quattrocento Sans" w:cs="Times New Roman"/>
          <w:color w:val="000000"/>
          <w:sz w:val="22"/>
          <w:szCs w:val="22"/>
        </w:rPr>
        <w:t xml:space="preserve"> gotten my three grown children involved and made them co-owners about two years ago.  I looked at various possible franchise</w:t>
      </w:r>
      <w:r w:rsidR="00B672B9">
        <w:rPr>
          <w:rFonts w:ascii="Quattrocento Sans" w:hAnsi="Quattrocento Sans" w:cs="Times New Roman"/>
          <w:color w:val="000000"/>
          <w:sz w:val="22"/>
          <w:szCs w:val="22"/>
        </w:rPr>
        <w:t>s 22</w:t>
      </w:r>
      <w:r>
        <w:rPr>
          <w:rFonts w:ascii="Quattrocento Sans" w:hAnsi="Quattrocento Sans" w:cs="Times New Roman"/>
          <w:color w:val="000000"/>
          <w:sz w:val="22"/>
          <w:szCs w:val="22"/>
        </w:rPr>
        <w:t xml:space="preserve"> years ago and am happy I decided on Great Clips.  At the same time, there have been various controls/restrictions in the business that makes it difficult for my employees and the company to be successful.  </w:t>
      </w:r>
    </w:p>
    <w:p w:rsidR="00ED341A" w:rsidRPr="00ED341A" w:rsidRDefault="00ED341A" w:rsidP="00ED341A">
      <w:pPr>
        <w:numPr>
          <w:ilvl w:val="0"/>
          <w:numId w:val="1"/>
        </w:numPr>
        <w:textAlignment w:val="baseline"/>
        <w:rPr>
          <w:rFonts w:ascii="Noto Sans Symbols" w:hAnsi="Noto Sans Symbols" w:cs="Times New Roman" w:hint="eastAsia"/>
          <w:color w:val="000000"/>
          <w:sz w:val="22"/>
          <w:szCs w:val="22"/>
        </w:rPr>
      </w:pPr>
      <w:r>
        <w:rPr>
          <w:rFonts w:ascii="Quattrocento Sans" w:hAnsi="Quattrocento Sans" w:cs="Times New Roman"/>
          <w:color w:val="000000"/>
          <w:sz w:val="22"/>
          <w:szCs w:val="22"/>
        </w:rPr>
        <w:t xml:space="preserve">Many, many of my 140 employees have experienced problems with the 1,500 cosmetology hours that are required.  Reducing it to 1,000 would make sense for everyone.  The hair design hours are also needlessly excessive and a major burden for prospective cosmetologists.  Reducing it to 800 just makes a great deal of logical sense for the industry.  </w:t>
      </w:r>
    </w:p>
    <w:p w:rsidR="00ED341A" w:rsidRDefault="00ED341A" w:rsidP="00ED341A">
      <w:pPr>
        <w:numPr>
          <w:ilvl w:val="0"/>
          <w:numId w:val="1"/>
        </w:numPr>
        <w:textAlignment w:val="baseline"/>
        <w:rPr>
          <w:rFonts w:ascii="Noto Sans Symbols" w:hAnsi="Noto Sans Symbols" w:cs="Times New Roman" w:hint="eastAsia"/>
          <w:color w:val="000000"/>
          <w:sz w:val="22"/>
          <w:szCs w:val="22"/>
        </w:rPr>
      </w:pPr>
      <w:r>
        <w:rPr>
          <w:rFonts w:ascii="Quattrocento Sans" w:hAnsi="Quattrocento Sans" w:cs="Times New Roman"/>
          <w:color w:val="000000"/>
          <w:sz w:val="22"/>
          <w:szCs w:val="22"/>
        </w:rPr>
        <w:t xml:space="preserve">At Great Clips, we put a major emphasis on regular training and </w:t>
      </w:r>
      <w:r>
        <w:rPr>
          <w:rFonts w:ascii="Quattrocento Sans" w:hAnsi="Quattrocento Sans" w:cs="Times New Roman" w:hint="eastAsia"/>
          <w:color w:val="000000"/>
          <w:sz w:val="22"/>
          <w:szCs w:val="22"/>
        </w:rPr>
        <w:t>testing/monitoring our employees throughout the year</w:t>
      </w:r>
      <w:r w:rsidR="00B672B9">
        <w:rPr>
          <w:rFonts w:ascii="Quattrocento Sans" w:hAnsi="Quattrocento Sans" w:cs="Times New Roman"/>
          <w:color w:val="000000"/>
          <w:sz w:val="22"/>
          <w:szCs w:val="22"/>
        </w:rPr>
        <w:t xml:space="preserve"> to be certain they are up to standards</w:t>
      </w:r>
      <w:r w:rsidR="00B672B9">
        <w:rPr>
          <w:rFonts w:ascii="Quattrocento Sans" w:hAnsi="Quattrocento Sans" w:cs="Times New Roman" w:hint="eastAsia"/>
          <w:color w:val="000000"/>
          <w:sz w:val="22"/>
          <w:szCs w:val="22"/>
        </w:rPr>
        <w:t>.  L</w:t>
      </w:r>
      <w:r>
        <w:rPr>
          <w:rFonts w:ascii="Quattrocento Sans" w:hAnsi="Quattrocento Sans" w:cs="Times New Roman" w:hint="eastAsia"/>
          <w:color w:val="000000"/>
          <w:sz w:val="22"/>
          <w:szCs w:val="22"/>
        </w:rPr>
        <w:t>ocal training center</w:t>
      </w:r>
      <w:r w:rsidR="00B672B9">
        <w:rPr>
          <w:rFonts w:ascii="Quattrocento Sans" w:hAnsi="Quattrocento Sans" w:cs="Times New Roman"/>
          <w:color w:val="000000"/>
          <w:sz w:val="22"/>
          <w:szCs w:val="22"/>
        </w:rPr>
        <w:t>s</w:t>
      </w:r>
      <w:r>
        <w:rPr>
          <w:rFonts w:ascii="Quattrocento Sans" w:hAnsi="Quattrocento Sans" w:cs="Times New Roman" w:hint="eastAsia"/>
          <w:color w:val="000000"/>
          <w:sz w:val="22"/>
          <w:szCs w:val="22"/>
        </w:rPr>
        <w:t xml:space="preserve"> in both Cincinnati and Dayton help support this ongoing effort.</w:t>
      </w:r>
    </w:p>
    <w:p w:rsidR="00ED341A" w:rsidRPr="00ED341A" w:rsidRDefault="00ED341A" w:rsidP="00ED341A">
      <w:pPr>
        <w:numPr>
          <w:ilvl w:val="0"/>
          <w:numId w:val="1"/>
        </w:numPr>
        <w:textAlignment w:val="baseline"/>
        <w:rPr>
          <w:rFonts w:ascii="Noto Sans Symbols" w:hAnsi="Noto Sans Symbols" w:cs="Times New Roman" w:hint="eastAsia"/>
          <w:color w:val="000000"/>
          <w:sz w:val="22"/>
          <w:szCs w:val="22"/>
        </w:rPr>
      </w:pPr>
      <w:r>
        <w:rPr>
          <w:rFonts w:ascii="Noto Sans Symbols" w:hAnsi="Noto Sans Symbols" w:cs="Times New Roman"/>
          <w:color w:val="000000"/>
          <w:sz w:val="22"/>
          <w:szCs w:val="22"/>
        </w:rPr>
        <w:t xml:space="preserve">SB 129 </w:t>
      </w:r>
      <w:proofErr w:type="gramStart"/>
      <w:r>
        <w:rPr>
          <w:rFonts w:ascii="Noto Sans Symbols" w:hAnsi="Noto Sans Symbols" w:cs="Times New Roman"/>
          <w:color w:val="000000"/>
          <w:sz w:val="22"/>
          <w:szCs w:val="22"/>
        </w:rPr>
        <w:t>will :</w:t>
      </w:r>
      <w:proofErr w:type="gramEnd"/>
      <w:r>
        <w:rPr>
          <w:rFonts w:ascii="Noto Sans Symbols" w:hAnsi="Noto Sans Symbols" w:cs="Times New Roman"/>
          <w:color w:val="000000"/>
          <w:sz w:val="22"/>
          <w:szCs w:val="22"/>
        </w:rPr>
        <w:t xml:space="preserve"> help increase </w:t>
      </w:r>
      <w:r w:rsidRPr="00ED341A">
        <w:rPr>
          <w:rFonts w:ascii="Quattrocento Sans" w:hAnsi="Quattrocento Sans" w:cs="Times New Roman"/>
          <w:color w:val="000000"/>
          <w:sz w:val="22"/>
          <w:szCs w:val="22"/>
        </w:rPr>
        <w:t>the number of licensed beauty professionals in Ohi</w:t>
      </w:r>
      <w:r>
        <w:rPr>
          <w:rFonts w:ascii="Quattrocento Sans" w:hAnsi="Quattrocento Sans" w:cs="Times New Roman"/>
          <w:color w:val="000000"/>
          <w:sz w:val="22"/>
          <w:szCs w:val="22"/>
        </w:rPr>
        <w:t xml:space="preserve">o; </w:t>
      </w:r>
      <w:r w:rsidRPr="00ED341A">
        <w:rPr>
          <w:rFonts w:ascii="Quattrocento Sans" w:hAnsi="Quattrocento Sans" w:cs="Times New Roman"/>
          <w:color w:val="000000"/>
          <w:sz w:val="22"/>
          <w:szCs w:val="22"/>
        </w:rPr>
        <w:t>License reciprocity/endorsement for beauty professionals entering Ohio (i.e. no waiting, no additional training hours, no additional test for licensure to start working)</w:t>
      </w:r>
      <w:r w:rsidR="00B672B9">
        <w:rPr>
          <w:rFonts w:ascii="Quattrocento Sans" w:hAnsi="Quattrocento Sans" w:cs="Times New Roman"/>
          <w:color w:val="000000"/>
          <w:sz w:val="22"/>
          <w:szCs w:val="22"/>
        </w:rPr>
        <w:t xml:space="preserve"> will make things easier</w:t>
      </w:r>
      <w:r>
        <w:rPr>
          <w:rFonts w:ascii="Noto Sans Symbols" w:hAnsi="Noto Sans Symbols" w:cs="Times New Roman"/>
          <w:color w:val="000000"/>
          <w:sz w:val="22"/>
          <w:szCs w:val="22"/>
        </w:rPr>
        <w:t xml:space="preserve">.  Plus, </w:t>
      </w:r>
      <w:r>
        <w:rPr>
          <w:rFonts w:ascii="Quattrocento Sans" w:hAnsi="Quattrocento Sans" w:cs="Times New Roman"/>
          <w:color w:val="000000"/>
          <w:sz w:val="22"/>
          <w:szCs w:val="22"/>
        </w:rPr>
        <w:t>c</w:t>
      </w:r>
      <w:r w:rsidRPr="00ED341A">
        <w:rPr>
          <w:rFonts w:ascii="Quattrocento Sans" w:hAnsi="Quattrocento Sans" w:cs="Times New Roman"/>
          <w:color w:val="000000"/>
          <w:sz w:val="22"/>
          <w:szCs w:val="22"/>
        </w:rPr>
        <w:t>reation of an apprenticeship program in case public and private schools don’t produce enough graduates to feed the workforce pipeline</w:t>
      </w:r>
      <w:r>
        <w:rPr>
          <w:rFonts w:ascii="Quattrocento Sans" w:hAnsi="Quattrocento Sans" w:cs="Times New Roman"/>
          <w:color w:val="000000"/>
          <w:sz w:val="22"/>
          <w:szCs w:val="22"/>
        </w:rPr>
        <w:t xml:space="preserve"> will be extremely beneficial.</w:t>
      </w:r>
    </w:p>
    <w:p w:rsidR="00ED341A" w:rsidRPr="00ED341A" w:rsidRDefault="00ED341A" w:rsidP="00ED341A">
      <w:pPr>
        <w:rPr>
          <w:rFonts w:ascii="Times" w:eastAsia="Times New Roman" w:hAnsi="Times" w:cs="Times New Roman"/>
          <w:sz w:val="20"/>
          <w:szCs w:val="20"/>
        </w:rPr>
      </w:pPr>
      <w:r w:rsidRPr="00ED341A">
        <w:rPr>
          <w:rFonts w:ascii="Times" w:eastAsia="Times New Roman" w:hAnsi="Times" w:cs="Times New Roman"/>
          <w:sz w:val="20"/>
          <w:szCs w:val="20"/>
        </w:rPr>
        <w:br/>
      </w:r>
      <w:r w:rsidRPr="00ED341A">
        <w:rPr>
          <w:rFonts w:ascii="Quattrocento Sans" w:eastAsia="Times New Roman" w:hAnsi="Quattrocento Sans" w:cs="Times New Roman"/>
          <w:color w:val="000000"/>
          <w:sz w:val="22"/>
          <w:szCs w:val="22"/>
        </w:rPr>
        <w:t xml:space="preserve">Thank you for the opportunity to provide proponent testimony on SB 129 to the committee.  I understand this hearing is the last opportunity for </w:t>
      </w:r>
      <w:r w:rsidRPr="00ED341A">
        <w:rPr>
          <w:rFonts w:ascii="Quattrocento Sans" w:eastAsia="Times New Roman" w:hAnsi="Quattrocento Sans" w:cs="Times New Roman"/>
          <w:color w:val="000000"/>
          <w:sz w:val="22"/>
          <w:szCs w:val="22"/>
          <w:u w:val="single"/>
        </w:rPr>
        <w:t>SB 129</w:t>
      </w:r>
      <w:r w:rsidRPr="00ED341A">
        <w:rPr>
          <w:rFonts w:ascii="Quattrocento Sans" w:eastAsia="Times New Roman" w:hAnsi="Quattrocento Sans" w:cs="Times New Roman"/>
          <w:color w:val="000000"/>
          <w:sz w:val="22"/>
          <w:szCs w:val="22"/>
        </w:rPr>
        <w:t xml:space="preserve"> to be discussed before the holidays.  I urge your favorable action on the bill in early 201</w:t>
      </w:r>
      <w:r w:rsidR="00B672B9">
        <w:rPr>
          <w:rFonts w:ascii="Quattrocento Sans" w:eastAsia="Times New Roman" w:hAnsi="Quattrocento Sans" w:cs="Times New Roman"/>
          <w:color w:val="000000"/>
          <w:sz w:val="22"/>
          <w:szCs w:val="22"/>
        </w:rPr>
        <w:t>8.</w:t>
      </w:r>
    </w:p>
    <w:p w:rsidR="00811E6E" w:rsidRDefault="00811E6E"/>
    <w:p w:rsidR="00ED341A" w:rsidRDefault="00ED341A"/>
    <w:p w:rsidR="00ED341A" w:rsidRPr="00ED341A" w:rsidRDefault="00ED341A" w:rsidP="00ED341A">
      <w:pPr>
        <w:rPr>
          <w:rFonts w:ascii="Times" w:eastAsia="Times New Roman" w:hAnsi="Times" w:cs="Times New Roman"/>
          <w:sz w:val="20"/>
          <w:szCs w:val="20"/>
        </w:rPr>
      </w:pPr>
      <w:r w:rsidRPr="00ED341A">
        <w:rPr>
          <w:rFonts w:ascii="Helvetica" w:eastAsia="Times New Roman" w:hAnsi="Helvetica" w:cs="Times New Roman"/>
          <w:color w:val="000000"/>
          <w:sz w:val="18"/>
          <w:szCs w:val="18"/>
        </w:rPr>
        <w:br/>
        <w:t>Stefan Eckert, Franchisee</w:t>
      </w:r>
      <w:r w:rsidRPr="00ED341A">
        <w:rPr>
          <w:rFonts w:ascii="Helvetica" w:eastAsia="Times New Roman" w:hAnsi="Helvetica" w:cs="Times New Roman"/>
          <w:color w:val="000000"/>
          <w:sz w:val="18"/>
          <w:szCs w:val="18"/>
        </w:rPr>
        <w:br/>
        <w:t>Great Clips</w:t>
      </w:r>
      <w:r w:rsidRPr="00ED341A">
        <w:rPr>
          <w:rFonts w:ascii="Helvetica" w:eastAsia="Times New Roman" w:hAnsi="Helvetica" w:cs="Times New Roman"/>
          <w:color w:val="000000"/>
          <w:sz w:val="18"/>
          <w:szCs w:val="18"/>
        </w:rPr>
        <w:br/>
        <w:t>Eckert, Inc.</w:t>
      </w:r>
      <w:r w:rsidRPr="00ED341A">
        <w:rPr>
          <w:rFonts w:ascii="Helvetica" w:eastAsia="Times New Roman" w:hAnsi="Helvetica" w:cs="Times New Roman"/>
          <w:color w:val="000000"/>
          <w:sz w:val="18"/>
          <w:szCs w:val="18"/>
        </w:rPr>
        <w:br/>
        <w:t>131 Woodcrest Dr.</w:t>
      </w:r>
      <w:r w:rsidRPr="00ED341A">
        <w:rPr>
          <w:rFonts w:ascii="Helvetica" w:eastAsia="Times New Roman" w:hAnsi="Helvetica" w:cs="Times New Roman"/>
          <w:color w:val="000000"/>
          <w:sz w:val="18"/>
          <w:szCs w:val="18"/>
        </w:rPr>
        <w:br/>
        <w:t>Loveland, OH 45140</w:t>
      </w:r>
      <w:r w:rsidRPr="00ED341A">
        <w:rPr>
          <w:rFonts w:ascii="Helvetica" w:eastAsia="Times New Roman" w:hAnsi="Helvetica" w:cs="Times New Roman"/>
          <w:color w:val="000000"/>
          <w:sz w:val="18"/>
          <w:szCs w:val="18"/>
        </w:rPr>
        <w:br/>
        <w:t>Cell: </w:t>
      </w:r>
      <w:hyperlink r:id="rId6" w:tgtFrame="_blank" w:history="1">
        <w:r w:rsidRPr="00ED341A">
          <w:rPr>
            <w:rFonts w:ascii="Helvetica" w:eastAsia="Times New Roman" w:hAnsi="Helvetica" w:cs="Times New Roman"/>
            <w:color w:val="1155CC"/>
            <w:sz w:val="18"/>
            <w:szCs w:val="18"/>
            <w:u w:val="single"/>
          </w:rPr>
          <w:t>(513) 678-0511</w:t>
        </w:r>
      </w:hyperlink>
      <w:r w:rsidRPr="00ED341A">
        <w:rPr>
          <w:rFonts w:ascii="Helvetica" w:eastAsia="Times New Roman" w:hAnsi="Helvetica" w:cs="Times New Roman"/>
          <w:color w:val="000000"/>
          <w:sz w:val="18"/>
          <w:szCs w:val="18"/>
        </w:rPr>
        <w:br/>
        <w:t>Office: </w:t>
      </w:r>
      <w:hyperlink r:id="rId7" w:tgtFrame="_blank" w:history="1">
        <w:r w:rsidRPr="00ED341A">
          <w:rPr>
            <w:rFonts w:ascii="Helvetica" w:eastAsia="Times New Roman" w:hAnsi="Helvetica" w:cs="Times New Roman"/>
            <w:color w:val="1155CC"/>
            <w:sz w:val="18"/>
            <w:szCs w:val="18"/>
            <w:u w:val="single"/>
          </w:rPr>
          <w:t>(513) 677-1252</w:t>
        </w:r>
      </w:hyperlink>
      <w:r w:rsidRPr="00ED341A">
        <w:rPr>
          <w:rFonts w:ascii="Helvetica" w:eastAsia="Times New Roman" w:hAnsi="Helvetica" w:cs="Times New Roman"/>
          <w:color w:val="000000"/>
          <w:sz w:val="18"/>
          <w:szCs w:val="18"/>
        </w:rPr>
        <w:br/>
        <w:t>Fax: </w:t>
      </w:r>
      <w:hyperlink r:id="rId8" w:tgtFrame="_blank" w:history="1">
        <w:r w:rsidRPr="00ED341A">
          <w:rPr>
            <w:rFonts w:ascii="Helvetica" w:eastAsia="Times New Roman" w:hAnsi="Helvetica" w:cs="Times New Roman"/>
            <w:color w:val="1155CC"/>
            <w:sz w:val="18"/>
            <w:szCs w:val="18"/>
            <w:u w:val="single"/>
          </w:rPr>
          <w:t>(513) 677-1259</w:t>
        </w:r>
      </w:hyperlink>
      <w:r w:rsidRPr="00ED341A">
        <w:rPr>
          <w:rFonts w:ascii="Helvetica" w:eastAsia="Times New Roman" w:hAnsi="Helvetica" w:cs="Times New Roman"/>
          <w:color w:val="000000"/>
          <w:sz w:val="18"/>
          <w:szCs w:val="18"/>
        </w:rPr>
        <w:br/>
        <w:t>email: </w:t>
      </w:r>
      <w:hyperlink r:id="rId9" w:tgtFrame="_blank" w:history="1">
        <w:r w:rsidRPr="00ED341A">
          <w:rPr>
            <w:rFonts w:ascii="Helvetica" w:eastAsia="Times New Roman" w:hAnsi="Helvetica" w:cs="Times New Roman"/>
            <w:color w:val="1155CC"/>
            <w:sz w:val="18"/>
            <w:szCs w:val="18"/>
            <w:u w:val="single"/>
          </w:rPr>
          <w:t>stefan.eckert@greatclips.net</w:t>
        </w:r>
      </w:hyperlink>
      <w:r w:rsidRPr="00ED341A">
        <w:rPr>
          <w:rFonts w:ascii="Helvetica" w:eastAsia="Times New Roman" w:hAnsi="Helvetica" w:cs="Times New Roman"/>
          <w:color w:val="000000"/>
          <w:sz w:val="18"/>
          <w:szCs w:val="18"/>
        </w:rPr>
        <w:br/>
        <w:t>email: </w:t>
      </w:r>
      <w:hyperlink r:id="rId10" w:tgtFrame="_blank" w:history="1">
        <w:r w:rsidRPr="00ED341A">
          <w:rPr>
            <w:rFonts w:ascii="Helvetica" w:eastAsia="Times New Roman" w:hAnsi="Helvetica" w:cs="Times New Roman"/>
            <w:color w:val="1155CC"/>
            <w:sz w:val="18"/>
            <w:szCs w:val="18"/>
            <w:u w:val="single"/>
          </w:rPr>
          <w:t>stefan.eckert@fuse.net</w:t>
        </w:r>
      </w:hyperlink>
      <w:r w:rsidRPr="00ED341A">
        <w:rPr>
          <w:rFonts w:ascii="Helvetica" w:eastAsia="Times New Roman" w:hAnsi="Helvetica" w:cs="Times New Roman"/>
          <w:color w:val="000000"/>
          <w:sz w:val="18"/>
          <w:szCs w:val="18"/>
        </w:rPr>
        <w:br/>
        <w:t>IT'S GONNA BE GREAT</w:t>
      </w:r>
    </w:p>
    <w:p w:rsidR="00ED341A" w:rsidRDefault="00ED341A"/>
    <w:sectPr w:rsidR="00ED341A" w:rsidSect="00811E6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Quattrocento Sans">
    <w:altName w:val="Times New Roman"/>
    <w:panose1 w:val="00000000000000000000"/>
    <w:charset w:val="00"/>
    <w:family w:val="roman"/>
    <w:notTrueType/>
    <w:pitch w:val="default"/>
  </w:font>
  <w:font w:name="Noto Sans Symbols">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838D1"/>
    <w:multiLevelType w:val="multilevel"/>
    <w:tmpl w:val="F5B6E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C319BD"/>
    <w:multiLevelType w:val="multilevel"/>
    <w:tmpl w:val="4FF27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1">
      <w:lvl w:ilvl="1">
        <w:numFmt w:val="bullet"/>
        <w:lvlText w:val=""/>
        <w:lvlJc w:val="left"/>
        <w:pPr>
          <w:tabs>
            <w:tab w:val="num" w:pos="1440"/>
          </w:tabs>
          <w:ind w:left="1440" w:hanging="360"/>
        </w:pPr>
        <w:rPr>
          <w:rFonts w:ascii="Symbol" w:hAnsi="Symbol" w:hint="default"/>
          <w:sz w:val="20"/>
        </w:rPr>
      </w:lvl>
    </w:lvlOverride>
  </w:num>
  <w:num w:numId="3">
    <w:abstractNumId w:val="1"/>
    <w:lvlOverride w:ilvl="2">
      <w:lvl w:ilvl="2">
        <w:numFmt w:val="bullet"/>
        <w:lvlText w:val=""/>
        <w:lvlJc w:val="left"/>
        <w:pPr>
          <w:tabs>
            <w:tab w:val="num" w:pos="2160"/>
          </w:tabs>
          <w:ind w:left="2160" w:hanging="360"/>
        </w:pPr>
        <w:rPr>
          <w:rFonts w:ascii="Symbol" w:hAnsi="Symbol" w:hint="default"/>
          <w:sz w:val="20"/>
        </w:rPr>
      </w:lvl>
    </w:lvlOverride>
  </w:num>
  <w:num w:numId="4">
    <w:abstractNumId w:val="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41A"/>
    <w:rsid w:val="00811E6E"/>
    <w:rsid w:val="00B672B9"/>
    <w:rsid w:val="00C71916"/>
    <w:rsid w:val="00ED3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341A"/>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ED341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341A"/>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ED34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034111">
      <w:bodyDiv w:val="1"/>
      <w:marLeft w:val="0"/>
      <w:marRight w:val="0"/>
      <w:marTop w:val="0"/>
      <w:marBottom w:val="0"/>
      <w:divBdr>
        <w:top w:val="none" w:sz="0" w:space="0" w:color="auto"/>
        <w:left w:val="none" w:sz="0" w:space="0" w:color="auto"/>
        <w:bottom w:val="none" w:sz="0" w:space="0" w:color="auto"/>
        <w:right w:val="none" w:sz="0" w:space="0" w:color="auto"/>
      </w:divBdr>
    </w:div>
    <w:div w:id="1299186506">
      <w:bodyDiv w:val="1"/>
      <w:marLeft w:val="0"/>
      <w:marRight w:val="0"/>
      <w:marTop w:val="0"/>
      <w:marBottom w:val="0"/>
      <w:divBdr>
        <w:top w:val="none" w:sz="0" w:space="0" w:color="auto"/>
        <w:left w:val="none" w:sz="0" w:space="0" w:color="auto"/>
        <w:bottom w:val="none" w:sz="0" w:space="0" w:color="auto"/>
        <w:right w:val="none" w:sz="0" w:space="0" w:color="auto"/>
      </w:divBdr>
      <w:divsChild>
        <w:div w:id="1557275853">
          <w:marLeft w:val="3184"/>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tel:(513)%20677-1259" TargetMode="External"/><Relationship Id="rId3" Type="http://schemas.microsoft.com/office/2007/relationships/stylesWithEffects" Target="stylesWithEffects.xml"/><Relationship Id="rId7" Type="http://schemas.openxmlformats.org/officeDocument/2006/relationships/hyperlink" Target="tel:(513)%20677-125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513)%20678-051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tefan.eckert@fuse.net" TargetMode="External"/><Relationship Id="rId4" Type="http://schemas.openxmlformats.org/officeDocument/2006/relationships/settings" Target="settings.xml"/><Relationship Id="rId9" Type="http://schemas.openxmlformats.org/officeDocument/2006/relationships/hyperlink" Target="mailto:stefan.eckert@greatclip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446</Words>
  <Characters>2543</Characters>
  <Application>Microsoft Office Word</Application>
  <DocSecurity>4</DocSecurity>
  <Lines>21</Lines>
  <Paragraphs>5</Paragraphs>
  <ScaleCrop>false</ScaleCrop>
  <Company>Ohio Senate</Company>
  <LinksUpToDate>false</LinksUpToDate>
  <CharactersWithSpaces>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Eckert</dc:creator>
  <cp:lastModifiedBy>Hawking, Andrew</cp:lastModifiedBy>
  <cp:revision>2</cp:revision>
  <dcterms:created xsi:type="dcterms:W3CDTF">2017-12-11T19:47:00Z</dcterms:created>
  <dcterms:modified xsi:type="dcterms:W3CDTF">2017-12-11T19:47:00Z</dcterms:modified>
</cp:coreProperties>
</file>