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D" w:rsidRDefault="00182A7D" w:rsidP="00182A7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Senate Bill 220 – Data Protection Act</w:t>
      </w:r>
    </w:p>
    <w:p w:rsidR="00182A7D" w:rsidRDefault="00182A7D" w:rsidP="00182A7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Government Oversight and Reform Committee</w:t>
      </w:r>
    </w:p>
    <w:p w:rsidR="00182A7D" w:rsidRDefault="00182A7D" w:rsidP="00182A7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Proponent Testimony – Allen Perk</w:t>
      </w:r>
    </w:p>
    <w:p w:rsidR="00182A7D" w:rsidRDefault="00182A7D" w:rsidP="00182A7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10, 2018</w:t>
      </w:r>
    </w:p>
    <w:p w:rsidR="00182A7D" w:rsidRDefault="00182A7D" w:rsidP="00182A7D">
      <w:pPr>
        <w:spacing w:line="240" w:lineRule="auto"/>
        <w:contextualSpacing/>
        <w:jc w:val="center"/>
      </w:pPr>
    </w:p>
    <w:p w:rsidR="00182A7D" w:rsidRDefault="00182A7D" w:rsidP="00182A7D">
      <w:pPr>
        <w:spacing w:line="240" w:lineRule="auto"/>
        <w:contextualSpacing/>
      </w:pPr>
    </w:p>
    <w:p w:rsidR="00202404" w:rsidRDefault="00182A7D" w:rsidP="00182A7D">
      <w:pPr>
        <w:spacing w:line="240" w:lineRule="auto"/>
        <w:contextualSpacing/>
      </w:pPr>
      <w:r>
        <w:t>Chairman Coley and members of the Senate Government Oversight and Reform Committee – thank you for allowing me to provide proponent testimony in support of SB 220 – the Data Protection Act. My name is Allen Perk, and</w:t>
      </w:r>
      <w:r w:rsidR="007577A5">
        <w:t xml:space="preserve"> </w:t>
      </w:r>
      <w:r w:rsidR="00202404">
        <w:t xml:space="preserve">I have a small business named XLN SYSTEMS which I started in 1991.  XLN plays </w:t>
      </w:r>
      <w:r w:rsidR="007577A5">
        <w:t xml:space="preserve">in </w:t>
      </w:r>
      <w:r w:rsidR="00202404">
        <w:t xml:space="preserve">the </w:t>
      </w:r>
      <w:r w:rsidR="007577A5">
        <w:t xml:space="preserve">Information Technology </w:t>
      </w:r>
      <w:r w:rsidR="00202404">
        <w:t xml:space="preserve">field </w:t>
      </w:r>
      <w:r w:rsidR="007577A5">
        <w:t>with a focus on Cyber Security</w:t>
      </w:r>
      <w:r w:rsidR="00202404">
        <w:t>.</w:t>
      </w:r>
    </w:p>
    <w:p w:rsidR="00182A7D" w:rsidRDefault="00182A7D" w:rsidP="00182A7D">
      <w:pPr>
        <w:spacing w:line="240" w:lineRule="auto"/>
        <w:contextualSpacing/>
      </w:pPr>
    </w:p>
    <w:p w:rsidR="007C3221" w:rsidRDefault="007C3221" w:rsidP="00182A7D">
      <w:pPr>
        <w:spacing w:line="240" w:lineRule="auto"/>
        <w:contextualSpacing/>
      </w:pPr>
      <w:r>
        <w:t xml:space="preserve">I am also a member of the National Federation of Independent Business (NFIB) of Ohio, though I am not officially representing them here today.  In Ohio, for example, NFIB has over 25,000 members </w:t>
      </w:r>
      <w:r w:rsidR="00202404">
        <w:t xml:space="preserve">like me </w:t>
      </w:r>
      <w:r>
        <w:t xml:space="preserve">and of that number 67% of those businesses have </w:t>
      </w:r>
      <w:proofErr w:type="gramStart"/>
      <w:r>
        <w:t>under</w:t>
      </w:r>
      <w:proofErr w:type="gramEnd"/>
      <w:r>
        <w:t xml:space="preserve"> 10 employees.</w:t>
      </w:r>
    </w:p>
    <w:p w:rsidR="00182A7D" w:rsidRDefault="00182A7D" w:rsidP="00182A7D">
      <w:pPr>
        <w:spacing w:line="240" w:lineRule="auto"/>
        <w:contextualSpacing/>
      </w:pPr>
    </w:p>
    <w:p w:rsidR="007577A5" w:rsidRDefault="007577A5" w:rsidP="00182A7D">
      <w:pPr>
        <w:spacing w:line="240" w:lineRule="auto"/>
        <w:contextualSpacing/>
      </w:pPr>
      <w:r>
        <w:t xml:space="preserve">My business is right here in Columbus and I’m involved with helping small business owners </w:t>
      </w:r>
      <w:r w:rsidR="00202404">
        <w:t>assemble</w:t>
      </w:r>
      <w:r>
        <w:t xml:space="preserve"> </w:t>
      </w:r>
      <w:r w:rsidR="00202404">
        <w:t xml:space="preserve">various </w:t>
      </w:r>
      <w:r>
        <w:t>protection</w:t>
      </w:r>
      <w:r w:rsidR="00202404">
        <w:t>s</w:t>
      </w:r>
      <w:r>
        <w:t xml:space="preserve"> from cyber threats.  Why?  Because I know that a Cyber incident can wipe out a business and </w:t>
      </w:r>
      <w:r w:rsidR="00202404">
        <w:t xml:space="preserve">the </w:t>
      </w:r>
      <w:r>
        <w:t xml:space="preserve">dreams of the families who poured their heart </w:t>
      </w:r>
      <w:r w:rsidR="00202404">
        <w:t xml:space="preserve">and soul </w:t>
      </w:r>
      <w:r>
        <w:t>into it.</w:t>
      </w:r>
    </w:p>
    <w:p w:rsidR="00182A7D" w:rsidRDefault="00182A7D" w:rsidP="00182A7D">
      <w:pPr>
        <w:spacing w:line="240" w:lineRule="auto"/>
        <w:contextualSpacing/>
      </w:pPr>
    </w:p>
    <w:p w:rsidR="007577A5" w:rsidRDefault="007577A5" w:rsidP="00182A7D">
      <w:pPr>
        <w:spacing w:line="240" w:lineRule="auto"/>
        <w:contextualSpacing/>
      </w:pPr>
      <w:r>
        <w:t>Unlike the vast majority of small business</w:t>
      </w:r>
      <w:r w:rsidR="007C3221">
        <w:t>es</w:t>
      </w:r>
      <w:r>
        <w:t xml:space="preserve">, I am aware </w:t>
      </w:r>
      <w:r w:rsidR="007C3221">
        <w:t>of the negative impact of what a cyber incident can result in.  Keep in mind that these small busine</w:t>
      </w:r>
      <w:r w:rsidR="00202404">
        <w:t xml:space="preserve">sses are led by one, maybe two </w:t>
      </w:r>
      <w:r w:rsidR="007C3221">
        <w:t>people, and they are more concerned with finding their next project or for that matter, making their next payroll</w:t>
      </w:r>
      <w:r w:rsidR="00202404">
        <w:t xml:space="preserve">, </w:t>
      </w:r>
      <w:r w:rsidR="007C3221">
        <w:t>that they simply do not have time to even think about technology threats or cyber criminals.</w:t>
      </w:r>
    </w:p>
    <w:p w:rsidR="00182A7D" w:rsidRDefault="00182A7D" w:rsidP="00182A7D">
      <w:pPr>
        <w:spacing w:line="240" w:lineRule="auto"/>
        <w:contextualSpacing/>
      </w:pPr>
    </w:p>
    <w:p w:rsidR="007C3221" w:rsidRDefault="007C3221" w:rsidP="00182A7D">
      <w:pPr>
        <w:spacing w:line="240" w:lineRule="auto"/>
        <w:contextualSpacing/>
      </w:pPr>
      <w:r>
        <w:t>Given the complexity of I.T. in general, the mystery of cyber hacker</w:t>
      </w:r>
      <w:r w:rsidR="00202404">
        <w:t>’</w:t>
      </w:r>
      <w:r>
        <w:t xml:space="preserve">s </w:t>
      </w:r>
      <w:r w:rsidR="00202404">
        <w:t xml:space="preserve">methods </w:t>
      </w:r>
      <w:r>
        <w:t>and the precious little time afforded to these business owners, they can use the help, the tool</w:t>
      </w:r>
      <w:r w:rsidR="00202404">
        <w:t>s</w:t>
      </w:r>
      <w:r>
        <w:t xml:space="preserve">, </w:t>
      </w:r>
      <w:proofErr w:type="gramStart"/>
      <w:r w:rsidR="00202404">
        <w:t>the</w:t>
      </w:r>
      <w:proofErr w:type="gramEnd"/>
      <w:r w:rsidR="00202404">
        <w:t xml:space="preserve"> peace of mind, </w:t>
      </w:r>
      <w:r>
        <w:t xml:space="preserve">provided by SB220.  And they can do so at little cost with a few well documented </w:t>
      </w:r>
      <w:r w:rsidR="00202404">
        <w:t>steps</w:t>
      </w:r>
      <w:r>
        <w:t xml:space="preserve"> provided by NIST 800-171.  (National Institute of Standards and Technology)</w:t>
      </w:r>
    </w:p>
    <w:p w:rsidR="00182A7D" w:rsidRDefault="00182A7D" w:rsidP="00182A7D">
      <w:pPr>
        <w:spacing w:line="240" w:lineRule="auto"/>
        <w:contextualSpacing/>
      </w:pPr>
    </w:p>
    <w:p w:rsidR="00202404" w:rsidRDefault="00202404" w:rsidP="00182A7D">
      <w:pPr>
        <w:spacing w:line="240" w:lineRule="auto"/>
        <w:contextualSpacing/>
      </w:pPr>
      <w:r>
        <w:t>I encourage you to listen to those of us who are on the front lines of business</w:t>
      </w:r>
      <w:proofErr w:type="gramStart"/>
      <w:r>
        <w:t>;  to</w:t>
      </w:r>
      <w:proofErr w:type="gramEnd"/>
      <w:r>
        <w:t xml:space="preserve"> those of us who provide the majority of jobs here in Ohio; to those of us who can use a little help from our legislators rather than another hurdle.  Therefore I encourage the passage of SB 220.</w:t>
      </w:r>
    </w:p>
    <w:sectPr w:rsidR="00202404" w:rsidSect="005C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5"/>
    <w:rsid w:val="00041A71"/>
    <w:rsid w:val="00182A7D"/>
    <w:rsid w:val="00202404"/>
    <w:rsid w:val="005C7317"/>
    <w:rsid w:val="007577A5"/>
    <w:rsid w:val="007C3221"/>
    <w:rsid w:val="008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Attorney General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Hawking, Andrew</cp:lastModifiedBy>
  <cp:revision>2</cp:revision>
  <dcterms:created xsi:type="dcterms:W3CDTF">2018-01-09T21:17:00Z</dcterms:created>
  <dcterms:modified xsi:type="dcterms:W3CDTF">2018-01-09T21:17:00Z</dcterms:modified>
</cp:coreProperties>
</file>