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16" w:rsidRDefault="00BB7D83">
      <w:pPr>
        <w:pStyle w:val="Body"/>
      </w:pPr>
      <w:r>
        <w:t>Senators:</w:t>
      </w:r>
    </w:p>
    <w:p w:rsidR="00392F16" w:rsidRDefault="00392F16">
      <w:pPr>
        <w:pStyle w:val="Body"/>
      </w:pPr>
    </w:p>
    <w:p w:rsidR="00392F16" w:rsidRDefault="00BB7D83">
      <w:pPr>
        <w:pStyle w:val="Body"/>
      </w:pPr>
      <w:r>
        <w:t>I am opposed to the SJR</w:t>
      </w:r>
      <w:r>
        <w:t xml:space="preserve"> 5 proposal submitted by Senator Huffman re: his plan for redistricting reform. This is a complex issue which requires a clear understanding of it</w:t>
      </w:r>
      <w:r>
        <w:t xml:space="preserve">s content and more time is needed to study his proposal. With a vote </w:t>
      </w:r>
      <w:r>
        <w:t>likely to take place so soon after it was presented, inadequate time is allowed. His last minute contribution seems designed more to obstruct passage of competing plans than to actually limit gerrymandering in Ohio.</w:t>
      </w:r>
    </w:p>
    <w:p w:rsidR="00392F16" w:rsidRDefault="00392F16">
      <w:pPr>
        <w:pStyle w:val="Body"/>
      </w:pPr>
    </w:p>
    <w:p w:rsidR="00392F16" w:rsidRDefault="00BB7D83">
      <w:pPr>
        <w:pStyle w:val="Body"/>
      </w:pPr>
      <w:r>
        <w:t>Fair Districts has a plan for reform th</w:t>
      </w:r>
      <w:r>
        <w:t>at is well-designed and addresses the issue of reform far better than the SJR</w:t>
      </w:r>
      <w:r>
        <w:t xml:space="preserve"> 5 proposal. It is supported by many highly-regarded non-partisan agencies such as the League of Women Voters and as of 12/31/17 more than 188,000 Ohio voters have signed petition</w:t>
      </w:r>
      <w:r>
        <w:t>s supporting their proposal to place it on the November, 2018 ballot.</w:t>
      </w:r>
    </w:p>
    <w:p w:rsidR="00392F16" w:rsidRDefault="00392F16">
      <w:pPr>
        <w:pStyle w:val="Body"/>
      </w:pPr>
    </w:p>
    <w:p w:rsidR="00392F16" w:rsidRDefault="00BB7D83">
      <w:pPr>
        <w:pStyle w:val="Body"/>
      </w:pPr>
      <w:r>
        <w:t>Initial feedback from a redistricting reform specialist in Ohio says that SJR</w:t>
      </w:r>
      <w:r>
        <w:t xml:space="preserve"> 5 is less effective than that presented by Fair Districts for the following reasons:</w:t>
      </w:r>
    </w:p>
    <w:p w:rsidR="00392F16" w:rsidRDefault="00392F16">
      <w:pPr>
        <w:pStyle w:val="Body"/>
      </w:pPr>
    </w:p>
    <w:p w:rsidR="00392F16" w:rsidRDefault="00BB7D83">
      <w:pPr>
        <w:pStyle w:val="Body"/>
        <w:numPr>
          <w:ilvl w:val="0"/>
          <w:numId w:val="2"/>
        </w:numPr>
      </w:pPr>
      <w:r>
        <w:t>The SJR</w:t>
      </w:r>
      <w:r>
        <w:t xml:space="preserve"> 5 proposal do</w:t>
      </w:r>
      <w:r>
        <w:t>esn’t include language that prohibits drawing districts to benefit a particular party or candidate</w:t>
      </w:r>
    </w:p>
    <w:p w:rsidR="00392F16" w:rsidRDefault="00BB7D83">
      <w:pPr>
        <w:pStyle w:val="Body"/>
        <w:numPr>
          <w:ilvl w:val="0"/>
          <w:numId w:val="2"/>
        </w:numPr>
      </w:pPr>
      <w:r>
        <w:t>If the party has a supermajority, SJR</w:t>
      </w:r>
      <w:r>
        <w:t xml:space="preserve"> 5 allows a map to be drawn without any input from the minority. It could then be passed with only one-third of the mino</w:t>
      </w:r>
      <w:r>
        <w:t>rity party’s vote.</w:t>
      </w:r>
    </w:p>
    <w:p w:rsidR="00392F16" w:rsidRDefault="00BB7D83">
      <w:pPr>
        <w:pStyle w:val="Body"/>
        <w:numPr>
          <w:ilvl w:val="0"/>
          <w:numId w:val="2"/>
        </w:numPr>
      </w:pPr>
      <w:r>
        <w:t>Large counties under S</w:t>
      </w:r>
      <w:r>
        <w:t>JR</w:t>
      </w:r>
      <w:r>
        <w:t xml:space="preserve"> 5 could continue to be split three or four times to craft more advantageous districts for the party drawing the maps.</w:t>
      </w:r>
    </w:p>
    <w:p w:rsidR="00392F16" w:rsidRDefault="00BB7D83">
      <w:pPr>
        <w:pStyle w:val="Body"/>
        <w:numPr>
          <w:ilvl w:val="0"/>
          <w:numId w:val="2"/>
        </w:numPr>
      </w:pPr>
      <w:r>
        <w:t>With S</w:t>
      </w:r>
      <w:r>
        <w:t>JR</w:t>
      </w:r>
      <w:r>
        <w:t xml:space="preserve"> 5, voters could not mount a referendum to challenge a map approved by the General Ass</w:t>
      </w:r>
      <w:r>
        <w:t xml:space="preserve">embly, as they can now. </w:t>
      </w:r>
    </w:p>
    <w:p w:rsidR="00392F16" w:rsidRDefault="00392F16">
      <w:pPr>
        <w:pStyle w:val="Body"/>
      </w:pPr>
    </w:p>
    <w:p w:rsidR="00392F16" w:rsidRDefault="00BB7D83">
      <w:pPr>
        <w:pStyle w:val="Body"/>
      </w:pPr>
      <w:r>
        <w:t>If Senator Huffman truly wishes to initi</w:t>
      </w:r>
      <w:bookmarkStart w:id="0" w:name="_GoBack"/>
      <w:bookmarkEnd w:id="0"/>
      <w:r>
        <w:t xml:space="preserve">ate Redistricting reform and end gerrymandering in Ohio, let him instead submit the Fair Districts plan as it is now written. </w:t>
      </w:r>
      <w:proofErr w:type="gramStart"/>
      <w:r>
        <w:t>Doing this will demonstrate that he represents the people of Ohi</w:t>
      </w:r>
      <w:r>
        <w:t>o rather than the party he represents.</w:t>
      </w:r>
      <w:proofErr w:type="gramEnd"/>
    </w:p>
    <w:p w:rsidR="00392F16" w:rsidRDefault="00392F16">
      <w:pPr>
        <w:pStyle w:val="Body"/>
      </w:pPr>
    </w:p>
    <w:p w:rsidR="00392F16" w:rsidRDefault="00BB7D83">
      <w:pPr>
        <w:pStyle w:val="Body"/>
      </w:pPr>
      <w:r>
        <w:t xml:space="preserve">Sincerely, </w:t>
      </w:r>
    </w:p>
    <w:p w:rsidR="00392F16" w:rsidRDefault="00BB7D83">
      <w:pPr>
        <w:pStyle w:val="Body"/>
      </w:pPr>
      <w:r>
        <w:t>David Tisdale</w:t>
      </w:r>
    </w:p>
    <w:sectPr w:rsidR="00392F16">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7D83">
      <w:r>
        <w:separator/>
      </w:r>
    </w:p>
  </w:endnote>
  <w:endnote w:type="continuationSeparator" w:id="0">
    <w:p w:rsidR="00000000" w:rsidRDefault="00BB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7D83">
      <w:r>
        <w:separator/>
      </w:r>
    </w:p>
  </w:footnote>
  <w:footnote w:type="continuationSeparator" w:id="0">
    <w:p w:rsidR="00000000" w:rsidRDefault="00BB7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16" w:rsidRDefault="00BB7D83">
    <w:pPr>
      <w:pStyle w:val="HeaderFooter"/>
      <w:tabs>
        <w:tab w:val="clear" w:pos="9020"/>
        <w:tab w:val="center" w:pos="4680"/>
        <w:tab w:val="right" w:pos="9360"/>
      </w:tabs>
    </w:pPr>
    <w:r>
      <w:tab/>
    </w:r>
    <w:proofErr w:type="spellStart"/>
    <w:r>
      <w:t>Opp</w:t>
    </w:r>
    <w:proofErr w:type="spellEnd"/>
    <w:r>
      <w:t xml:space="preserve"> to SJR</w:t>
    </w:r>
    <w:r>
      <w:t xml:space="preserve">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6964"/>
    <w:multiLevelType w:val="hybridMultilevel"/>
    <w:tmpl w:val="28A6C056"/>
    <w:numStyleLink w:val="Numbered"/>
  </w:abstractNum>
  <w:abstractNum w:abstractNumId="1">
    <w:nsid w:val="1C8E3C39"/>
    <w:multiLevelType w:val="hybridMultilevel"/>
    <w:tmpl w:val="28A6C056"/>
    <w:styleLink w:val="Numbered"/>
    <w:lvl w:ilvl="0" w:tplc="1DC697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9EC10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2CF47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2B2958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3E434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BE9D0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004A9B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F664D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8860E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92F16"/>
    <w:rsid w:val="00392F16"/>
    <w:rsid w:val="00A9318F"/>
    <w:rsid w:val="00BB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Header">
    <w:name w:val="header"/>
    <w:basedOn w:val="Normal"/>
    <w:link w:val="HeaderChar"/>
    <w:uiPriority w:val="99"/>
    <w:unhideWhenUsed/>
    <w:rsid w:val="00BB7D83"/>
    <w:pPr>
      <w:tabs>
        <w:tab w:val="center" w:pos="4680"/>
        <w:tab w:val="right" w:pos="9360"/>
      </w:tabs>
    </w:pPr>
  </w:style>
  <w:style w:type="character" w:customStyle="1" w:styleId="HeaderChar">
    <w:name w:val="Header Char"/>
    <w:basedOn w:val="DefaultParagraphFont"/>
    <w:link w:val="Header"/>
    <w:uiPriority w:val="99"/>
    <w:rsid w:val="00BB7D83"/>
    <w:rPr>
      <w:sz w:val="24"/>
      <w:szCs w:val="24"/>
    </w:rPr>
  </w:style>
  <w:style w:type="paragraph" w:styleId="Footer">
    <w:name w:val="footer"/>
    <w:basedOn w:val="Normal"/>
    <w:link w:val="FooterChar"/>
    <w:uiPriority w:val="99"/>
    <w:unhideWhenUsed/>
    <w:rsid w:val="00BB7D83"/>
    <w:pPr>
      <w:tabs>
        <w:tab w:val="center" w:pos="4680"/>
        <w:tab w:val="right" w:pos="9360"/>
      </w:tabs>
    </w:pPr>
  </w:style>
  <w:style w:type="character" w:customStyle="1" w:styleId="FooterChar">
    <w:name w:val="Footer Char"/>
    <w:basedOn w:val="DefaultParagraphFont"/>
    <w:link w:val="Footer"/>
    <w:uiPriority w:val="99"/>
    <w:rsid w:val="00BB7D8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Header">
    <w:name w:val="header"/>
    <w:basedOn w:val="Normal"/>
    <w:link w:val="HeaderChar"/>
    <w:uiPriority w:val="99"/>
    <w:unhideWhenUsed/>
    <w:rsid w:val="00BB7D83"/>
    <w:pPr>
      <w:tabs>
        <w:tab w:val="center" w:pos="4680"/>
        <w:tab w:val="right" w:pos="9360"/>
      </w:tabs>
    </w:pPr>
  </w:style>
  <w:style w:type="character" w:customStyle="1" w:styleId="HeaderChar">
    <w:name w:val="Header Char"/>
    <w:basedOn w:val="DefaultParagraphFont"/>
    <w:link w:val="Header"/>
    <w:uiPriority w:val="99"/>
    <w:rsid w:val="00BB7D83"/>
    <w:rPr>
      <w:sz w:val="24"/>
      <w:szCs w:val="24"/>
    </w:rPr>
  </w:style>
  <w:style w:type="paragraph" w:styleId="Footer">
    <w:name w:val="footer"/>
    <w:basedOn w:val="Normal"/>
    <w:link w:val="FooterChar"/>
    <w:uiPriority w:val="99"/>
    <w:unhideWhenUsed/>
    <w:rsid w:val="00BB7D83"/>
    <w:pPr>
      <w:tabs>
        <w:tab w:val="center" w:pos="4680"/>
        <w:tab w:val="right" w:pos="9360"/>
      </w:tabs>
    </w:pPr>
  </w:style>
  <w:style w:type="character" w:customStyle="1" w:styleId="FooterChar">
    <w:name w:val="Footer Char"/>
    <w:basedOn w:val="DefaultParagraphFont"/>
    <w:link w:val="Footer"/>
    <w:uiPriority w:val="99"/>
    <w:rsid w:val="00BB7D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Hawking, Andrew</dc:creator>
  <cp:lastModifiedBy>Hawking, Andrew</cp:lastModifiedBy>
  <cp:revision>3</cp:revision>
  <dcterms:created xsi:type="dcterms:W3CDTF">2018-01-23T14:12:00Z</dcterms:created>
  <dcterms:modified xsi:type="dcterms:W3CDTF">2018-01-23T15:56:00Z</dcterms:modified>
</cp:coreProperties>
</file>