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FA" w:rsidRDefault="001E1AFA" w:rsidP="001E1AFA">
      <w:pPr>
        <w:jc w:val="right"/>
      </w:pPr>
      <w:bookmarkStart w:id="0" w:name="_GoBack"/>
      <w:bookmarkEnd w:id="0"/>
      <w:r>
        <w:t>1/23/2018</w:t>
      </w:r>
    </w:p>
    <w:p w:rsidR="00912B4F" w:rsidRDefault="001E1AFA">
      <w:r>
        <w:t>To those serving on the Government Oversight and Reform Committee in the Ohio Senate,</w:t>
      </w:r>
    </w:p>
    <w:p w:rsidR="00AE22A8" w:rsidRDefault="00AE22A8"/>
    <w:p w:rsidR="001E1AFA" w:rsidRDefault="001E1AFA">
      <w:r>
        <w:t xml:space="preserve">Please vote against Senator Huffman’s redistricting proposal.  His proposal does not make partisan gerrymandering illegal. I hope that any reform measure that leaves your committee will hold specific language </w:t>
      </w:r>
      <w:r w:rsidR="00FF6CAC">
        <w:t>that makes</w:t>
      </w:r>
      <w:r>
        <w:t xml:space="preserve"> partisan gerrymandering illegal. </w:t>
      </w:r>
    </w:p>
    <w:p w:rsidR="001E1AFA" w:rsidRDefault="001E1AFA">
      <w:r>
        <w:t>Senator Huffman’s redistricting proposal is financially irresponsible.  Wh</w:t>
      </w:r>
      <w:r w:rsidR="00FF6CAC">
        <w:t>en</w:t>
      </w:r>
      <w:r>
        <w:t xml:space="preserve"> the redistricting responsibilities </w:t>
      </w:r>
      <w:r w:rsidR="00FF6CAC">
        <w:t>begin</w:t>
      </w:r>
      <w:r>
        <w:t xml:space="preserve"> in the Ohio legislature, the Ohio taxpayers will be paying the salaries of those responsible. After the legislative staff is unable to </w:t>
      </w:r>
      <w:r w:rsidR="00472995">
        <w:t>meet the voting criteria</w:t>
      </w:r>
      <w:r w:rsidR="00CB394B">
        <w:t xml:space="preserve"> established in the proposal</w:t>
      </w:r>
      <w:r>
        <w:t>, the redistricting responsibilities would then move to the Ohio Redistricting Commission.</w:t>
      </w:r>
      <w:r w:rsidR="00FF6CAC">
        <w:t xml:space="preserve">  </w:t>
      </w:r>
      <w:r>
        <w:t xml:space="preserve">The Ohio taxpayers pay the salaries of these elected officials as well. If the redistricting process is long, burdensome, and </w:t>
      </w:r>
      <w:r w:rsidR="00472995">
        <w:t>inefficient</w:t>
      </w:r>
      <w:r>
        <w:t xml:space="preserve">, </w:t>
      </w:r>
      <w:r w:rsidR="00472995">
        <w:t>this limits the ability of our elected officials to responsibly govern and it takes them away from meaningful tasks. If the Ohio Redistricting Commission is unable to receive bipartisan support of</w:t>
      </w:r>
      <w:r>
        <w:t xml:space="preserve"> </w:t>
      </w:r>
      <w:r w:rsidR="00472995">
        <w:t>the proposed congressional district map, then the map will only be effective for four years. After four years has gone by, the same inefficient and financially-irresponsible process starts again.</w:t>
      </w:r>
    </w:p>
    <w:p w:rsidR="00472995" w:rsidRDefault="00472995">
      <w:r>
        <w:t>The people of Ohio deserve better.</w:t>
      </w:r>
      <w:r w:rsidR="00FF6CAC">
        <w:t xml:space="preserve"> </w:t>
      </w:r>
    </w:p>
    <w:p w:rsidR="00AE22A8" w:rsidRDefault="00AE22A8"/>
    <w:p w:rsidR="00472995" w:rsidRDefault="00472995">
      <w:r>
        <w:t>Sincerely,</w:t>
      </w:r>
    </w:p>
    <w:p w:rsidR="00472995" w:rsidRDefault="00472995">
      <w:r>
        <w:t>Jennifer Fisher</w:t>
      </w:r>
    </w:p>
    <w:p w:rsidR="00AE22A8" w:rsidRDefault="00AE22A8">
      <w:r>
        <w:t>Constituent of OH Senator William Coley</w:t>
      </w:r>
    </w:p>
    <w:p w:rsidR="00472995" w:rsidRDefault="00AE22A8">
      <w:r>
        <w:t>Oxford, OH 45056</w:t>
      </w:r>
    </w:p>
    <w:p w:rsidR="00AE22A8" w:rsidRDefault="00AE22A8"/>
    <w:p w:rsidR="001E1AFA" w:rsidRDefault="001E1AFA"/>
    <w:sectPr w:rsidR="001E1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FA"/>
    <w:rsid w:val="000453CB"/>
    <w:rsid w:val="001E1AFA"/>
    <w:rsid w:val="00472995"/>
    <w:rsid w:val="00912B4F"/>
    <w:rsid w:val="00AE22A8"/>
    <w:rsid w:val="00CB394B"/>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Foster</dc:creator>
  <cp:lastModifiedBy>Hawking, Andrew</cp:lastModifiedBy>
  <cp:revision>2</cp:revision>
  <dcterms:created xsi:type="dcterms:W3CDTF">2018-01-24T13:30:00Z</dcterms:created>
  <dcterms:modified xsi:type="dcterms:W3CDTF">2018-01-24T13:30:00Z</dcterms:modified>
</cp:coreProperties>
</file>