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07057" w14:textId="2AC92C5A" w:rsidR="00061D7F" w:rsidRDefault="00061D7F" w:rsidP="00DE4015">
      <w:pPr>
        <w:rPr>
          <w:rFonts w:ascii="Helvetica" w:eastAsia="Times New Roman" w:hAnsi="Helvetica" w:cs="Times New Roman"/>
          <w:color w:val="000000" w:themeColor="text1"/>
        </w:rPr>
      </w:pPr>
      <w:bookmarkStart w:id="0" w:name="_GoBack"/>
      <w:bookmarkEnd w:id="0"/>
    </w:p>
    <w:p w14:paraId="29E0EA3B" w14:textId="03CBD37C" w:rsidR="001B3718" w:rsidRPr="00CF4D7C" w:rsidRDefault="001B3718" w:rsidP="001B3718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Written </w:t>
      </w:r>
      <w:r w:rsidRPr="00CD2F76">
        <w:rPr>
          <w:rFonts w:ascii="Helvetica" w:hAnsi="Helvetica"/>
          <w:b/>
        </w:rPr>
        <w:t xml:space="preserve">Testimony </w:t>
      </w:r>
      <w:r>
        <w:rPr>
          <w:rFonts w:ascii="Helvetica" w:hAnsi="Helvetica"/>
          <w:b/>
        </w:rPr>
        <w:t>to</w:t>
      </w:r>
      <w:r w:rsidRPr="00CD2F76">
        <w:rPr>
          <w:rFonts w:ascii="Helvetica" w:hAnsi="Helvetica"/>
          <w:b/>
        </w:rPr>
        <w:t xml:space="preserve"> the </w:t>
      </w:r>
      <w:r>
        <w:rPr>
          <w:rFonts w:ascii="Helvetica" w:hAnsi="Helvetica"/>
          <w:b/>
        </w:rPr>
        <w:t>Senate Government Oversight &amp; Reform Committee</w:t>
      </w:r>
    </w:p>
    <w:p w14:paraId="348697A0" w14:textId="59932C32" w:rsidR="001B3718" w:rsidRPr="00CD2F76" w:rsidRDefault="001B3718" w:rsidP="001B3718">
      <w:pPr>
        <w:jc w:val="center"/>
        <w:rPr>
          <w:rFonts w:ascii="Helvetica" w:hAnsi="Helvetica"/>
        </w:rPr>
      </w:pPr>
      <w:r w:rsidRPr="00CD2F76">
        <w:rPr>
          <w:rFonts w:ascii="Helvetica" w:hAnsi="Helvetica"/>
        </w:rPr>
        <w:t>Bill Faith, Executive Director</w:t>
      </w:r>
    </w:p>
    <w:p w14:paraId="2A73A5D3" w14:textId="5C959DD0" w:rsidR="001B3718" w:rsidRDefault="001B3718" w:rsidP="001B3718">
      <w:pPr>
        <w:jc w:val="center"/>
        <w:rPr>
          <w:rFonts w:ascii="Helvetica" w:hAnsi="Helvetica"/>
        </w:rPr>
      </w:pPr>
      <w:r>
        <w:rPr>
          <w:rFonts w:ascii="Helvetica" w:hAnsi="Helvetica"/>
        </w:rPr>
        <w:t>Dec. 5, 2018</w:t>
      </w:r>
    </w:p>
    <w:p w14:paraId="7A689718" w14:textId="18A59C53" w:rsidR="001B3718" w:rsidRPr="00CD2F76" w:rsidRDefault="001B3718" w:rsidP="001B3718">
      <w:pPr>
        <w:jc w:val="center"/>
        <w:rPr>
          <w:rFonts w:ascii="Helvetica" w:hAnsi="Helvetica"/>
        </w:rPr>
      </w:pPr>
      <w:r>
        <w:rPr>
          <w:rFonts w:ascii="Helvetica" w:hAnsi="Helvetica"/>
        </w:rPr>
        <w:t>House Bill 228 (Interested Party)</w:t>
      </w:r>
    </w:p>
    <w:p w14:paraId="02B73611" w14:textId="49A1D496" w:rsidR="001B3718" w:rsidRDefault="001B3718" w:rsidP="00DE4015">
      <w:pPr>
        <w:rPr>
          <w:rFonts w:ascii="Helvetica" w:eastAsia="Times New Roman" w:hAnsi="Helvetica" w:cs="Times New Roman"/>
          <w:color w:val="000000" w:themeColor="text1"/>
        </w:rPr>
      </w:pPr>
    </w:p>
    <w:p w14:paraId="6ABEC4FC" w14:textId="74F19F6F" w:rsidR="00061D7F" w:rsidRDefault="00061D7F" w:rsidP="00556436">
      <w:pPr>
        <w:rPr>
          <w:rFonts w:ascii="Helvetica" w:hAnsi="Helvetica" w:cs="Arial"/>
          <w:color w:val="000000" w:themeColor="text1"/>
        </w:rPr>
      </w:pPr>
      <w:r w:rsidRPr="001B3718">
        <w:rPr>
          <w:rFonts w:ascii="Helvetica" w:hAnsi="Helvetica" w:cs="Arial"/>
          <w:color w:val="000000" w:themeColor="text1"/>
        </w:rPr>
        <w:t>Chairman Coley, Vice Chair Uecker, and Ranking Member Schiavoni</w:t>
      </w:r>
      <w:r w:rsidR="001B3718">
        <w:rPr>
          <w:rFonts w:ascii="Helvetica" w:hAnsi="Helvetica" w:cs="Arial"/>
          <w:color w:val="000000" w:themeColor="text1"/>
        </w:rPr>
        <w:t xml:space="preserve">, I appreciate the opportunity to express concern about a provision in HB 228 that, left unchanged, would jeopardize the safety of residents and employees in certain housing </w:t>
      </w:r>
      <w:r w:rsidR="00CA2E79">
        <w:rPr>
          <w:rFonts w:ascii="Helvetica" w:hAnsi="Helvetica" w:cs="Arial"/>
          <w:color w:val="000000" w:themeColor="text1"/>
        </w:rPr>
        <w:t>developments</w:t>
      </w:r>
      <w:r w:rsidR="001B3718">
        <w:rPr>
          <w:rFonts w:ascii="Helvetica" w:hAnsi="Helvetica" w:cs="Arial"/>
          <w:color w:val="000000" w:themeColor="text1"/>
        </w:rPr>
        <w:t>.</w:t>
      </w:r>
    </w:p>
    <w:p w14:paraId="22021343" w14:textId="44A9B1DA" w:rsidR="001B3718" w:rsidRDefault="001B3718" w:rsidP="00556436">
      <w:pPr>
        <w:rPr>
          <w:rFonts w:ascii="Helvetica" w:hAnsi="Helvetica" w:cs="Arial"/>
          <w:color w:val="000000" w:themeColor="text1"/>
        </w:rPr>
      </w:pPr>
    </w:p>
    <w:p w14:paraId="6956A09E" w14:textId="56C47C64" w:rsidR="00657A6F" w:rsidRDefault="00657A6F" w:rsidP="005564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color w:val="000000" w:themeColor="text1"/>
          <w:kern w:val="1"/>
        </w:rPr>
      </w:pPr>
      <w:r>
        <w:rPr>
          <w:rFonts w:ascii="Helvetica" w:hAnsi="Helvetica" w:cs="Arial"/>
          <w:color w:val="000000" w:themeColor="text1"/>
        </w:rPr>
        <w:t>H</w:t>
      </w:r>
      <w:r w:rsidR="00556436" w:rsidRPr="001B3718">
        <w:rPr>
          <w:rFonts w:ascii="Helvetica" w:hAnsi="Helvetica" w:cs="Arial"/>
          <w:color w:val="000000" w:themeColor="text1"/>
          <w:kern w:val="1"/>
        </w:rPr>
        <w:t>B 228, as passed by the Ohio House,</w:t>
      </w:r>
      <w:r w:rsidR="00B40733" w:rsidRPr="001B3718">
        <w:rPr>
          <w:rFonts w:ascii="Helvetica" w:hAnsi="Helvetica" w:cs="Arial"/>
          <w:color w:val="000000" w:themeColor="text1"/>
          <w:kern w:val="1"/>
        </w:rPr>
        <w:t xml:space="preserve"> b</w:t>
      </w:r>
      <w:r w:rsidR="00B40733" w:rsidRPr="001B3718">
        <w:rPr>
          <w:rFonts w:ascii="Helvetica" w:hAnsi="Helvetica" w:cs="Arial"/>
          <w:color w:val="000000" w:themeColor="text1"/>
          <w:spacing w:val="-1"/>
          <w:kern w:val="1"/>
        </w:rPr>
        <w:t>a</w:t>
      </w:r>
      <w:r w:rsidR="00B40733" w:rsidRPr="001B3718">
        <w:rPr>
          <w:rFonts w:ascii="Helvetica" w:hAnsi="Helvetica" w:cs="Arial"/>
          <w:color w:val="000000" w:themeColor="text1"/>
          <w:kern w:val="1"/>
        </w:rPr>
        <w:t xml:space="preserve">rs </w:t>
      </w:r>
      <w:r w:rsidR="004249A2">
        <w:rPr>
          <w:rFonts w:ascii="Helvetica" w:hAnsi="Helvetica" w:cs="Arial"/>
          <w:color w:val="000000" w:themeColor="text1"/>
          <w:kern w:val="1"/>
        </w:rPr>
        <w:t xml:space="preserve">owners and </w:t>
      </w:r>
      <w:r>
        <w:rPr>
          <w:rFonts w:ascii="Helvetica" w:hAnsi="Helvetica" w:cs="Arial"/>
          <w:color w:val="000000" w:themeColor="text1"/>
          <w:kern w:val="1"/>
        </w:rPr>
        <w:t xml:space="preserve">operators of 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"su</w:t>
      </w:r>
      <w:r w:rsidR="00B40733" w:rsidRPr="001B3718">
        <w:rPr>
          <w:rFonts w:ascii="Helvetica" w:hAnsi="Helvetica" w:cs="Arial"/>
          <w:color w:val="000000" w:themeColor="text1"/>
          <w:spacing w:val="-1"/>
          <w:kern w:val="1"/>
        </w:rPr>
        <w:t>b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s</w:t>
      </w:r>
      <w:r w:rsidR="00B40733" w:rsidRPr="001B3718">
        <w:rPr>
          <w:rFonts w:ascii="Helvetica" w:hAnsi="Helvetica" w:cs="Arial"/>
          <w:color w:val="000000" w:themeColor="text1"/>
          <w:spacing w:val="-2"/>
          <w:kern w:val="1"/>
        </w:rPr>
        <w:t>i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d</w:t>
      </w:r>
      <w:r w:rsidR="00B40733" w:rsidRPr="001B3718">
        <w:rPr>
          <w:rFonts w:ascii="Helvetica" w:hAnsi="Helvetica" w:cs="Arial"/>
          <w:color w:val="000000" w:themeColor="text1"/>
          <w:spacing w:val="-2"/>
          <w:kern w:val="1"/>
        </w:rPr>
        <w:t>i</w:t>
      </w:r>
      <w:r w:rsidR="00B40733" w:rsidRPr="001B3718">
        <w:rPr>
          <w:rFonts w:ascii="Helvetica" w:hAnsi="Helvetica" w:cs="Arial"/>
          <w:color w:val="000000" w:themeColor="text1"/>
          <w:spacing w:val="-3"/>
          <w:kern w:val="1"/>
        </w:rPr>
        <w:t>z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ed res</w:t>
      </w:r>
      <w:r w:rsidR="00B40733" w:rsidRPr="001B3718">
        <w:rPr>
          <w:rFonts w:ascii="Helvetica" w:hAnsi="Helvetica" w:cs="Arial"/>
          <w:color w:val="000000" w:themeColor="text1"/>
          <w:spacing w:val="-2"/>
          <w:kern w:val="1"/>
        </w:rPr>
        <w:t>i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d</w:t>
      </w:r>
      <w:r w:rsidR="00B40733" w:rsidRPr="001B3718">
        <w:rPr>
          <w:rFonts w:ascii="Helvetica" w:hAnsi="Helvetica" w:cs="Arial"/>
          <w:color w:val="000000" w:themeColor="text1"/>
          <w:spacing w:val="-1"/>
          <w:kern w:val="1"/>
        </w:rPr>
        <w:t>e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nti</w:t>
      </w:r>
      <w:r w:rsidR="00B40733" w:rsidRPr="001B3718">
        <w:rPr>
          <w:rFonts w:ascii="Helvetica" w:hAnsi="Helvetica" w:cs="Arial"/>
          <w:color w:val="000000" w:themeColor="text1"/>
          <w:spacing w:val="-1"/>
          <w:kern w:val="1"/>
        </w:rPr>
        <w:t>a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l p</w:t>
      </w:r>
      <w:r w:rsidR="00B40733" w:rsidRPr="001B3718">
        <w:rPr>
          <w:rFonts w:ascii="Helvetica" w:hAnsi="Helvetica" w:cs="Arial"/>
          <w:color w:val="000000" w:themeColor="text1"/>
          <w:spacing w:val="-2"/>
          <w:kern w:val="1"/>
        </w:rPr>
        <w:t>r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emis</w:t>
      </w:r>
      <w:r w:rsidR="00B40733" w:rsidRPr="001B3718">
        <w:rPr>
          <w:rFonts w:ascii="Helvetica" w:hAnsi="Helvetica" w:cs="Arial"/>
          <w:color w:val="000000" w:themeColor="text1"/>
          <w:spacing w:val="-1"/>
          <w:kern w:val="1"/>
        </w:rPr>
        <w:t>e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s" from re</w:t>
      </w:r>
      <w:r w:rsidR="00B40733" w:rsidRPr="001B3718">
        <w:rPr>
          <w:rFonts w:ascii="Helvetica" w:hAnsi="Helvetica" w:cs="Arial"/>
          <w:color w:val="000000" w:themeColor="text1"/>
          <w:spacing w:val="-3"/>
          <w:kern w:val="1"/>
        </w:rPr>
        <w:t>s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tr</w:t>
      </w:r>
      <w:r w:rsidR="00B40733" w:rsidRPr="001B3718">
        <w:rPr>
          <w:rFonts w:ascii="Helvetica" w:hAnsi="Helvetica" w:cs="Arial"/>
          <w:color w:val="000000" w:themeColor="text1"/>
          <w:spacing w:val="-2"/>
          <w:kern w:val="1"/>
        </w:rPr>
        <w:t>i</w:t>
      </w:r>
      <w:r w:rsidR="00B40733" w:rsidRPr="001B3718">
        <w:rPr>
          <w:rFonts w:ascii="Helvetica" w:hAnsi="Helvetica" w:cs="Arial"/>
          <w:color w:val="000000" w:themeColor="text1"/>
          <w:spacing w:val="-3"/>
          <w:kern w:val="1"/>
        </w:rPr>
        <w:t>c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t</w:t>
      </w:r>
      <w:r>
        <w:rPr>
          <w:rFonts w:ascii="Helvetica" w:hAnsi="Helvetica" w:cs="Arial"/>
          <w:color w:val="000000" w:themeColor="text1"/>
          <w:kern w:val="1"/>
        </w:rPr>
        <w:t>ing</w:t>
      </w:r>
      <w:r w:rsidR="00B40733" w:rsidRPr="001B3718">
        <w:rPr>
          <w:rFonts w:ascii="Helvetica" w:hAnsi="Helvetica" w:cs="Arial"/>
          <w:color w:val="000000" w:themeColor="text1"/>
          <w:kern w:val="1"/>
        </w:rPr>
        <w:t xml:space="preserve"> the </w:t>
      </w:r>
      <w:r w:rsidR="00B40733" w:rsidRPr="001B3718">
        <w:rPr>
          <w:rFonts w:ascii="Helvetica" w:hAnsi="Helvetica" w:cs="Arial"/>
          <w:color w:val="000000" w:themeColor="text1"/>
          <w:spacing w:val="-2"/>
          <w:kern w:val="1"/>
        </w:rPr>
        <w:t>l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a</w:t>
      </w:r>
      <w:r w:rsidR="00B40733" w:rsidRPr="001B3718">
        <w:rPr>
          <w:rFonts w:ascii="Helvetica" w:hAnsi="Helvetica" w:cs="Arial"/>
          <w:color w:val="000000" w:themeColor="text1"/>
          <w:spacing w:val="-4"/>
          <w:kern w:val="1"/>
        </w:rPr>
        <w:t>w</w:t>
      </w:r>
      <w:r w:rsidR="00B40733" w:rsidRPr="001B3718">
        <w:rPr>
          <w:rFonts w:ascii="Helvetica" w:hAnsi="Helvetica" w:cs="Arial"/>
          <w:color w:val="000000" w:themeColor="text1"/>
          <w:spacing w:val="3"/>
          <w:kern w:val="1"/>
        </w:rPr>
        <w:t>f</w:t>
      </w:r>
      <w:r w:rsidR="00B40733" w:rsidRPr="001B3718">
        <w:rPr>
          <w:rFonts w:ascii="Helvetica" w:hAnsi="Helvetica" w:cs="Arial"/>
          <w:color w:val="000000" w:themeColor="text1"/>
          <w:kern w:val="1"/>
        </w:rPr>
        <w:t xml:space="preserve">ul </w:t>
      </w:r>
      <w:r>
        <w:rPr>
          <w:rFonts w:ascii="Helvetica" w:hAnsi="Helvetica" w:cs="Arial"/>
          <w:color w:val="000000" w:themeColor="text1"/>
          <w:kern w:val="1"/>
        </w:rPr>
        <w:t>“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o</w:t>
      </w:r>
      <w:r w:rsidR="00B40733" w:rsidRPr="001B3718">
        <w:rPr>
          <w:rFonts w:ascii="Helvetica" w:hAnsi="Helvetica" w:cs="Arial"/>
          <w:color w:val="000000" w:themeColor="text1"/>
          <w:spacing w:val="-4"/>
          <w:kern w:val="1"/>
        </w:rPr>
        <w:t>w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n</w:t>
      </w:r>
      <w:r w:rsidR="00B40733" w:rsidRPr="001B3718">
        <w:rPr>
          <w:rFonts w:ascii="Helvetica" w:hAnsi="Helvetica" w:cs="Arial"/>
          <w:color w:val="000000" w:themeColor="text1"/>
          <w:spacing w:val="-1"/>
          <w:kern w:val="1"/>
        </w:rPr>
        <w:t>e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rsh</w:t>
      </w:r>
      <w:r w:rsidR="00B40733" w:rsidRPr="001B3718">
        <w:rPr>
          <w:rFonts w:ascii="Helvetica" w:hAnsi="Helvetica" w:cs="Arial"/>
          <w:color w:val="000000" w:themeColor="text1"/>
          <w:spacing w:val="-2"/>
          <w:kern w:val="1"/>
        </w:rPr>
        <w:t>i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p, us</w:t>
      </w:r>
      <w:r w:rsidR="00B40733" w:rsidRPr="001B3718">
        <w:rPr>
          <w:rFonts w:ascii="Helvetica" w:hAnsi="Helvetica" w:cs="Arial"/>
          <w:color w:val="000000" w:themeColor="text1"/>
          <w:spacing w:val="-1"/>
          <w:kern w:val="1"/>
        </w:rPr>
        <w:t>e</w:t>
      </w:r>
      <w:r w:rsidR="00B40733" w:rsidRPr="001B3718">
        <w:rPr>
          <w:rFonts w:ascii="Helvetica" w:hAnsi="Helvetica" w:cs="Arial"/>
          <w:color w:val="000000" w:themeColor="text1"/>
          <w:kern w:val="1"/>
        </w:rPr>
        <w:t xml:space="preserve">, </w:t>
      </w:r>
      <w:r w:rsidR="00B40733" w:rsidRPr="001B3718">
        <w:rPr>
          <w:rFonts w:ascii="Helvetica" w:hAnsi="Helvetica" w:cs="Arial"/>
          <w:color w:val="000000" w:themeColor="text1"/>
          <w:spacing w:val="-3"/>
          <w:kern w:val="1"/>
        </w:rPr>
        <w:t>o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r p</w:t>
      </w:r>
      <w:r w:rsidR="00B40733" w:rsidRPr="001B3718">
        <w:rPr>
          <w:rFonts w:ascii="Helvetica" w:hAnsi="Helvetica" w:cs="Arial"/>
          <w:color w:val="000000" w:themeColor="text1"/>
          <w:spacing w:val="-1"/>
          <w:kern w:val="1"/>
        </w:rPr>
        <w:t>o</w:t>
      </w:r>
      <w:r w:rsidR="00B40733" w:rsidRPr="001B3718">
        <w:rPr>
          <w:rFonts w:ascii="Helvetica" w:hAnsi="Helvetica" w:cs="Arial"/>
          <w:color w:val="000000" w:themeColor="text1"/>
          <w:spacing w:val="-3"/>
          <w:kern w:val="1"/>
        </w:rPr>
        <w:t>s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sess</w:t>
      </w:r>
      <w:r w:rsidR="00B40733" w:rsidRPr="001B3718">
        <w:rPr>
          <w:rFonts w:ascii="Helvetica" w:hAnsi="Helvetica" w:cs="Arial"/>
          <w:color w:val="000000" w:themeColor="text1"/>
          <w:spacing w:val="-2"/>
          <w:kern w:val="1"/>
        </w:rPr>
        <w:t>i</w:t>
      </w:r>
      <w:r w:rsidR="00B40733" w:rsidRPr="001B3718">
        <w:rPr>
          <w:rFonts w:ascii="Helvetica" w:hAnsi="Helvetica" w:cs="Arial"/>
          <w:color w:val="000000" w:themeColor="text1"/>
          <w:kern w:val="1"/>
        </w:rPr>
        <w:t xml:space="preserve">on </w:t>
      </w:r>
      <w:r w:rsidR="00B40733" w:rsidRPr="001B3718">
        <w:rPr>
          <w:rFonts w:ascii="Helvetica" w:hAnsi="Helvetica" w:cs="Arial"/>
          <w:color w:val="000000" w:themeColor="text1"/>
          <w:spacing w:val="-3"/>
          <w:kern w:val="1"/>
        </w:rPr>
        <w:t>o</w:t>
      </w:r>
      <w:r w:rsidR="00B40733" w:rsidRPr="001B3718">
        <w:rPr>
          <w:rFonts w:ascii="Helvetica" w:hAnsi="Helvetica" w:cs="Arial"/>
          <w:color w:val="000000" w:themeColor="text1"/>
          <w:kern w:val="1"/>
        </w:rPr>
        <w:t xml:space="preserve">f a </w:t>
      </w:r>
      <w:r w:rsidR="00B40733" w:rsidRPr="001B3718">
        <w:rPr>
          <w:rFonts w:ascii="Helvetica" w:hAnsi="Helvetica" w:cs="Arial"/>
          <w:color w:val="000000" w:themeColor="text1"/>
          <w:spacing w:val="3"/>
          <w:kern w:val="1"/>
        </w:rPr>
        <w:t>f</w:t>
      </w:r>
      <w:r w:rsidR="00B40733" w:rsidRPr="001B3718">
        <w:rPr>
          <w:rFonts w:ascii="Helvetica" w:hAnsi="Helvetica" w:cs="Arial"/>
          <w:color w:val="000000" w:themeColor="text1"/>
          <w:spacing w:val="-4"/>
          <w:kern w:val="1"/>
        </w:rPr>
        <w:t>i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re</w:t>
      </w:r>
      <w:r w:rsidR="00B40733" w:rsidRPr="001B3718">
        <w:rPr>
          <w:rFonts w:ascii="Helvetica" w:hAnsi="Helvetica" w:cs="Arial"/>
          <w:color w:val="000000" w:themeColor="text1"/>
          <w:spacing w:val="-1"/>
          <w:kern w:val="1"/>
        </w:rPr>
        <w:t>a</w:t>
      </w:r>
      <w:r w:rsidR="00B40733" w:rsidRPr="001B3718">
        <w:rPr>
          <w:rFonts w:ascii="Helvetica" w:hAnsi="Helvetica" w:cs="Arial"/>
          <w:color w:val="000000" w:themeColor="text1"/>
          <w:spacing w:val="-2"/>
          <w:kern w:val="1"/>
        </w:rPr>
        <w:t>r</w:t>
      </w:r>
      <w:r w:rsidR="00B40733" w:rsidRPr="001B3718">
        <w:rPr>
          <w:rFonts w:ascii="Helvetica" w:hAnsi="Helvetica" w:cs="Arial"/>
          <w:color w:val="000000" w:themeColor="text1"/>
          <w:kern w:val="1"/>
        </w:rPr>
        <w:t xml:space="preserve">m, a </w:t>
      </w:r>
      <w:r w:rsidR="00B40733" w:rsidRPr="001B3718">
        <w:rPr>
          <w:rFonts w:ascii="Helvetica" w:hAnsi="Helvetica" w:cs="Arial"/>
          <w:color w:val="000000" w:themeColor="text1"/>
          <w:spacing w:val="3"/>
          <w:kern w:val="1"/>
        </w:rPr>
        <w:t>f</w:t>
      </w:r>
      <w:r w:rsidR="00B40733" w:rsidRPr="001B3718">
        <w:rPr>
          <w:rFonts w:ascii="Helvetica" w:hAnsi="Helvetica" w:cs="Arial"/>
          <w:color w:val="000000" w:themeColor="text1"/>
          <w:spacing w:val="-4"/>
          <w:kern w:val="1"/>
        </w:rPr>
        <w:t>i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re</w:t>
      </w:r>
      <w:r w:rsidR="00B40733" w:rsidRPr="001B3718">
        <w:rPr>
          <w:rFonts w:ascii="Helvetica" w:hAnsi="Helvetica" w:cs="Arial"/>
          <w:color w:val="000000" w:themeColor="text1"/>
          <w:spacing w:val="-1"/>
          <w:kern w:val="1"/>
        </w:rPr>
        <w:t>a</w:t>
      </w:r>
      <w:r w:rsidR="00B40733" w:rsidRPr="001B3718">
        <w:rPr>
          <w:rFonts w:ascii="Helvetica" w:hAnsi="Helvetica" w:cs="Arial"/>
          <w:color w:val="000000" w:themeColor="text1"/>
          <w:spacing w:val="-2"/>
          <w:kern w:val="1"/>
        </w:rPr>
        <w:t>r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m compon</w:t>
      </w:r>
      <w:r w:rsidR="00B40733" w:rsidRPr="001B3718">
        <w:rPr>
          <w:rFonts w:ascii="Helvetica" w:hAnsi="Helvetica" w:cs="Arial"/>
          <w:color w:val="000000" w:themeColor="text1"/>
          <w:spacing w:val="-1"/>
          <w:kern w:val="1"/>
        </w:rPr>
        <w:t>e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n</w:t>
      </w:r>
      <w:r w:rsidR="00B40733" w:rsidRPr="001B3718">
        <w:rPr>
          <w:rFonts w:ascii="Helvetica" w:hAnsi="Helvetica" w:cs="Arial"/>
          <w:color w:val="000000" w:themeColor="text1"/>
          <w:spacing w:val="-2"/>
          <w:kern w:val="1"/>
        </w:rPr>
        <w:t>t</w:t>
      </w:r>
      <w:r w:rsidR="00B40733" w:rsidRPr="001B3718">
        <w:rPr>
          <w:rFonts w:ascii="Helvetica" w:hAnsi="Helvetica" w:cs="Arial"/>
          <w:color w:val="000000" w:themeColor="text1"/>
          <w:kern w:val="1"/>
        </w:rPr>
        <w:t xml:space="preserve">, </w:t>
      </w:r>
      <w:r w:rsidR="00B40733" w:rsidRPr="001B3718">
        <w:rPr>
          <w:rFonts w:ascii="Helvetica" w:hAnsi="Helvetica" w:cs="Arial"/>
          <w:color w:val="000000" w:themeColor="text1"/>
          <w:spacing w:val="-3"/>
          <w:kern w:val="1"/>
        </w:rPr>
        <w:t>o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r a</w:t>
      </w:r>
      <w:r w:rsidR="00B40733" w:rsidRPr="001B3718">
        <w:rPr>
          <w:rFonts w:ascii="Helvetica" w:hAnsi="Helvetica" w:cs="Arial"/>
          <w:color w:val="000000" w:themeColor="text1"/>
          <w:spacing w:val="-2"/>
          <w:kern w:val="1"/>
        </w:rPr>
        <w:t>m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mu</w:t>
      </w:r>
      <w:r w:rsidR="00B40733" w:rsidRPr="001B3718">
        <w:rPr>
          <w:rFonts w:ascii="Helvetica" w:hAnsi="Helvetica" w:cs="Arial"/>
          <w:color w:val="000000" w:themeColor="text1"/>
          <w:spacing w:val="-1"/>
          <w:kern w:val="1"/>
        </w:rPr>
        <w:t>n</w:t>
      </w:r>
      <w:r w:rsidR="00B40733" w:rsidRPr="001B3718">
        <w:rPr>
          <w:rFonts w:ascii="Helvetica" w:hAnsi="Helvetica" w:cs="Arial"/>
          <w:color w:val="000000" w:themeColor="text1"/>
          <w:spacing w:val="-2"/>
          <w:kern w:val="1"/>
        </w:rPr>
        <w:t>i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t</w:t>
      </w:r>
      <w:r w:rsidR="00B40733" w:rsidRPr="001B3718">
        <w:rPr>
          <w:rFonts w:ascii="Helvetica" w:hAnsi="Helvetica" w:cs="Arial"/>
          <w:color w:val="000000" w:themeColor="text1"/>
          <w:spacing w:val="-4"/>
          <w:kern w:val="1"/>
        </w:rPr>
        <w:t>i</w:t>
      </w:r>
      <w:r w:rsidR="00B40733" w:rsidRPr="001B3718">
        <w:rPr>
          <w:rFonts w:ascii="Helvetica" w:hAnsi="Helvetica" w:cs="Arial"/>
          <w:color w:val="000000" w:themeColor="text1"/>
          <w:kern w:val="1"/>
        </w:rPr>
        <w:t xml:space="preserve">on </w:t>
      </w:r>
      <w:r w:rsidR="00B40733" w:rsidRPr="001B3718">
        <w:rPr>
          <w:rFonts w:ascii="Helvetica" w:hAnsi="Helvetica" w:cs="Arial"/>
          <w:color w:val="000000" w:themeColor="text1"/>
          <w:spacing w:val="-4"/>
          <w:kern w:val="1"/>
        </w:rPr>
        <w:t>w</w:t>
      </w:r>
      <w:r w:rsidR="00B40733" w:rsidRPr="001B3718">
        <w:rPr>
          <w:rFonts w:ascii="Helvetica" w:hAnsi="Helvetica" w:cs="Arial"/>
          <w:color w:val="000000" w:themeColor="text1"/>
          <w:spacing w:val="-2"/>
          <w:kern w:val="1"/>
        </w:rPr>
        <w:t>i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th</w:t>
      </w:r>
      <w:r w:rsidR="00B40733" w:rsidRPr="001B3718">
        <w:rPr>
          <w:rFonts w:ascii="Helvetica" w:hAnsi="Helvetica" w:cs="Arial"/>
          <w:color w:val="000000" w:themeColor="text1"/>
          <w:spacing w:val="-2"/>
          <w:kern w:val="1"/>
        </w:rPr>
        <w:t>i</w:t>
      </w:r>
      <w:r w:rsidR="00B40733" w:rsidRPr="001B3718">
        <w:rPr>
          <w:rFonts w:ascii="Helvetica" w:hAnsi="Helvetica" w:cs="Arial"/>
          <w:color w:val="000000" w:themeColor="text1"/>
          <w:kern w:val="1"/>
        </w:rPr>
        <w:t xml:space="preserve">n </w:t>
      </w:r>
      <w:r w:rsidR="00B40733" w:rsidRPr="001B3718">
        <w:rPr>
          <w:rFonts w:ascii="Helvetica" w:hAnsi="Helvetica" w:cs="Arial"/>
          <w:color w:val="000000" w:themeColor="text1"/>
          <w:spacing w:val="1"/>
          <w:kern w:val="1"/>
        </w:rPr>
        <w:t>t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he te</w:t>
      </w:r>
      <w:r w:rsidR="00B40733" w:rsidRPr="001B3718">
        <w:rPr>
          <w:rFonts w:ascii="Helvetica" w:hAnsi="Helvetica" w:cs="Arial"/>
          <w:color w:val="000000" w:themeColor="text1"/>
          <w:spacing w:val="-1"/>
          <w:kern w:val="1"/>
        </w:rPr>
        <w:t>n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a</w:t>
      </w:r>
      <w:r w:rsidR="00B40733" w:rsidRPr="001B3718">
        <w:rPr>
          <w:rFonts w:ascii="Helvetica" w:hAnsi="Helvetica" w:cs="Arial"/>
          <w:color w:val="000000" w:themeColor="text1"/>
          <w:spacing w:val="-4"/>
          <w:kern w:val="1"/>
        </w:rPr>
        <w:t>n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t</w:t>
      </w:r>
      <w:r w:rsidR="00B40733" w:rsidRPr="001B3718">
        <w:rPr>
          <w:rFonts w:ascii="Helvetica" w:hAnsi="Helvetica" w:cs="Arial"/>
          <w:color w:val="000000" w:themeColor="text1"/>
          <w:spacing w:val="-2"/>
          <w:kern w:val="1"/>
        </w:rPr>
        <w:t>'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s re</w:t>
      </w:r>
      <w:r w:rsidR="00B40733" w:rsidRPr="001B3718">
        <w:rPr>
          <w:rFonts w:ascii="Helvetica" w:hAnsi="Helvetica" w:cs="Arial"/>
          <w:color w:val="000000" w:themeColor="text1"/>
          <w:spacing w:val="-1"/>
          <w:kern w:val="1"/>
        </w:rPr>
        <w:t>n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tal d</w:t>
      </w:r>
      <w:r w:rsidR="00B40733" w:rsidRPr="001B3718">
        <w:rPr>
          <w:rFonts w:ascii="Helvetica" w:hAnsi="Helvetica" w:cs="Arial"/>
          <w:color w:val="000000" w:themeColor="text1"/>
          <w:spacing w:val="-4"/>
          <w:kern w:val="1"/>
        </w:rPr>
        <w:t>w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e</w:t>
      </w:r>
      <w:r w:rsidR="00B40733" w:rsidRPr="001B3718">
        <w:rPr>
          <w:rFonts w:ascii="Helvetica" w:hAnsi="Helvetica" w:cs="Arial"/>
          <w:color w:val="000000" w:themeColor="text1"/>
          <w:spacing w:val="-2"/>
          <w:kern w:val="1"/>
        </w:rPr>
        <w:t>lli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ng u</w:t>
      </w:r>
      <w:r w:rsidR="00B40733" w:rsidRPr="001B3718">
        <w:rPr>
          <w:rFonts w:ascii="Helvetica" w:hAnsi="Helvetica" w:cs="Arial"/>
          <w:color w:val="000000" w:themeColor="text1"/>
          <w:spacing w:val="-1"/>
          <w:kern w:val="1"/>
        </w:rPr>
        <w:t>n</w:t>
      </w:r>
      <w:r w:rsidR="00B40733" w:rsidRPr="001B3718">
        <w:rPr>
          <w:rFonts w:ascii="Helvetica" w:hAnsi="Helvetica" w:cs="Arial"/>
          <w:color w:val="000000" w:themeColor="text1"/>
          <w:spacing w:val="-2"/>
          <w:kern w:val="1"/>
        </w:rPr>
        <w:t>i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t</w:t>
      </w:r>
      <w:r>
        <w:rPr>
          <w:rFonts w:ascii="Helvetica" w:hAnsi="Helvetica" w:cs="Arial"/>
          <w:color w:val="000000" w:themeColor="text1"/>
          <w:kern w:val="1"/>
        </w:rPr>
        <w:t>”</w:t>
      </w:r>
      <w:r w:rsidR="00B40733" w:rsidRPr="001B3718">
        <w:rPr>
          <w:rFonts w:ascii="Helvetica" w:hAnsi="Helvetica" w:cs="Arial"/>
          <w:color w:val="000000" w:themeColor="text1"/>
          <w:kern w:val="1"/>
        </w:rPr>
        <w:t xml:space="preserve"> </w:t>
      </w:r>
      <w:r w:rsidR="00B40733" w:rsidRPr="001B3718">
        <w:rPr>
          <w:rFonts w:ascii="Helvetica" w:hAnsi="Helvetica" w:cs="Arial"/>
          <w:i/>
          <w:iCs/>
          <w:color w:val="000000" w:themeColor="text1"/>
          <w:kern w:val="1"/>
        </w:rPr>
        <w:t>(</w:t>
      </w:r>
      <w:r w:rsidR="00B40733" w:rsidRPr="001B3718">
        <w:rPr>
          <w:rFonts w:ascii="Helvetica" w:hAnsi="Helvetica" w:cs="Arial"/>
          <w:i/>
          <w:iCs/>
          <w:color w:val="000000" w:themeColor="text1"/>
          <w:spacing w:val="-2"/>
          <w:kern w:val="1"/>
        </w:rPr>
        <w:t>R</w:t>
      </w:r>
      <w:r w:rsidR="00B40733" w:rsidRPr="001B3718">
        <w:rPr>
          <w:rFonts w:ascii="Helvetica" w:hAnsi="Helvetica" w:cs="Arial"/>
          <w:i/>
          <w:iCs/>
          <w:color w:val="000000" w:themeColor="text1"/>
          <w:kern w:val="1"/>
        </w:rPr>
        <w:t>.</w:t>
      </w:r>
      <w:r w:rsidR="00B40733" w:rsidRPr="001B3718">
        <w:rPr>
          <w:rFonts w:ascii="Helvetica" w:hAnsi="Helvetica" w:cs="Arial"/>
          <w:i/>
          <w:iCs/>
          <w:color w:val="000000" w:themeColor="text1"/>
          <w:spacing w:val="-2"/>
          <w:kern w:val="1"/>
        </w:rPr>
        <w:t>C</w:t>
      </w:r>
      <w:r w:rsidR="00B40733" w:rsidRPr="001B3718">
        <w:rPr>
          <w:rFonts w:ascii="Helvetica" w:hAnsi="Helvetica" w:cs="Arial"/>
          <w:i/>
          <w:iCs/>
          <w:color w:val="000000" w:themeColor="text1"/>
          <w:kern w:val="1"/>
        </w:rPr>
        <w:t>.</w:t>
      </w:r>
      <w:r w:rsidR="00B40733" w:rsidRPr="001B3718">
        <w:rPr>
          <w:rFonts w:ascii="Helvetica" w:hAnsi="Helvetica" w:cs="Arial"/>
          <w:color w:val="000000" w:themeColor="text1"/>
          <w:kern w:val="1"/>
        </w:rPr>
        <w:t xml:space="preserve"> </w:t>
      </w:r>
      <w:r w:rsidR="00B40733" w:rsidRPr="001B3718">
        <w:rPr>
          <w:rFonts w:ascii="Helvetica" w:hAnsi="Helvetica" w:cs="Arial"/>
          <w:i/>
          <w:iCs/>
          <w:color w:val="000000" w:themeColor="text1"/>
          <w:spacing w:val="-1"/>
          <w:kern w:val="1"/>
        </w:rPr>
        <w:t>5</w:t>
      </w:r>
      <w:r w:rsidR="00B40733" w:rsidRPr="001B3718">
        <w:rPr>
          <w:rFonts w:ascii="Helvetica" w:hAnsi="Helvetica" w:cs="Arial"/>
          <w:i/>
          <w:iCs/>
          <w:color w:val="000000" w:themeColor="text1"/>
          <w:kern w:val="1"/>
        </w:rPr>
        <w:t>3</w:t>
      </w:r>
      <w:r w:rsidR="00B40733" w:rsidRPr="001B3718">
        <w:rPr>
          <w:rFonts w:ascii="Helvetica" w:hAnsi="Helvetica" w:cs="Arial"/>
          <w:i/>
          <w:iCs/>
          <w:color w:val="000000" w:themeColor="text1"/>
          <w:spacing w:val="-1"/>
          <w:kern w:val="1"/>
        </w:rPr>
        <w:t>2</w:t>
      </w:r>
      <w:r w:rsidR="00B40733" w:rsidRPr="001B3718">
        <w:rPr>
          <w:rFonts w:ascii="Helvetica" w:hAnsi="Helvetica" w:cs="Arial"/>
          <w:i/>
          <w:iCs/>
          <w:color w:val="000000" w:themeColor="text1"/>
          <w:kern w:val="1"/>
        </w:rPr>
        <w:t>1.0</w:t>
      </w:r>
      <w:r w:rsidR="00B40733" w:rsidRPr="001B3718">
        <w:rPr>
          <w:rFonts w:ascii="Helvetica" w:hAnsi="Helvetica" w:cs="Arial"/>
          <w:i/>
          <w:iCs/>
          <w:color w:val="000000" w:themeColor="text1"/>
          <w:spacing w:val="-3"/>
          <w:kern w:val="1"/>
        </w:rPr>
        <w:t>1</w:t>
      </w:r>
      <w:r w:rsidR="00B40733" w:rsidRPr="001B3718">
        <w:rPr>
          <w:rFonts w:ascii="Helvetica" w:hAnsi="Helvetica" w:cs="Arial"/>
          <w:i/>
          <w:iCs/>
          <w:color w:val="000000" w:themeColor="text1"/>
          <w:kern w:val="1"/>
        </w:rPr>
        <w:t>(</w:t>
      </w:r>
      <w:r w:rsidR="00B40733" w:rsidRPr="001B3718">
        <w:rPr>
          <w:rFonts w:ascii="Helvetica" w:hAnsi="Helvetica" w:cs="Arial"/>
          <w:i/>
          <w:iCs/>
          <w:color w:val="000000" w:themeColor="text1"/>
          <w:spacing w:val="-1"/>
          <w:kern w:val="1"/>
        </w:rPr>
        <w:t>P</w:t>
      </w:r>
      <w:r w:rsidR="00B40733" w:rsidRPr="001B3718">
        <w:rPr>
          <w:rFonts w:ascii="Helvetica" w:hAnsi="Helvetica" w:cs="Arial"/>
          <w:i/>
          <w:iCs/>
          <w:color w:val="000000" w:themeColor="text1"/>
          <w:kern w:val="1"/>
        </w:rPr>
        <w:t>)</w:t>
      </w:r>
      <w:r w:rsidR="00B40733" w:rsidRPr="001B3718">
        <w:rPr>
          <w:rFonts w:ascii="Helvetica" w:hAnsi="Helvetica" w:cs="Arial"/>
          <w:color w:val="000000" w:themeColor="text1"/>
          <w:kern w:val="1"/>
        </w:rPr>
        <w:t xml:space="preserve"> </w:t>
      </w:r>
      <w:r w:rsidR="00B40733" w:rsidRPr="001B3718">
        <w:rPr>
          <w:rFonts w:ascii="Helvetica" w:hAnsi="Helvetica" w:cs="Arial"/>
          <w:i/>
          <w:iCs/>
          <w:color w:val="000000" w:themeColor="text1"/>
          <w:spacing w:val="-3"/>
          <w:kern w:val="1"/>
        </w:rPr>
        <w:t>a</w:t>
      </w:r>
      <w:r w:rsidR="00B40733" w:rsidRPr="001B3718">
        <w:rPr>
          <w:rFonts w:ascii="Helvetica" w:hAnsi="Helvetica" w:cs="Arial"/>
          <w:i/>
          <w:iCs/>
          <w:color w:val="000000" w:themeColor="text1"/>
          <w:kern w:val="1"/>
        </w:rPr>
        <w:t>nd</w:t>
      </w:r>
      <w:r w:rsidR="00B40733" w:rsidRPr="001B3718">
        <w:rPr>
          <w:rFonts w:ascii="Helvetica" w:hAnsi="Helvetica" w:cs="Arial"/>
          <w:color w:val="000000" w:themeColor="text1"/>
          <w:kern w:val="1"/>
        </w:rPr>
        <w:t xml:space="preserve"> </w:t>
      </w:r>
      <w:r w:rsidR="00B40733" w:rsidRPr="001B3718">
        <w:rPr>
          <w:rFonts w:ascii="Helvetica" w:hAnsi="Helvetica" w:cs="Arial"/>
          <w:i/>
          <w:iCs/>
          <w:color w:val="000000" w:themeColor="text1"/>
          <w:kern w:val="1"/>
        </w:rPr>
        <w:t>5</w:t>
      </w:r>
      <w:r w:rsidR="00B40733" w:rsidRPr="001B3718">
        <w:rPr>
          <w:rFonts w:ascii="Helvetica" w:hAnsi="Helvetica" w:cs="Arial"/>
          <w:i/>
          <w:iCs/>
          <w:color w:val="000000" w:themeColor="text1"/>
          <w:spacing w:val="-1"/>
          <w:kern w:val="1"/>
        </w:rPr>
        <w:t>3</w:t>
      </w:r>
      <w:r w:rsidR="00B40733" w:rsidRPr="001B3718">
        <w:rPr>
          <w:rFonts w:ascii="Helvetica" w:hAnsi="Helvetica" w:cs="Arial"/>
          <w:i/>
          <w:iCs/>
          <w:color w:val="000000" w:themeColor="text1"/>
          <w:kern w:val="1"/>
        </w:rPr>
        <w:t>2</w:t>
      </w:r>
      <w:r w:rsidR="00B40733" w:rsidRPr="001B3718">
        <w:rPr>
          <w:rFonts w:ascii="Helvetica" w:hAnsi="Helvetica" w:cs="Arial"/>
          <w:i/>
          <w:iCs/>
          <w:color w:val="000000" w:themeColor="text1"/>
          <w:spacing w:val="-1"/>
          <w:kern w:val="1"/>
        </w:rPr>
        <w:t>1</w:t>
      </w:r>
      <w:r w:rsidR="00B40733" w:rsidRPr="001B3718">
        <w:rPr>
          <w:rFonts w:ascii="Helvetica" w:hAnsi="Helvetica" w:cs="Arial"/>
          <w:i/>
          <w:iCs/>
          <w:color w:val="000000" w:themeColor="text1"/>
          <w:kern w:val="1"/>
        </w:rPr>
        <w:t>.1</w:t>
      </w:r>
      <w:r w:rsidR="00B40733" w:rsidRPr="001B3718">
        <w:rPr>
          <w:rFonts w:ascii="Helvetica" w:hAnsi="Helvetica" w:cs="Arial"/>
          <w:i/>
          <w:iCs/>
          <w:color w:val="000000" w:themeColor="text1"/>
          <w:spacing w:val="-1"/>
          <w:kern w:val="1"/>
        </w:rPr>
        <w:t>3</w:t>
      </w:r>
      <w:r w:rsidR="00B40733" w:rsidRPr="001B3718">
        <w:rPr>
          <w:rFonts w:ascii="Helvetica" w:hAnsi="Helvetica" w:cs="Arial"/>
          <w:i/>
          <w:iCs/>
          <w:color w:val="000000" w:themeColor="text1"/>
          <w:spacing w:val="-2"/>
          <w:kern w:val="1"/>
        </w:rPr>
        <w:t>(</w:t>
      </w:r>
      <w:r w:rsidR="00B40733" w:rsidRPr="001B3718">
        <w:rPr>
          <w:rFonts w:ascii="Helvetica" w:hAnsi="Helvetica" w:cs="Arial"/>
          <w:i/>
          <w:iCs/>
          <w:color w:val="000000" w:themeColor="text1"/>
          <w:kern w:val="1"/>
        </w:rPr>
        <w:t>G</w:t>
      </w:r>
      <w:r w:rsidR="00B40733" w:rsidRPr="001B3718">
        <w:rPr>
          <w:rFonts w:ascii="Helvetica" w:hAnsi="Helvetica" w:cs="Arial"/>
          <w:i/>
          <w:iCs/>
          <w:color w:val="000000" w:themeColor="text1"/>
          <w:spacing w:val="-2"/>
          <w:kern w:val="1"/>
        </w:rPr>
        <w:t>)</w:t>
      </w:r>
      <w:r w:rsidR="00B40733" w:rsidRPr="001B3718">
        <w:rPr>
          <w:rFonts w:ascii="Helvetica" w:hAnsi="Helvetica" w:cs="Arial"/>
          <w:i/>
          <w:iCs/>
          <w:color w:val="000000" w:themeColor="text1"/>
          <w:kern w:val="1"/>
        </w:rPr>
        <w:t>(1</w:t>
      </w:r>
      <w:r w:rsidR="00B40733" w:rsidRPr="001B3718">
        <w:rPr>
          <w:rFonts w:ascii="Helvetica" w:hAnsi="Helvetica" w:cs="Arial"/>
          <w:i/>
          <w:iCs/>
          <w:color w:val="000000" w:themeColor="text1"/>
          <w:spacing w:val="-2"/>
          <w:kern w:val="1"/>
        </w:rPr>
        <w:t>)</w:t>
      </w:r>
      <w:r w:rsidR="00B40733" w:rsidRPr="001B3718">
        <w:rPr>
          <w:rFonts w:ascii="Helvetica" w:hAnsi="Helvetica" w:cs="Arial"/>
          <w:i/>
          <w:iCs/>
          <w:color w:val="000000" w:themeColor="text1"/>
          <w:spacing w:val="1"/>
          <w:kern w:val="1"/>
        </w:rPr>
        <w:t>)</w:t>
      </w:r>
      <w:r w:rsidR="00B40733" w:rsidRPr="001B3718">
        <w:rPr>
          <w:rFonts w:ascii="Helvetica" w:hAnsi="Helvetica" w:cs="Arial"/>
          <w:color w:val="000000" w:themeColor="text1"/>
          <w:kern w:val="1"/>
        </w:rPr>
        <w:t>.</w:t>
      </w:r>
    </w:p>
    <w:p w14:paraId="720361B8" w14:textId="77777777" w:rsidR="00657A6F" w:rsidRDefault="00657A6F" w:rsidP="005564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color w:val="000000" w:themeColor="text1"/>
          <w:kern w:val="1"/>
        </w:rPr>
      </w:pPr>
    </w:p>
    <w:p w14:paraId="641C1067" w14:textId="1BCFBBEE" w:rsidR="00556436" w:rsidRPr="004249A2" w:rsidRDefault="00C231FE" w:rsidP="00650243">
      <w:pPr>
        <w:rPr>
          <w:rFonts w:ascii="Helvetica" w:hAnsi="Helvetica" w:cs="Arial"/>
          <w:color w:val="000000" w:themeColor="text1"/>
          <w:kern w:val="1"/>
        </w:rPr>
      </w:pPr>
      <w:r>
        <w:rPr>
          <w:rFonts w:ascii="Helvetica" w:eastAsia="Times New Roman" w:hAnsi="Helvetica" w:cs="Arial"/>
          <w:color w:val="000000" w:themeColor="text1"/>
        </w:rPr>
        <w:t xml:space="preserve">The definition </w:t>
      </w:r>
      <w:r w:rsidRPr="001B3718">
        <w:rPr>
          <w:rFonts w:ascii="Helvetica" w:eastAsia="Times New Roman" w:hAnsi="Helvetica" w:cs="Arial"/>
          <w:color w:val="000000" w:themeColor="text1"/>
        </w:rPr>
        <w:t>“subsidized residential premises” includes several different types of special housing situations</w:t>
      </w:r>
      <w:r>
        <w:rPr>
          <w:rFonts w:ascii="Helvetica" w:eastAsia="Times New Roman" w:hAnsi="Helvetica" w:cs="Arial"/>
          <w:color w:val="000000" w:themeColor="text1"/>
        </w:rPr>
        <w:t xml:space="preserve">, and its inclusion in this bill has caused alarm </w:t>
      </w:r>
      <w:r w:rsidRPr="001B3718">
        <w:rPr>
          <w:rFonts w:ascii="Helvetica" w:eastAsia="Times New Roman" w:hAnsi="Helvetica" w:cs="Arial"/>
          <w:color w:val="000000" w:themeColor="text1"/>
        </w:rPr>
        <w:t xml:space="preserve">among </w:t>
      </w:r>
      <w:r w:rsidR="000A7938">
        <w:rPr>
          <w:rFonts w:ascii="Helvetica" w:eastAsia="Times New Roman" w:hAnsi="Helvetica" w:cs="Arial"/>
          <w:color w:val="000000" w:themeColor="text1"/>
        </w:rPr>
        <w:t>certain housing</w:t>
      </w:r>
      <w:r w:rsidRPr="001B3718">
        <w:rPr>
          <w:rFonts w:ascii="Helvetica" w:eastAsia="Times New Roman" w:hAnsi="Helvetica" w:cs="Arial"/>
          <w:color w:val="000000" w:themeColor="text1"/>
        </w:rPr>
        <w:t xml:space="preserve"> providers</w:t>
      </w:r>
      <w:r>
        <w:rPr>
          <w:rFonts w:ascii="Helvetica" w:eastAsia="Times New Roman" w:hAnsi="Helvetica" w:cs="Arial"/>
          <w:color w:val="000000" w:themeColor="text1"/>
        </w:rPr>
        <w:t>.</w:t>
      </w:r>
      <w:r>
        <w:rPr>
          <w:rFonts w:ascii="Helvetica" w:hAnsi="Helvetica" w:cs="Arial"/>
          <w:color w:val="000000" w:themeColor="text1"/>
          <w:kern w:val="1"/>
        </w:rPr>
        <w:t xml:space="preserve"> </w:t>
      </w:r>
      <w:r w:rsidR="00657A6F" w:rsidRPr="004249A2">
        <w:rPr>
          <w:rFonts w:ascii="Helvetica" w:hAnsi="Helvetica" w:cs="Arial"/>
          <w:b/>
          <w:color w:val="000000" w:themeColor="text1"/>
          <w:kern w:val="1"/>
        </w:rPr>
        <w:t xml:space="preserve">This provision </w:t>
      </w:r>
      <w:r w:rsidR="00037AC1" w:rsidRPr="004249A2">
        <w:rPr>
          <w:rFonts w:ascii="Helvetica" w:hAnsi="Helvetica" w:cs="Arial"/>
          <w:b/>
          <w:color w:val="000000" w:themeColor="text1"/>
          <w:kern w:val="1"/>
        </w:rPr>
        <w:t>prohibits</w:t>
      </w:r>
      <w:r w:rsidR="00657A6F" w:rsidRPr="004249A2">
        <w:rPr>
          <w:rFonts w:ascii="Helvetica" w:hAnsi="Helvetica" w:cs="Arial"/>
          <w:b/>
          <w:color w:val="000000" w:themeColor="text1"/>
          <w:kern w:val="1"/>
        </w:rPr>
        <w:t xml:space="preserve"> reasonable restrictions on </w:t>
      </w:r>
      <w:r w:rsidR="00037AC1" w:rsidRPr="004249A2">
        <w:rPr>
          <w:rFonts w:ascii="Helvetica" w:hAnsi="Helvetica" w:cs="Arial"/>
          <w:b/>
          <w:color w:val="000000" w:themeColor="text1"/>
          <w:kern w:val="1"/>
        </w:rPr>
        <w:t xml:space="preserve">tenants </w:t>
      </w:r>
      <w:r w:rsidR="00657A6F" w:rsidRPr="004249A2">
        <w:rPr>
          <w:rFonts w:ascii="Helvetica" w:hAnsi="Helvetica" w:cs="Arial"/>
          <w:b/>
          <w:color w:val="000000" w:themeColor="text1"/>
          <w:kern w:val="1"/>
        </w:rPr>
        <w:t xml:space="preserve">having </w:t>
      </w:r>
      <w:r w:rsidR="00657A6F" w:rsidRPr="004249A2">
        <w:rPr>
          <w:rFonts w:ascii="Helvetica" w:hAnsi="Helvetica" w:cs="Arial"/>
          <w:b/>
          <w:i/>
          <w:color w:val="000000" w:themeColor="text1"/>
          <w:kern w:val="1"/>
        </w:rPr>
        <w:t>and even using guns</w:t>
      </w:r>
      <w:r w:rsidR="00657A6F" w:rsidRPr="004249A2">
        <w:rPr>
          <w:rFonts w:ascii="Helvetica" w:hAnsi="Helvetica" w:cs="Arial"/>
          <w:b/>
          <w:color w:val="000000" w:themeColor="text1"/>
          <w:kern w:val="1"/>
        </w:rPr>
        <w:t xml:space="preserve"> inside </w:t>
      </w:r>
      <w:r w:rsidRPr="004249A2">
        <w:rPr>
          <w:rFonts w:ascii="Helvetica" w:hAnsi="Helvetica" w:cs="Arial"/>
          <w:b/>
          <w:color w:val="000000" w:themeColor="text1"/>
          <w:kern w:val="1"/>
        </w:rPr>
        <w:t>residential</w:t>
      </w:r>
      <w:r w:rsidR="00657A6F" w:rsidRPr="004249A2">
        <w:rPr>
          <w:rFonts w:ascii="Helvetica" w:hAnsi="Helvetica" w:cs="Arial"/>
          <w:b/>
          <w:color w:val="000000" w:themeColor="text1"/>
          <w:kern w:val="1"/>
        </w:rPr>
        <w:t xml:space="preserve"> facilities </w:t>
      </w:r>
      <w:r w:rsidRPr="004249A2">
        <w:rPr>
          <w:rFonts w:ascii="Helvetica" w:hAnsi="Helvetica" w:cs="Arial"/>
          <w:b/>
          <w:color w:val="000000" w:themeColor="text1"/>
          <w:kern w:val="1"/>
        </w:rPr>
        <w:t>that serve</w:t>
      </w:r>
      <w:r w:rsidR="00657A6F" w:rsidRPr="004249A2">
        <w:rPr>
          <w:rFonts w:ascii="Helvetica" w:hAnsi="Helvetica" w:cs="Arial"/>
          <w:b/>
          <w:color w:val="000000" w:themeColor="text1"/>
          <w:kern w:val="1"/>
        </w:rPr>
        <w:t xml:space="preserve"> people with severe </w:t>
      </w:r>
      <w:r w:rsidR="000A7938">
        <w:rPr>
          <w:rFonts w:ascii="Helvetica" w:hAnsi="Helvetica" w:cs="Arial"/>
          <w:b/>
          <w:color w:val="000000" w:themeColor="text1"/>
          <w:kern w:val="1"/>
        </w:rPr>
        <w:t xml:space="preserve">and persistent </w:t>
      </w:r>
      <w:r w:rsidR="00657A6F" w:rsidRPr="004249A2">
        <w:rPr>
          <w:rFonts w:ascii="Helvetica" w:hAnsi="Helvetica" w:cs="Arial"/>
          <w:b/>
          <w:color w:val="000000" w:themeColor="text1"/>
          <w:kern w:val="1"/>
        </w:rPr>
        <w:t>mental illness</w:t>
      </w:r>
      <w:r w:rsidR="00037AC1" w:rsidRPr="004249A2">
        <w:rPr>
          <w:rFonts w:ascii="Helvetica" w:hAnsi="Helvetica" w:cs="Arial"/>
          <w:b/>
          <w:color w:val="000000" w:themeColor="text1"/>
          <w:kern w:val="1"/>
        </w:rPr>
        <w:t xml:space="preserve"> </w:t>
      </w:r>
      <w:r w:rsidR="00657A6F" w:rsidRPr="004249A2">
        <w:rPr>
          <w:rFonts w:ascii="Helvetica" w:hAnsi="Helvetica" w:cs="Arial"/>
          <w:b/>
          <w:color w:val="000000" w:themeColor="text1"/>
          <w:kern w:val="1"/>
        </w:rPr>
        <w:t>and/or cognitive disabilities</w:t>
      </w:r>
      <w:r w:rsidRPr="004249A2">
        <w:rPr>
          <w:rFonts w:ascii="Helvetica" w:hAnsi="Helvetica" w:cs="Arial"/>
          <w:b/>
          <w:color w:val="000000" w:themeColor="text1"/>
          <w:kern w:val="1"/>
        </w:rPr>
        <w:t>.</w:t>
      </w:r>
    </w:p>
    <w:p w14:paraId="06592E84" w14:textId="77777777" w:rsidR="00650243" w:rsidRDefault="00650243" w:rsidP="00650243">
      <w:pPr>
        <w:rPr>
          <w:rFonts w:ascii="Helvetica" w:hAnsi="Helvetica" w:cs="Arial"/>
          <w:color w:val="000000" w:themeColor="text1"/>
          <w:kern w:val="1"/>
        </w:rPr>
      </w:pPr>
    </w:p>
    <w:p w14:paraId="23AE29BE" w14:textId="0DB9DE52" w:rsidR="003617EF" w:rsidRPr="001B3718" w:rsidRDefault="00C231FE" w:rsidP="00556436">
      <w:pPr>
        <w:rPr>
          <w:rFonts w:ascii="Helvetica" w:hAnsi="Helvetica" w:cs="Arial"/>
          <w:color w:val="000000" w:themeColor="text1"/>
        </w:rPr>
      </w:pPr>
      <w:r>
        <w:rPr>
          <w:rFonts w:ascii="Helvetica" w:eastAsia="Times New Roman" w:hAnsi="Helvetica" w:cs="Arial"/>
          <w:color w:val="000000" w:themeColor="text1"/>
        </w:rPr>
        <w:t>For example,</w:t>
      </w:r>
      <w:r w:rsidR="00DE11D5" w:rsidRPr="001B3718">
        <w:rPr>
          <w:rFonts w:ascii="Helvetica" w:eastAsia="Times New Roman" w:hAnsi="Helvetica" w:cs="Arial"/>
          <w:color w:val="000000" w:themeColor="text1"/>
        </w:rPr>
        <w:t xml:space="preserve"> </w:t>
      </w:r>
      <w:r w:rsidR="00DE11D5" w:rsidRPr="001B3718">
        <w:rPr>
          <w:rFonts w:ascii="Helvetica" w:hAnsi="Helvetica" w:cs="Arial"/>
          <w:color w:val="000000" w:themeColor="text1"/>
        </w:rPr>
        <w:t xml:space="preserve">Permanent Supportive Housing (PSH) </w:t>
      </w:r>
      <w:r>
        <w:rPr>
          <w:rFonts w:ascii="Helvetica" w:hAnsi="Helvetica" w:cs="Arial"/>
          <w:color w:val="000000" w:themeColor="text1"/>
        </w:rPr>
        <w:t>is designed for chronically homeless</w:t>
      </w:r>
      <w:r w:rsidR="00DE11D5" w:rsidRPr="001B3718">
        <w:rPr>
          <w:rFonts w:ascii="Helvetica" w:hAnsi="Helvetica" w:cs="Arial"/>
          <w:color w:val="000000" w:themeColor="text1"/>
        </w:rPr>
        <w:t xml:space="preserve"> individuals </w:t>
      </w:r>
      <w:r>
        <w:rPr>
          <w:rFonts w:ascii="Helvetica" w:hAnsi="Helvetica" w:cs="Arial"/>
          <w:color w:val="000000" w:themeColor="text1"/>
        </w:rPr>
        <w:t xml:space="preserve">with disabilities </w:t>
      </w:r>
      <w:r w:rsidR="00DE11D5" w:rsidRPr="001B3718">
        <w:rPr>
          <w:rFonts w:ascii="Helvetica" w:hAnsi="Helvetica" w:cs="Arial"/>
          <w:color w:val="000000" w:themeColor="text1"/>
        </w:rPr>
        <w:t xml:space="preserve">who </w:t>
      </w:r>
      <w:r>
        <w:rPr>
          <w:rFonts w:ascii="Helvetica" w:hAnsi="Helvetica" w:cs="Arial"/>
          <w:color w:val="000000" w:themeColor="text1"/>
        </w:rPr>
        <w:t>are</w:t>
      </w:r>
      <w:r w:rsidR="00DE11D5" w:rsidRPr="001B3718">
        <w:rPr>
          <w:rFonts w:ascii="Helvetica" w:hAnsi="Helvetica" w:cs="Arial"/>
          <w:color w:val="000000" w:themeColor="text1"/>
        </w:rPr>
        <w:t xml:space="preserve"> unable to remain housed without </w:t>
      </w:r>
      <w:r>
        <w:rPr>
          <w:rFonts w:ascii="Helvetica" w:hAnsi="Helvetica" w:cs="Arial"/>
          <w:color w:val="000000" w:themeColor="text1"/>
        </w:rPr>
        <w:t>intensive</w:t>
      </w:r>
      <w:r w:rsidR="00DE11D5" w:rsidRPr="001B3718">
        <w:rPr>
          <w:rFonts w:ascii="Helvetica" w:hAnsi="Helvetica" w:cs="Arial"/>
          <w:color w:val="000000" w:themeColor="text1"/>
        </w:rPr>
        <w:t xml:space="preserve"> service</w:t>
      </w:r>
      <w:r w:rsidR="004249A2">
        <w:rPr>
          <w:rFonts w:ascii="Helvetica" w:hAnsi="Helvetica" w:cs="Arial"/>
          <w:color w:val="000000" w:themeColor="text1"/>
        </w:rPr>
        <w:t>s</w:t>
      </w:r>
      <w:r w:rsidR="00DE11D5" w:rsidRPr="001B3718">
        <w:rPr>
          <w:rFonts w:ascii="Helvetica" w:hAnsi="Helvetica" w:cs="Arial"/>
          <w:color w:val="000000" w:themeColor="text1"/>
        </w:rPr>
        <w:t xml:space="preserve">. </w:t>
      </w:r>
      <w:r w:rsidR="00DE11D5" w:rsidRPr="001B3718">
        <w:rPr>
          <w:rFonts w:ascii="Helvetica" w:eastAsia="Times New Roman" w:hAnsi="Helvetica" w:cs="Arial"/>
          <w:color w:val="000000" w:themeColor="text1"/>
        </w:rPr>
        <w:t xml:space="preserve">PSH is intended to be a safe housing environment not only for the provider, but especially for the tenants who </w:t>
      </w:r>
      <w:r w:rsidR="000A7938">
        <w:rPr>
          <w:rFonts w:ascii="Helvetica" w:eastAsia="Times New Roman" w:hAnsi="Helvetica" w:cs="Arial"/>
          <w:color w:val="000000" w:themeColor="text1"/>
        </w:rPr>
        <w:t>live</w:t>
      </w:r>
      <w:r w:rsidR="00DE11D5" w:rsidRPr="001B3718">
        <w:rPr>
          <w:rFonts w:ascii="Helvetica" w:eastAsia="Times New Roman" w:hAnsi="Helvetica" w:cs="Arial"/>
          <w:color w:val="000000" w:themeColor="text1"/>
        </w:rPr>
        <w:t xml:space="preserve"> there. The language in SB 228 amending Chapter 5321, Landlord and Tenant Law, undermines the ability to provide a safe and secure environment in </w:t>
      </w:r>
      <w:r w:rsidR="004249A2">
        <w:rPr>
          <w:rFonts w:ascii="Helvetica" w:eastAsia="Times New Roman" w:hAnsi="Helvetica" w:cs="Arial"/>
          <w:color w:val="000000" w:themeColor="text1"/>
        </w:rPr>
        <w:t>these facilities</w:t>
      </w:r>
      <w:r w:rsidR="00DE11D5" w:rsidRPr="001B3718">
        <w:rPr>
          <w:rFonts w:ascii="Helvetica" w:eastAsia="Times New Roman" w:hAnsi="Helvetica" w:cs="Arial"/>
          <w:color w:val="000000" w:themeColor="text1"/>
        </w:rPr>
        <w:t>.</w:t>
      </w:r>
    </w:p>
    <w:p w14:paraId="6B842E32" w14:textId="77777777" w:rsidR="00DE11D5" w:rsidRPr="001B3718" w:rsidRDefault="00DE11D5" w:rsidP="00556436">
      <w:pPr>
        <w:rPr>
          <w:rFonts w:ascii="Helvetica" w:eastAsia="Times New Roman" w:hAnsi="Helvetica" w:cs="Arial"/>
          <w:color w:val="000000" w:themeColor="text1"/>
        </w:rPr>
      </w:pPr>
    </w:p>
    <w:p w14:paraId="48ED1BA4" w14:textId="68A08E17" w:rsidR="00DE11D5" w:rsidRPr="001B3718" w:rsidRDefault="00DE11D5" w:rsidP="00037AC1">
      <w:pPr>
        <w:rPr>
          <w:rFonts w:ascii="Helvetica" w:eastAsia="Times New Roman" w:hAnsi="Helvetica" w:cs="Arial"/>
          <w:color w:val="000000" w:themeColor="text1"/>
        </w:rPr>
      </w:pPr>
      <w:r w:rsidRPr="001B3718">
        <w:rPr>
          <w:rFonts w:ascii="Helvetica" w:eastAsia="Times New Roman" w:hAnsi="Helvetica" w:cs="Arial"/>
          <w:color w:val="000000" w:themeColor="text1"/>
        </w:rPr>
        <w:t>COHHIO neither owns nor manages any PSH properties</w:t>
      </w:r>
      <w:r w:rsidR="00037AC1">
        <w:rPr>
          <w:rFonts w:ascii="Helvetica" w:eastAsia="Times New Roman" w:hAnsi="Helvetica" w:cs="Arial"/>
          <w:color w:val="000000" w:themeColor="text1"/>
        </w:rPr>
        <w:t>, but</w:t>
      </w:r>
      <w:r w:rsidRPr="001B3718">
        <w:rPr>
          <w:rFonts w:ascii="Helvetica" w:eastAsia="Times New Roman" w:hAnsi="Helvetica" w:cs="Arial"/>
          <w:color w:val="000000" w:themeColor="text1"/>
        </w:rPr>
        <w:t xml:space="preserve"> we have </w:t>
      </w:r>
      <w:r w:rsidR="00C231FE">
        <w:rPr>
          <w:rFonts w:ascii="Helvetica" w:eastAsia="Times New Roman" w:hAnsi="Helvetica" w:cs="Arial"/>
          <w:color w:val="000000" w:themeColor="text1"/>
        </w:rPr>
        <w:t xml:space="preserve">long </w:t>
      </w:r>
      <w:r w:rsidRPr="001B3718">
        <w:rPr>
          <w:rFonts w:ascii="Helvetica" w:eastAsia="Times New Roman" w:hAnsi="Helvetica" w:cs="Arial"/>
          <w:color w:val="000000" w:themeColor="text1"/>
        </w:rPr>
        <w:t xml:space="preserve">supported the development of </w:t>
      </w:r>
      <w:r w:rsidR="00037AC1">
        <w:rPr>
          <w:rFonts w:ascii="Helvetica" w:eastAsia="Times New Roman" w:hAnsi="Helvetica" w:cs="Arial"/>
          <w:color w:val="000000" w:themeColor="text1"/>
        </w:rPr>
        <w:t>supportive housing</w:t>
      </w:r>
      <w:r w:rsidRPr="001B3718">
        <w:rPr>
          <w:rFonts w:ascii="Helvetica" w:eastAsia="Times New Roman" w:hAnsi="Helvetica" w:cs="Arial"/>
          <w:color w:val="000000" w:themeColor="text1"/>
        </w:rPr>
        <w:t xml:space="preserve"> </w:t>
      </w:r>
      <w:r w:rsidR="00C231FE">
        <w:rPr>
          <w:rFonts w:ascii="Helvetica" w:eastAsia="Times New Roman" w:hAnsi="Helvetica" w:cs="Arial"/>
          <w:color w:val="000000" w:themeColor="text1"/>
        </w:rPr>
        <w:t xml:space="preserve">because it has </w:t>
      </w:r>
      <w:r w:rsidR="00037AC1">
        <w:rPr>
          <w:rFonts w:ascii="Helvetica" w:eastAsia="Times New Roman" w:hAnsi="Helvetica" w:cs="Arial"/>
          <w:color w:val="000000" w:themeColor="text1"/>
        </w:rPr>
        <w:t>proven</w:t>
      </w:r>
      <w:r w:rsidR="00C231FE">
        <w:rPr>
          <w:rFonts w:ascii="Helvetica" w:eastAsia="Times New Roman" w:hAnsi="Helvetica" w:cs="Arial"/>
          <w:color w:val="000000" w:themeColor="text1"/>
        </w:rPr>
        <w:t xml:space="preserve"> highly effective in </w:t>
      </w:r>
      <w:r w:rsidR="00037AC1">
        <w:rPr>
          <w:rFonts w:ascii="Helvetica" w:eastAsia="Times New Roman" w:hAnsi="Helvetica" w:cs="Arial"/>
          <w:color w:val="000000" w:themeColor="text1"/>
        </w:rPr>
        <w:t xml:space="preserve">stabilizing Ohioans </w:t>
      </w:r>
      <w:r w:rsidR="00A766DC">
        <w:rPr>
          <w:rFonts w:ascii="Helvetica" w:eastAsia="Times New Roman" w:hAnsi="Helvetica" w:cs="Arial"/>
          <w:color w:val="000000" w:themeColor="text1"/>
        </w:rPr>
        <w:t>who have experienced years of</w:t>
      </w:r>
      <w:r w:rsidR="00037AC1">
        <w:rPr>
          <w:rFonts w:ascii="Helvetica" w:eastAsia="Times New Roman" w:hAnsi="Helvetica" w:cs="Arial"/>
          <w:color w:val="000000" w:themeColor="text1"/>
        </w:rPr>
        <w:t xml:space="preserve"> homeless</w:t>
      </w:r>
      <w:r w:rsidR="00A766DC">
        <w:rPr>
          <w:rFonts w:ascii="Helvetica" w:eastAsia="Times New Roman" w:hAnsi="Helvetica" w:cs="Arial"/>
          <w:color w:val="000000" w:themeColor="text1"/>
        </w:rPr>
        <w:t>ness</w:t>
      </w:r>
      <w:r w:rsidR="004249A2">
        <w:rPr>
          <w:rFonts w:ascii="Helvetica" w:eastAsia="Times New Roman" w:hAnsi="Helvetica" w:cs="Arial"/>
          <w:color w:val="000000" w:themeColor="text1"/>
        </w:rPr>
        <w:t xml:space="preserve"> and debilitating disabilities</w:t>
      </w:r>
      <w:r w:rsidR="00037AC1">
        <w:rPr>
          <w:rFonts w:ascii="Helvetica" w:eastAsia="Times New Roman" w:hAnsi="Helvetica" w:cs="Arial"/>
          <w:color w:val="000000" w:themeColor="text1"/>
        </w:rPr>
        <w:t xml:space="preserve">. </w:t>
      </w:r>
      <w:r w:rsidR="00A766DC">
        <w:rPr>
          <w:rFonts w:ascii="Helvetica" w:eastAsia="Times New Roman" w:hAnsi="Helvetica" w:cs="Arial"/>
          <w:color w:val="000000" w:themeColor="text1"/>
        </w:rPr>
        <w:t xml:space="preserve">Because </w:t>
      </w:r>
      <w:r w:rsidR="00037AC1">
        <w:rPr>
          <w:rFonts w:ascii="Helvetica" w:eastAsia="Times New Roman" w:hAnsi="Helvetica" w:cs="Arial"/>
          <w:color w:val="000000" w:themeColor="text1"/>
        </w:rPr>
        <w:t xml:space="preserve">PSH </w:t>
      </w:r>
      <w:r w:rsidR="00A766DC">
        <w:rPr>
          <w:rFonts w:ascii="Helvetica" w:eastAsia="Times New Roman" w:hAnsi="Helvetica" w:cs="Arial"/>
          <w:color w:val="000000" w:themeColor="text1"/>
        </w:rPr>
        <w:t xml:space="preserve">specifically </w:t>
      </w:r>
      <w:r w:rsidR="00037AC1">
        <w:rPr>
          <w:rFonts w:ascii="Helvetica" w:eastAsia="Times New Roman" w:hAnsi="Helvetica" w:cs="Arial"/>
          <w:color w:val="000000" w:themeColor="text1"/>
        </w:rPr>
        <w:t xml:space="preserve">serves </w:t>
      </w:r>
      <w:r w:rsidRPr="001B3718">
        <w:rPr>
          <w:rFonts w:ascii="Helvetica" w:eastAsia="Times New Roman" w:hAnsi="Helvetica" w:cs="Arial"/>
          <w:color w:val="000000" w:themeColor="text1"/>
        </w:rPr>
        <w:t>a population</w:t>
      </w:r>
      <w:r w:rsidR="00037AC1">
        <w:rPr>
          <w:rFonts w:ascii="Helvetica" w:eastAsia="Times New Roman" w:hAnsi="Helvetica" w:cs="Arial"/>
          <w:color w:val="000000" w:themeColor="text1"/>
        </w:rPr>
        <w:t xml:space="preserve"> that </w:t>
      </w:r>
      <w:r w:rsidRPr="001B3718">
        <w:rPr>
          <w:rFonts w:ascii="Helvetica" w:eastAsia="Times New Roman" w:hAnsi="Helvetica" w:cs="Arial"/>
          <w:color w:val="000000" w:themeColor="text1"/>
        </w:rPr>
        <w:t xml:space="preserve">would otherwise </w:t>
      </w:r>
      <w:r w:rsidR="004249A2">
        <w:rPr>
          <w:rFonts w:ascii="Helvetica" w:eastAsia="Times New Roman" w:hAnsi="Helvetica" w:cs="Arial"/>
          <w:color w:val="000000" w:themeColor="text1"/>
        </w:rPr>
        <w:t>likely remain</w:t>
      </w:r>
      <w:r w:rsidRPr="001B3718">
        <w:rPr>
          <w:rFonts w:ascii="Helvetica" w:eastAsia="Times New Roman" w:hAnsi="Helvetica" w:cs="Arial"/>
          <w:color w:val="000000" w:themeColor="text1"/>
        </w:rPr>
        <w:t xml:space="preserve"> homeless, </w:t>
      </w:r>
      <w:r w:rsidR="00A766DC">
        <w:rPr>
          <w:rFonts w:ascii="Helvetica" w:eastAsia="Times New Roman" w:hAnsi="Helvetica" w:cs="Arial"/>
          <w:color w:val="000000" w:themeColor="text1"/>
        </w:rPr>
        <w:t>it</w:t>
      </w:r>
      <w:r w:rsidR="00037AC1">
        <w:rPr>
          <w:rFonts w:ascii="Helvetica" w:eastAsia="Times New Roman" w:hAnsi="Helvetica" w:cs="Arial"/>
          <w:color w:val="000000" w:themeColor="text1"/>
        </w:rPr>
        <w:t xml:space="preserve"> is a key element in </w:t>
      </w:r>
      <w:r w:rsidR="00A766DC">
        <w:rPr>
          <w:rFonts w:ascii="Helvetica" w:eastAsia="Times New Roman" w:hAnsi="Helvetica" w:cs="Arial"/>
          <w:color w:val="000000" w:themeColor="text1"/>
        </w:rPr>
        <w:t xml:space="preserve">our </w:t>
      </w:r>
      <w:r w:rsidR="00037AC1">
        <w:rPr>
          <w:rFonts w:ascii="Helvetica" w:eastAsia="Times New Roman" w:hAnsi="Helvetica" w:cs="Arial"/>
          <w:color w:val="000000" w:themeColor="text1"/>
        </w:rPr>
        <w:t>efforts to end homelessness in Ohio.</w:t>
      </w:r>
    </w:p>
    <w:p w14:paraId="4B4A3693" w14:textId="77777777" w:rsidR="00755283" w:rsidRPr="001B3718" w:rsidRDefault="00755283" w:rsidP="00556436">
      <w:pPr>
        <w:rPr>
          <w:rFonts w:ascii="Helvetica" w:eastAsia="Times New Roman" w:hAnsi="Helvetica" w:cs="Arial"/>
          <w:color w:val="000000" w:themeColor="text1"/>
        </w:rPr>
      </w:pPr>
    </w:p>
    <w:p w14:paraId="4BF28F86" w14:textId="06E11FB9" w:rsidR="00650243" w:rsidRDefault="00A766DC" w:rsidP="00A766DC">
      <w:pPr>
        <w:rPr>
          <w:rFonts w:ascii="Helvetica" w:eastAsia="Times New Roman" w:hAnsi="Helvetica" w:cs="Arial"/>
          <w:color w:val="000000" w:themeColor="text1"/>
        </w:rPr>
      </w:pPr>
      <w:r>
        <w:rPr>
          <w:rFonts w:ascii="Helvetica" w:eastAsia="Times New Roman" w:hAnsi="Helvetica" w:cs="Arial"/>
          <w:color w:val="000000" w:themeColor="text1"/>
        </w:rPr>
        <w:t xml:space="preserve">We are also concerned that HB 228 would preclude reasonable firearm restrictions in </w:t>
      </w:r>
      <w:r w:rsidRPr="001B3718">
        <w:rPr>
          <w:rFonts w:ascii="Helvetica" w:eastAsia="Times New Roman" w:hAnsi="Helvetica" w:cs="Arial"/>
          <w:color w:val="000000" w:themeColor="text1"/>
        </w:rPr>
        <w:t xml:space="preserve">affordable senior housing </w:t>
      </w:r>
      <w:r>
        <w:rPr>
          <w:rFonts w:ascii="Helvetica" w:eastAsia="Times New Roman" w:hAnsi="Helvetica" w:cs="Arial"/>
          <w:color w:val="000000" w:themeColor="text1"/>
        </w:rPr>
        <w:t xml:space="preserve">developments. This provision would prevent subsidized housing providers from </w:t>
      </w:r>
      <w:r w:rsidRPr="001B3718">
        <w:rPr>
          <w:rFonts w:ascii="Helvetica" w:eastAsia="Times New Roman" w:hAnsi="Helvetica" w:cs="Arial"/>
          <w:color w:val="000000" w:themeColor="text1"/>
        </w:rPr>
        <w:t xml:space="preserve">requiring residents </w:t>
      </w:r>
      <w:r w:rsidR="00650243">
        <w:rPr>
          <w:rFonts w:ascii="Helvetica" w:eastAsia="Times New Roman" w:hAnsi="Helvetica" w:cs="Arial"/>
          <w:color w:val="000000" w:themeColor="text1"/>
        </w:rPr>
        <w:t xml:space="preserve">to </w:t>
      </w:r>
      <w:r w:rsidRPr="001B3718">
        <w:rPr>
          <w:rFonts w:ascii="Helvetica" w:eastAsia="Times New Roman" w:hAnsi="Helvetica" w:cs="Arial"/>
          <w:color w:val="000000" w:themeColor="text1"/>
        </w:rPr>
        <w:t xml:space="preserve">keep </w:t>
      </w:r>
      <w:r w:rsidR="00650243">
        <w:rPr>
          <w:rFonts w:ascii="Helvetica" w:eastAsia="Times New Roman" w:hAnsi="Helvetica" w:cs="Arial"/>
          <w:color w:val="000000" w:themeColor="text1"/>
        </w:rPr>
        <w:t xml:space="preserve">their </w:t>
      </w:r>
      <w:r>
        <w:rPr>
          <w:rFonts w:ascii="Helvetica" w:eastAsia="Times New Roman" w:hAnsi="Helvetica" w:cs="Arial"/>
          <w:color w:val="000000" w:themeColor="text1"/>
        </w:rPr>
        <w:t>guns</w:t>
      </w:r>
      <w:r w:rsidRPr="001B3718">
        <w:rPr>
          <w:rFonts w:ascii="Helvetica" w:eastAsia="Times New Roman" w:hAnsi="Helvetica" w:cs="Arial"/>
          <w:color w:val="000000" w:themeColor="text1"/>
        </w:rPr>
        <w:t xml:space="preserve"> </w:t>
      </w:r>
      <w:r w:rsidR="000D6723">
        <w:rPr>
          <w:rFonts w:ascii="Helvetica" w:eastAsia="Times New Roman" w:hAnsi="Helvetica" w:cs="Arial"/>
          <w:color w:val="000000" w:themeColor="text1"/>
        </w:rPr>
        <w:t xml:space="preserve">safely </w:t>
      </w:r>
      <w:r w:rsidRPr="001B3718">
        <w:rPr>
          <w:rFonts w:ascii="Helvetica" w:eastAsia="Times New Roman" w:hAnsi="Helvetica" w:cs="Arial"/>
          <w:color w:val="000000" w:themeColor="text1"/>
        </w:rPr>
        <w:t>locked</w:t>
      </w:r>
      <w:r w:rsidR="00650243">
        <w:rPr>
          <w:rFonts w:ascii="Helvetica" w:eastAsia="Times New Roman" w:hAnsi="Helvetica" w:cs="Arial"/>
          <w:color w:val="000000" w:themeColor="text1"/>
        </w:rPr>
        <w:t xml:space="preserve"> in </w:t>
      </w:r>
      <w:r w:rsidR="000D6723">
        <w:rPr>
          <w:rFonts w:ascii="Helvetica" w:eastAsia="Times New Roman" w:hAnsi="Helvetica" w:cs="Arial"/>
          <w:color w:val="000000" w:themeColor="text1"/>
        </w:rPr>
        <w:t xml:space="preserve">their </w:t>
      </w:r>
      <w:r w:rsidR="00650243">
        <w:rPr>
          <w:rFonts w:ascii="Helvetica" w:eastAsia="Times New Roman" w:hAnsi="Helvetica" w:cs="Arial"/>
          <w:color w:val="000000" w:themeColor="text1"/>
        </w:rPr>
        <w:t xml:space="preserve">residential units. These are </w:t>
      </w:r>
      <w:r w:rsidR="004805F7">
        <w:rPr>
          <w:rFonts w:ascii="Helvetica" w:eastAsia="Times New Roman" w:hAnsi="Helvetica" w:cs="Arial"/>
          <w:color w:val="000000" w:themeColor="text1"/>
        </w:rPr>
        <w:t>sensible</w:t>
      </w:r>
      <w:r w:rsidR="00650243">
        <w:rPr>
          <w:rFonts w:ascii="Helvetica" w:eastAsia="Times New Roman" w:hAnsi="Helvetica" w:cs="Arial"/>
          <w:color w:val="000000" w:themeColor="text1"/>
        </w:rPr>
        <w:t xml:space="preserve"> </w:t>
      </w:r>
      <w:r w:rsidRPr="001B3718">
        <w:rPr>
          <w:rFonts w:ascii="Helvetica" w:eastAsia="Times New Roman" w:hAnsi="Helvetica" w:cs="Arial"/>
          <w:color w:val="000000" w:themeColor="text1"/>
        </w:rPr>
        <w:t>polic</w:t>
      </w:r>
      <w:r w:rsidR="00650243">
        <w:rPr>
          <w:rFonts w:ascii="Helvetica" w:eastAsia="Times New Roman" w:hAnsi="Helvetica" w:cs="Arial"/>
          <w:color w:val="000000" w:themeColor="text1"/>
        </w:rPr>
        <w:t>ies</w:t>
      </w:r>
      <w:r w:rsidRPr="001B3718">
        <w:rPr>
          <w:rFonts w:ascii="Helvetica" w:eastAsia="Times New Roman" w:hAnsi="Helvetica" w:cs="Arial"/>
          <w:color w:val="000000" w:themeColor="text1"/>
        </w:rPr>
        <w:t xml:space="preserve"> </w:t>
      </w:r>
      <w:r w:rsidR="004249A2">
        <w:rPr>
          <w:rFonts w:ascii="Helvetica" w:eastAsia="Times New Roman" w:hAnsi="Helvetica" w:cs="Arial"/>
          <w:color w:val="000000" w:themeColor="text1"/>
        </w:rPr>
        <w:t>in</w:t>
      </w:r>
      <w:r w:rsidRPr="001B3718">
        <w:rPr>
          <w:rFonts w:ascii="Helvetica" w:eastAsia="Times New Roman" w:hAnsi="Helvetica" w:cs="Arial"/>
          <w:color w:val="000000" w:themeColor="text1"/>
        </w:rPr>
        <w:t xml:space="preserve"> </w:t>
      </w:r>
      <w:r>
        <w:rPr>
          <w:rFonts w:ascii="Helvetica" w:eastAsia="Times New Roman" w:hAnsi="Helvetica" w:cs="Arial"/>
          <w:color w:val="000000" w:themeColor="text1"/>
        </w:rPr>
        <w:t xml:space="preserve">facilities that </w:t>
      </w:r>
      <w:r w:rsidR="00650243">
        <w:rPr>
          <w:rFonts w:ascii="Helvetica" w:eastAsia="Times New Roman" w:hAnsi="Helvetica" w:cs="Arial"/>
          <w:color w:val="000000" w:themeColor="text1"/>
        </w:rPr>
        <w:t xml:space="preserve">that serve residents with Alzheimer’s Disease and other forms of dementia, and are designed to </w:t>
      </w:r>
      <w:r w:rsidRPr="001B3718">
        <w:rPr>
          <w:rFonts w:ascii="Helvetica" w:eastAsia="Times New Roman" w:hAnsi="Helvetica" w:cs="Arial"/>
          <w:color w:val="000000" w:themeColor="text1"/>
        </w:rPr>
        <w:t xml:space="preserve">respect tenants’ </w:t>
      </w:r>
      <w:r w:rsidR="00650243">
        <w:rPr>
          <w:rFonts w:ascii="Helvetica" w:eastAsia="Times New Roman" w:hAnsi="Helvetica" w:cs="Arial"/>
          <w:color w:val="000000" w:themeColor="text1"/>
        </w:rPr>
        <w:t>rights to</w:t>
      </w:r>
      <w:r w:rsidRPr="001B3718">
        <w:rPr>
          <w:rFonts w:ascii="Helvetica" w:eastAsia="Times New Roman" w:hAnsi="Helvetica" w:cs="Arial"/>
          <w:color w:val="000000" w:themeColor="text1"/>
        </w:rPr>
        <w:t xml:space="preserve"> legal gun ownership and possession, </w:t>
      </w:r>
      <w:r w:rsidR="00650243">
        <w:rPr>
          <w:rFonts w:ascii="Helvetica" w:eastAsia="Times New Roman" w:hAnsi="Helvetica" w:cs="Arial"/>
          <w:color w:val="000000" w:themeColor="text1"/>
        </w:rPr>
        <w:t>while</w:t>
      </w:r>
      <w:r w:rsidRPr="001B3718">
        <w:rPr>
          <w:rFonts w:ascii="Helvetica" w:eastAsia="Times New Roman" w:hAnsi="Helvetica" w:cs="Arial"/>
          <w:color w:val="000000" w:themeColor="text1"/>
        </w:rPr>
        <w:t xml:space="preserve"> keep</w:t>
      </w:r>
      <w:r w:rsidR="00650243">
        <w:rPr>
          <w:rFonts w:ascii="Helvetica" w:eastAsia="Times New Roman" w:hAnsi="Helvetica" w:cs="Arial"/>
          <w:color w:val="000000" w:themeColor="text1"/>
        </w:rPr>
        <w:t>ing these</w:t>
      </w:r>
      <w:r w:rsidRPr="001B3718">
        <w:rPr>
          <w:rFonts w:ascii="Helvetica" w:eastAsia="Times New Roman" w:hAnsi="Helvetica" w:cs="Arial"/>
          <w:color w:val="000000" w:themeColor="text1"/>
        </w:rPr>
        <w:t xml:space="preserve"> communities as safe as possible</w:t>
      </w:r>
      <w:r w:rsidR="00650243">
        <w:rPr>
          <w:rFonts w:ascii="Helvetica" w:eastAsia="Times New Roman" w:hAnsi="Helvetica" w:cs="Arial"/>
          <w:color w:val="000000" w:themeColor="text1"/>
        </w:rPr>
        <w:t>.</w:t>
      </w:r>
    </w:p>
    <w:p w14:paraId="77CC9F7E" w14:textId="3D112DCC" w:rsidR="003817E4" w:rsidRDefault="004805F7" w:rsidP="004805F7">
      <w:pPr>
        <w:rPr>
          <w:rFonts w:ascii="Helvetica" w:eastAsia="Times New Roman" w:hAnsi="Helvetica" w:cs="Arial"/>
          <w:color w:val="000000" w:themeColor="text1"/>
        </w:rPr>
      </w:pPr>
      <w:r>
        <w:rPr>
          <w:rFonts w:ascii="Helvetica" w:eastAsia="Times New Roman" w:hAnsi="Helvetica" w:cs="Arial"/>
          <w:color w:val="000000" w:themeColor="text1"/>
        </w:rPr>
        <w:t xml:space="preserve">It is wise to take reasonable precautions concerning the availability of firearms to people </w:t>
      </w:r>
      <w:r w:rsidR="00650243" w:rsidRPr="001B3718">
        <w:rPr>
          <w:rFonts w:ascii="Helvetica" w:hAnsi="Helvetica" w:cs="Arial"/>
          <w:color w:val="000000" w:themeColor="text1"/>
        </w:rPr>
        <w:t xml:space="preserve">with serious mental and cognitive </w:t>
      </w:r>
      <w:r w:rsidR="00650243">
        <w:rPr>
          <w:rFonts w:ascii="Helvetica" w:hAnsi="Helvetica" w:cs="Arial"/>
          <w:color w:val="000000" w:themeColor="text1"/>
        </w:rPr>
        <w:t>impairments</w:t>
      </w:r>
      <w:r w:rsidR="00650243" w:rsidRPr="001B3718">
        <w:rPr>
          <w:rFonts w:ascii="Helvetica" w:hAnsi="Helvetica" w:cs="Arial"/>
          <w:color w:val="000000" w:themeColor="text1"/>
        </w:rPr>
        <w:t xml:space="preserve"> who may be at risk of harm</w:t>
      </w:r>
      <w:r w:rsidR="00650243">
        <w:rPr>
          <w:rFonts w:ascii="Helvetica" w:hAnsi="Helvetica" w:cs="Arial"/>
          <w:color w:val="000000" w:themeColor="text1"/>
        </w:rPr>
        <w:t>ing</w:t>
      </w:r>
      <w:r w:rsidR="00650243" w:rsidRPr="001B3718">
        <w:rPr>
          <w:rFonts w:ascii="Helvetica" w:hAnsi="Helvetica" w:cs="Arial"/>
          <w:color w:val="000000" w:themeColor="text1"/>
        </w:rPr>
        <w:t xml:space="preserve"> </w:t>
      </w:r>
      <w:r w:rsidR="00650243" w:rsidRPr="001B3718">
        <w:rPr>
          <w:rFonts w:ascii="Helvetica" w:hAnsi="Helvetica" w:cs="Arial"/>
          <w:color w:val="000000" w:themeColor="text1"/>
        </w:rPr>
        <w:lastRenderedPageBreak/>
        <w:t>themselves or others</w:t>
      </w:r>
      <w:r>
        <w:rPr>
          <w:rFonts w:ascii="Helvetica" w:hAnsi="Helvetica" w:cs="Arial"/>
          <w:color w:val="000000" w:themeColor="text1"/>
        </w:rPr>
        <w:t xml:space="preserve">. </w:t>
      </w:r>
      <w:r w:rsidR="00650243">
        <w:rPr>
          <w:rFonts w:ascii="Helvetica" w:hAnsi="Helvetica" w:cs="Arial"/>
          <w:color w:val="000000" w:themeColor="text1"/>
        </w:rPr>
        <w:t xml:space="preserve">We therefore urge </w:t>
      </w:r>
      <w:r>
        <w:rPr>
          <w:rFonts w:ascii="Helvetica" w:hAnsi="Helvetica" w:cs="Arial"/>
          <w:color w:val="000000" w:themeColor="text1"/>
        </w:rPr>
        <w:t xml:space="preserve">the committee to adopt </w:t>
      </w:r>
      <w:r w:rsidR="00061D7F" w:rsidRPr="001B3718">
        <w:rPr>
          <w:rFonts w:ascii="Helvetica" w:eastAsia="Times New Roman" w:hAnsi="Helvetica" w:cs="Arial"/>
          <w:color w:val="000000" w:themeColor="text1"/>
        </w:rPr>
        <w:t xml:space="preserve">a very narrow amendment to </w:t>
      </w:r>
      <w:r w:rsidR="00650243">
        <w:rPr>
          <w:rFonts w:ascii="Helvetica" w:eastAsia="Times New Roman" w:hAnsi="Helvetica" w:cs="Arial"/>
          <w:color w:val="000000" w:themeColor="text1"/>
        </w:rPr>
        <w:t>add</w:t>
      </w:r>
      <w:r w:rsidR="00755283" w:rsidRPr="001B3718">
        <w:rPr>
          <w:rFonts w:ascii="Helvetica" w:eastAsia="Times New Roman" w:hAnsi="Helvetica" w:cs="Arial"/>
          <w:color w:val="000000" w:themeColor="text1"/>
        </w:rPr>
        <w:t xml:space="preserve"> an</w:t>
      </w:r>
      <w:r w:rsidR="00DE4015" w:rsidRPr="001B3718">
        <w:rPr>
          <w:rFonts w:ascii="Helvetica" w:eastAsia="Times New Roman" w:hAnsi="Helvetica" w:cs="Arial"/>
          <w:color w:val="000000" w:themeColor="text1"/>
        </w:rPr>
        <w:t xml:space="preserve"> exception</w:t>
      </w:r>
      <w:r>
        <w:rPr>
          <w:rFonts w:ascii="Helvetica" w:eastAsia="Times New Roman" w:hAnsi="Helvetica" w:cs="Arial"/>
          <w:color w:val="000000" w:themeColor="text1"/>
        </w:rPr>
        <w:t xml:space="preserve"> for </w:t>
      </w:r>
      <w:r w:rsidRPr="001B3718">
        <w:rPr>
          <w:rFonts w:ascii="Helvetica" w:eastAsia="Times New Roman" w:hAnsi="Helvetica" w:cs="Arial"/>
          <w:color w:val="000000" w:themeColor="text1"/>
        </w:rPr>
        <w:t xml:space="preserve">owners and managers </w:t>
      </w:r>
      <w:r>
        <w:rPr>
          <w:rFonts w:ascii="Helvetica" w:eastAsia="Times New Roman" w:hAnsi="Helvetica" w:cs="Arial"/>
          <w:color w:val="000000" w:themeColor="text1"/>
        </w:rPr>
        <w:t xml:space="preserve">of </w:t>
      </w:r>
      <w:r w:rsidRPr="001B3718">
        <w:rPr>
          <w:rFonts w:ascii="Helvetica" w:eastAsia="Times New Roman" w:hAnsi="Helvetica" w:cs="Arial"/>
          <w:color w:val="000000" w:themeColor="text1"/>
        </w:rPr>
        <w:t>permanent supportive housing</w:t>
      </w:r>
      <w:r>
        <w:rPr>
          <w:rFonts w:ascii="Helvetica" w:eastAsia="Times New Roman" w:hAnsi="Helvetica" w:cs="Arial"/>
          <w:color w:val="000000" w:themeColor="text1"/>
        </w:rPr>
        <w:t xml:space="preserve"> and </w:t>
      </w:r>
      <w:r w:rsidRPr="001B3718">
        <w:rPr>
          <w:rFonts w:ascii="Helvetica" w:eastAsia="Times New Roman" w:hAnsi="Helvetica" w:cs="Arial"/>
          <w:color w:val="000000" w:themeColor="text1"/>
        </w:rPr>
        <w:t xml:space="preserve">subsidized senior </w:t>
      </w:r>
      <w:r>
        <w:rPr>
          <w:rFonts w:ascii="Helvetica" w:eastAsia="Times New Roman" w:hAnsi="Helvetica" w:cs="Arial"/>
          <w:color w:val="000000" w:themeColor="text1"/>
        </w:rPr>
        <w:t xml:space="preserve">housing to impose reasonable restrictions </w:t>
      </w:r>
      <w:r w:rsidR="00061D7F" w:rsidRPr="001B3718">
        <w:rPr>
          <w:rFonts w:ascii="Helvetica" w:eastAsia="Times New Roman" w:hAnsi="Helvetica" w:cs="Arial"/>
          <w:color w:val="000000" w:themeColor="text1"/>
        </w:rPr>
        <w:t>on firearms</w:t>
      </w:r>
      <w:r w:rsidR="00DE4015" w:rsidRPr="001B3718">
        <w:rPr>
          <w:rFonts w:ascii="Helvetica" w:eastAsia="Times New Roman" w:hAnsi="Helvetica" w:cs="Arial"/>
          <w:color w:val="000000" w:themeColor="text1"/>
        </w:rPr>
        <w:t>.</w:t>
      </w:r>
    </w:p>
    <w:p w14:paraId="01BAA2DB" w14:textId="441AAC1D" w:rsidR="00CB4A8F" w:rsidRDefault="00CB4A8F" w:rsidP="00556436">
      <w:pPr>
        <w:rPr>
          <w:rFonts w:ascii="Helvetica" w:hAnsi="Helvetica" w:cs="Arial"/>
          <w:color w:val="000000" w:themeColor="text1"/>
        </w:rPr>
      </w:pPr>
    </w:p>
    <w:p w14:paraId="4E49A3CF" w14:textId="0C438596" w:rsidR="00650243" w:rsidRPr="001B3718" w:rsidRDefault="009E2BBD" w:rsidP="00556436">
      <w:pPr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>Thank you for the opportunity to express our concerns with</w:t>
      </w:r>
      <w:r w:rsidR="00C10809">
        <w:rPr>
          <w:rFonts w:ascii="Helvetica" w:hAnsi="Helvetica" w:cs="Arial"/>
          <w:color w:val="000000" w:themeColor="text1"/>
        </w:rPr>
        <w:t xml:space="preserve"> the</w:t>
      </w:r>
      <w:r>
        <w:rPr>
          <w:rFonts w:ascii="Helvetica" w:hAnsi="Helvetica" w:cs="Arial"/>
          <w:color w:val="000000" w:themeColor="text1"/>
        </w:rPr>
        <w:t xml:space="preserve"> provision in House Bill </w:t>
      </w:r>
      <w:r w:rsidR="00C10809">
        <w:rPr>
          <w:rFonts w:ascii="Helvetica" w:hAnsi="Helvetica" w:cs="Arial"/>
          <w:color w:val="000000" w:themeColor="text1"/>
        </w:rPr>
        <w:t>228 pertaining to “subsidized residential premises.”</w:t>
      </w:r>
    </w:p>
    <w:p w14:paraId="4DBE94A5" w14:textId="5716D26F" w:rsidR="000D6723" w:rsidRPr="001B3718" w:rsidRDefault="000D6723" w:rsidP="004F039C">
      <w:pPr>
        <w:jc w:val="both"/>
        <w:rPr>
          <w:rFonts w:ascii="Helvetica" w:hAnsi="Helvetica" w:cs="Arial"/>
          <w:color w:val="000000" w:themeColor="text1"/>
        </w:rPr>
      </w:pPr>
    </w:p>
    <w:sectPr w:rsidR="000D6723" w:rsidRPr="001B3718" w:rsidSect="004249A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87611" w14:textId="77777777" w:rsidR="00BD0382" w:rsidRDefault="00BD0382" w:rsidP="001B3718">
      <w:r>
        <w:separator/>
      </w:r>
    </w:p>
  </w:endnote>
  <w:endnote w:type="continuationSeparator" w:id="0">
    <w:p w14:paraId="3E4DCA2D" w14:textId="77777777" w:rsidR="00BD0382" w:rsidRDefault="00BD0382" w:rsidP="001B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A0684" w14:textId="77777777" w:rsidR="00BD0382" w:rsidRDefault="00BD0382" w:rsidP="001B3718">
      <w:r>
        <w:separator/>
      </w:r>
    </w:p>
  </w:footnote>
  <w:footnote w:type="continuationSeparator" w:id="0">
    <w:p w14:paraId="27B28F92" w14:textId="77777777" w:rsidR="00BD0382" w:rsidRDefault="00BD0382" w:rsidP="001B3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BC89A" w14:textId="24CF93C6" w:rsidR="001B3718" w:rsidRDefault="001B3718" w:rsidP="001B3718">
    <w:pPr>
      <w:pStyle w:val="Header"/>
      <w:jc w:val="center"/>
    </w:pPr>
    <w:r>
      <w:rPr>
        <w:noProof/>
      </w:rPr>
      <w:drawing>
        <wp:inline distT="0" distB="0" distL="0" distR="0" wp14:anchorId="4A64D76A" wp14:editId="276CD0C9">
          <wp:extent cx="1283861" cy="110096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HHIOlogo_5.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080" cy="1115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5059D"/>
    <w:multiLevelType w:val="multilevel"/>
    <w:tmpl w:val="30DA6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504B0"/>
    <w:multiLevelType w:val="multilevel"/>
    <w:tmpl w:val="26226F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C77C14"/>
    <w:multiLevelType w:val="multilevel"/>
    <w:tmpl w:val="A872A6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B33525"/>
    <w:multiLevelType w:val="multilevel"/>
    <w:tmpl w:val="F5D469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15"/>
    <w:rsid w:val="00037AC1"/>
    <w:rsid w:val="00061D7F"/>
    <w:rsid w:val="000A7938"/>
    <w:rsid w:val="000D6723"/>
    <w:rsid w:val="001B3718"/>
    <w:rsid w:val="00262B5E"/>
    <w:rsid w:val="002F1FFF"/>
    <w:rsid w:val="003617EF"/>
    <w:rsid w:val="003817E4"/>
    <w:rsid w:val="003B111E"/>
    <w:rsid w:val="004249A2"/>
    <w:rsid w:val="004805F7"/>
    <w:rsid w:val="004F039C"/>
    <w:rsid w:val="00556436"/>
    <w:rsid w:val="00650243"/>
    <w:rsid w:val="00657A6F"/>
    <w:rsid w:val="007040FA"/>
    <w:rsid w:val="00755283"/>
    <w:rsid w:val="0083411B"/>
    <w:rsid w:val="009D6FDB"/>
    <w:rsid w:val="009E2BBD"/>
    <w:rsid w:val="00A07F4C"/>
    <w:rsid w:val="00A766DC"/>
    <w:rsid w:val="00AC2EA9"/>
    <w:rsid w:val="00B40733"/>
    <w:rsid w:val="00B90DEE"/>
    <w:rsid w:val="00BD0382"/>
    <w:rsid w:val="00C10809"/>
    <w:rsid w:val="00C12055"/>
    <w:rsid w:val="00C231FE"/>
    <w:rsid w:val="00CA2E79"/>
    <w:rsid w:val="00CB4A8F"/>
    <w:rsid w:val="00DE11D5"/>
    <w:rsid w:val="00DE4015"/>
    <w:rsid w:val="00E51255"/>
    <w:rsid w:val="00F0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49F0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E4015"/>
  </w:style>
  <w:style w:type="paragraph" w:styleId="ListParagraph">
    <w:name w:val="List Paragraph"/>
    <w:basedOn w:val="Normal"/>
    <w:uiPriority w:val="34"/>
    <w:qFormat/>
    <w:rsid w:val="00DE40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E401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11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1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1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1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1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1D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1D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DE11D5"/>
  </w:style>
  <w:style w:type="paragraph" w:styleId="Header">
    <w:name w:val="header"/>
    <w:basedOn w:val="Normal"/>
    <w:link w:val="HeaderChar"/>
    <w:uiPriority w:val="99"/>
    <w:unhideWhenUsed/>
    <w:rsid w:val="001B37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718"/>
  </w:style>
  <w:style w:type="paragraph" w:styleId="Footer">
    <w:name w:val="footer"/>
    <w:basedOn w:val="Normal"/>
    <w:link w:val="FooterChar"/>
    <w:uiPriority w:val="99"/>
    <w:unhideWhenUsed/>
    <w:rsid w:val="001B37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E4015"/>
  </w:style>
  <w:style w:type="paragraph" w:styleId="ListParagraph">
    <w:name w:val="List Paragraph"/>
    <w:basedOn w:val="Normal"/>
    <w:uiPriority w:val="34"/>
    <w:qFormat/>
    <w:rsid w:val="00DE40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E401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11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1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1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1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1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1D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1D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DE11D5"/>
  </w:style>
  <w:style w:type="paragraph" w:styleId="Header">
    <w:name w:val="header"/>
    <w:basedOn w:val="Normal"/>
    <w:link w:val="HeaderChar"/>
    <w:uiPriority w:val="99"/>
    <w:unhideWhenUsed/>
    <w:rsid w:val="001B37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718"/>
  </w:style>
  <w:style w:type="paragraph" w:styleId="Footer">
    <w:name w:val="footer"/>
    <w:basedOn w:val="Normal"/>
    <w:link w:val="FooterChar"/>
    <w:uiPriority w:val="99"/>
    <w:unhideWhenUsed/>
    <w:rsid w:val="001B37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Senate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Hawking, Andrew</cp:lastModifiedBy>
  <cp:revision>2</cp:revision>
  <cp:lastPrinted>2018-12-04T22:27:00Z</cp:lastPrinted>
  <dcterms:created xsi:type="dcterms:W3CDTF">2018-12-05T13:53:00Z</dcterms:created>
  <dcterms:modified xsi:type="dcterms:W3CDTF">2018-12-05T13:53:00Z</dcterms:modified>
</cp:coreProperties>
</file>