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74" w:rsidRDefault="00EC5974" w:rsidP="00B2058C">
      <w:pPr>
        <w:pStyle w:val="NoSpacing"/>
      </w:pPr>
      <w:bookmarkStart w:id="0" w:name="_GoBack"/>
      <w:bookmarkEnd w:id="0"/>
      <w:r>
        <w:t xml:space="preserve">Chair Hottinger, </w:t>
      </w:r>
    </w:p>
    <w:p w:rsidR="00D939D8" w:rsidRDefault="00F144D3">
      <w:r>
        <w:t>And</w:t>
      </w:r>
      <w:r w:rsidR="00EC5974">
        <w:t xml:space="preserve"> members of the S</w:t>
      </w:r>
      <w:r w:rsidR="00D939D8">
        <w:t>enate Insurance and Finance Institution Committee</w:t>
      </w:r>
      <w:r w:rsidR="00EC5974">
        <w:t>;</w:t>
      </w:r>
    </w:p>
    <w:p w:rsidR="00EC5974" w:rsidRDefault="00EC5974">
      <w:pPr>
        <w:rPr>
          <w:rFonts w:ascii="Tahoma" w:hAnsi="Tahoma" w:cs="Tahoma"/>
          <w:b/>
          <w:bCs/>
          <w:i/>
          <w:iCs/>
          <w:color w:val="191970"/>
          <w:sz w:val="20"/>
          <w:szCs w:val="20"/>
        </w:rPr>
      </w:pPr>
    </w:p>
    <w:p w:rsidR="00EC5974" w:rsidRDefault="00E92606" w:rsidP="00B2058C">
      <w:pPr>
        <w:pStyle w:val="NoSpacing"/>
      </w:pPr>
      <w:r>
        <w:tab/>
        <w:t>I am asking for your</w:t>
      </w:r>
      <w:r w:rsidR="00D939D8">
        <w:t xml:space="preserve"> support</w:t>
      </w:r>
      <w:r>
        <w:t xml:space="preserve"> of</w:t>
      </w:r>
      <w:r w:rsidR="00D939D8">
        <w:t xml:space="preserve"> H.B. 27.  It is against the law </w:t>
      </w:r>
      <w:r w:rsidR="00F252C1">
        <w:t xml:space="preserve">for an </w:t>
      </w:r>
      <w:r w:rsidR="00D939D8">
        <w:t>alien t</w:t>
      </w:r>
      <w:r>
        <w:t>o be in this country and also</w:t>
      </w:r>
      <w:r w:rsidR="00517A27">
        <w:t xml:space="preserve"> to</w:t>
      </w:r>
      <w:r w:rsidR="00D939D8">
        <w:t xml:space="preserve"> work in this country</w:t>
      </w:r>
      <w:r w:rsidR="00F252C1">
        <w:t xml:space="preserve">, without proper authorization.  Illegal aliens are not able to receive food stamps, Medicaid (unless emergency), and </w:t>
      </w:r>
      <w:r w:rsidR="00E74B0A">
        <w:t>unemployment compensation</w:t>
      </w:r>
      <w:r w:rsidR="00F252C1">
        <w:t xml:space="preserve"> here in Ohio.</w:t>
      </w:r>
      <w:r w:rsidR="00E74B0A">
        <w:t xml:space="preserve"> Why Workman’s Compensation benefits?</w:t>
      </w:r>
    </w:p>
    <w:p w:rsidR="00DF67F9" w:rsidRDefault="00DF67F9" w:rsidP="006E4B76">
      <w:pPr>
        <w:pStyle w:val="NoSpacing"/>
      </w:pPr>
      <w:r>
        <w:tab/>
        <w:t>I want to thank the Committee for their service to the state of Ohio and also</w:t>
      </w:r>
      <w:r w:rsidR="00F144D3">
        <w:t xml:space="preserve"> I am</w:t>
      </w:r>
      <w:r>
        <w:t xml:space="preserve"> asking</w:t>
      </w:r>
      <w:r w:rsidR="009D134E">
        <w:t xml:space="preserve"> for your </w:t>
      </w:r>
      <w:r w:rsidR="00EC5974">
        <w:t>support</w:t>
      </w:r>
      <w:r>
        <w:t xml:space="preserve"> </w:t>
      </w:r>
      <w:r w:rsidR="00EC5974">
        <w:t>for H.B</w:t>
      </w:r>
      <w:r w:rsidR="002A3600">
        <w:t>.</w:t>
      </w:r>
      <w:r>
        <w:t xml:space="preserve"> 27 for the U.S Citizen</w:t>
      </w:r>
      <w:r w:rsidR="00EC5974">
        <w:t>s</w:t>
      </w:r>
      <w:r>
        <w:t xml:space="preserve"> and the legal aliens in the State of Ohio.</w:t>
      </w:r>
    </w:p>
    <w:p w:rsidR="00DF67F9" w:rsidRDefault="00DF67F9" w:rsidP="00D939D8"/>
    <w:p w:rsidR="00DF67F9" w:rsidRDefault="00DF67F9" w:rsidP="00D939D8">
      <w:r>
        <w:tab/>
      </w:r>
      <w:r>
        <w:tab/>
      </w:r>
      <w:r>
        <w:tab/>
      </w:r>
      <w:r>
        <w:tab/>
      </w:r>
      <w:r>
        <w:tab/>
        <w:t xml:space="preserve">John </w:t>
      </w:r>
      <w:proofErr w:type="spellStart"/>
      <w:r>
        <w:t>Muzik</w:t>
      </w:r>
      <w:proofErr w:type="spellEnd"/>
    </w:p>
    <w:p w:rsidR="00EC5974" w:rsidRDefault="00EC5974" w:rsidP="00D939D8"/>
    <w:p w:rsidR="00EC5974" w:rsidRDefault="00EC5974" w:rsidP="00D939D8"/>
    <w:p w:rsidR="00EC5974" w:rsidRDefault="00EC5974" w:rsidP="00D939D8"/>
    <w:p w:rsidR="00EC5974" w:rsidRDefault="00EC5974" w:rsidP="00D939D8"/>
    <w:p w:rsidR="00DF67F9" w:rsidRDefault="00DF67F9" w:rsidP="00D939D8">
      <w:r>
        <w:tab/>
      </w:r>
      <w:r>
        <w:tab/>
      </w:r>
      <w:r>
        <w:tab/>
      </w:r>
      <w:r>
        <w:tab/>
      </w:r>
      <w:r>
        <w:tab/>
      </w:r>
    </w:p>
    <w:p w:rsidR="00DF67F9" w:rsidRDefault="00DF67F9" w:rsidP="00D939D8">
      <w:r>
        <w:tab/>
      </w:r>
      <w:r>
        <w:tab/>
      </w:r>
      <w:r>
        <w:tab/>
      </w:r>
      <w:r>
        <w:tab/>
      </w:r>
      <w:r>
        <w:tab/>
      </w:r>
    </w:p>
    <w:p w:rsidR="00DF67F9" w:rsidRDefault="00DF67F9" w:rsidP="00D939D8"/>
    <w:p w:rsidR="00D939D8" w:rsidRDefault="00D939D8">
      <w:pPr>
        <w:rPr>
          <w:rFonts w:ascii="Tahoma" w:hAnsi="Tahoma" w:cs="Tahoma"/>
          <w:b/>
          <w:bCs/>
          <w:i/>
          <w:iCs/>
          <w:color w:val="191970"/>
          <w:sz w:val="20"/>
          <w:szCs w:val="20"/>
        </w:rPr>
      </w:pPr>
    </w:p>
    <w:p w:rsidR="00D939D8" w:rsidRDefault="00D939D8">
      <w:pPr>
        <w:rPr>
          <w:rFonts w:ascii="Tahoma" w:hAnsi="Tahoma" w:cs="Tahoma"/>
          <w:b/>
          <w:bCs/>
          <w:i/>
          <w:iCs/>
          <w:color w:val="191970"/>
          <w:sz w:val="20"/>
          <w:szCs w:val="20"/>
        </w:rPr>
      </w:pPr>
    </w:p>
    <w:p w:rsidR="00D939D8" w:rsidRDefault="00D939D8">
      <w:r>
        <w:rPr>
          <w:rFonts w:ascii="Tahoma" w:hAnsi="Tahoma" w:cs="Tahoma"/>
          <w:b/>
          <w:bCs/>
          <w:i/>
          <w:iCs/>
          <w:color w:val="191970"/>
          <w:sz w:val="20"/>
          <w:szCs w:val="20"/>
        </w:rPr>
        <w:tab/>
      </w:r>
    </w:p>
    <w:sectPr w:rsidR="00D93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D8"/>
    <w:rsid w:val="000C0457"/>
    <w:rsid w:val="002A3600"/>
    <w:rsid w:val="00517A27"/>
    <w:rsid w:val="006E4B76"/>
    <w:rsid w:val="009D134E"/>
    <w:rsid w:val="00B2058C"/>
    <w:rsid w:val="00BC1AC8"/>
    <w:rsid w:val="00D939D8"/>
    <w:rsid w:val="00DF67F9"/>
    <w:rsid w:val="00E74B0A"/>
    <w:rsid w:val="00E92606"/>
    <w:rsid w:val="00EC5974"/>
    <w:rsid w:val="00F144D3"/>
    <w:rsid w:val="00F252C1"/>
    <w:rsid w:val="00F4312E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05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0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Senate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kizum</dc:creator>
  <cp:lastModifiedBy>Moore, Kyle</cp:lastModifiedBy>
  <cp:revision>2</cp:revision>
  <dcterms:created xsi:type="dcterms:W3CDTF">2017-06-05T14:23:00Z</dcterms:created>
  <dcterms:modified xsi:type="dcterms:W3CDTF">2017-06-05T14:23:00Z</dcterms:modified>
</cp:coreProperties>
</file>