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013" w:rsidRDefault="00902013" w:rsidP="00902013">
      <w:pPr>
        <w:spacing w:after="0"/>
        <w:jc w:val="center"/>
        <w:rPr>
          <w:rFonts w:ascii="Times New Roman" w:hAnsi="Times New Roman" w:cs="Times New Roman"/>
          <w:b/>
          <w:sz w:val="24"/>
          <w:szCs w:val="24"/>
        </w:rPr>
      </w:pPr>
      <w:bookmarkStart w:id="0" w:name="_Hlk511402647"/>
      <w:bookmarkStart w:id="1" w:name="_GoBack"/>
      <w:bookmarkEnd w:id="1"/>
      <w:r w:rsidRPr="00197E01">
        <w:rPr>
          <w:rFonts w:ascii="Times New Roman" w:hAnsi="Times New Roman" w:cs="Times New Roman"/>
          <w:b/>
          <w:sz w:val="24"/>
          <w:szCs w:val="24"/>
        </w:rPr>
        <w:t xml:space="preserve">Testimony of </w:t>
      </w:r>
    </w:p>
    <w:p w:rsidR="00902013" w:rsidRDefault="00902013" w:rsidP="00902013">
      <w:pPr>
        <w:spacing w:after="0"/>
        <w:jc w:val="center"/>
        <w:rPr>
          <w:rFonts w:ascii="Times New Roman" w:hAnsi="Times New Roman" w:cs="Times New Roman"/>
          <w:b/>
          <w:sz w:val="24"/>
          <w:szCs w:val="24"/>
        </w:rPr>
      </w:pPr>
      <w:r w:rsidRPr="00197E01">
        <w:rPr>
          <w:rFonts w:ascii="Times New Roman" w:hAnsi="Times New Roman" w:cs="Times New Roman"/>
          <w:b/>
          <w:sz w:val="24"/>
          <w:szCs w:val="24"/>
        </w:rPr>
        <w:t xml:space="preserve">Mary Amos </w:t>
      </w:r>
      <w:proofErr w:type="spellStart"/>
      <w:r w:rsidRPr="00197E01">
        <w:rPr>
          <w:rFonts w:ascii="Times New Roman" w:hAnsi="Times New Roman" w:cs="Times New Roman"/>
          <w:b/>
          <w:sz w:val="24"/>
          <w:szCs w:val="24"/>
        </w:rPr>
        <w:t>Augsburger</w:t>
      </w:r>
      <w:proofErr w:type="spellEnd"/>
      <w:r w:rsidRPr="00197E01">
        <w:rPr>
          <w:rFonts w:ascii="Times New Roman" w:hAnsi="Times New Roman" w:cs="Times New Roman"/>
          <w:b/>
          <w:sz w:val="24"/>
          <w:szCs w:val="24"/>
        </w:rPr>
        <w:t>, CEO and Executive Director of the Ohio State Bar Association and C. Allen Nichols, Executive Director of the Akron Bar Association</w:t>
      </w:r>
      <w:r>
        <w:rPr>
          <w:rFonts w:ascii="Times New Roman" w:hAnsi="Times New Roman" w:cs="Times New Roman"/>
          <w:b/>
          <w:sz w:val="24"/>
          <w:szCs w:val="24"/>
        </w:rPr>
        <w:t xml:space="preserve"> and </w:t>
      </w:r>
    </w:p>
    <w:p w:rsidR="00902013" w:rsidRDefault="00902013" w:rsidP="00902013">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an</w:t>
      </w:r>
      <w:proofErr w:type="gramEnd"/>
      <w:r>
        <w:rPr>
          <w:rFonts w:ascii="Times New Roman" w:hAnsi="Times New Roman" w:cs="Times New Roman"/>
          <w:b/>
          <w:sz w:val="24"/>
          <w:szCs w:val="24"/>
        </w:rPr>
        <w:t xml:space="preserve"> Ohio Notary Public</w:t>
      </w:r>
    </w:p>
    <w:p w:rsidR="00902013" w:rsidRPr="00197E01" w:rsidRDefault="00902013" w:rsidP="00902013">
      <w:pPr>
        <w:spacing w:after="0"/>
        <w:jc w:val="center"/>
        <w:rPr>
          <w:rFonts w:ascii="Times New Roman" w:hAnsi="Times New Roman" w:cs="Times New Roman"/>
          <w:b/>
          <w:sz w:val="24"/>
          <w:szCs w:val="24"/>
        </w:rPr>
      </w:pPr>
    </w:p>
    <w:p w:rsidR="003F299A" w:rsidRPr="00197E01" w:rsidRDefault="003F299A" w:rsidP="003F299A">
      <w:pPr>
        <w:jc w:val="center"/>
        <w:rPr>
          <w:rFonts w:ascii="Times New Roman" w:hAnsi="Times New Roman" w:cs="Times New Roman"/>
          <w:b/>
          <w:sz w:val="24"/>
          <w:szCs w:val="24"/>
        </w:rPr>
      </w:pPr>
      <w:r w:rsidRPr="00197E01">
        <w:rPr>
          <w:rFonts w:ascii="Times New Roman" w:hAnsi="Times New Roman" w:cs="Times New Roman"/>
          <w:b/>
          <w:sz w:val="24"/>
          <w:szCs w:val="24"/>
        </w:rPr>
        <w:t>Re: Senate Bill 263</w:t>
      </w:r>
    </w:p>
    <w:p w:rsidR="003F299A" w:rsidRPr="00197E01" w:rsidRDefault="003F299A" w:rsidP="003F299A">
      <w:pPr>
        <w:jc w:val="center"/>
        <w:rPr>
          <w:rFonts w:ascii="Times New Roman" w:hAnsi="Times New Roman" w:cs="Times New Roman"/>
          <w:b/>
          <w:sz w:val="24"/>
          <w:szCs w:val="24"/>
        </w:rPr>
      </w:pPr>
      <w:r w:rsidRPr="00197E01">
        <w:rPr>
          <w:rFonts w:ascii="Times New Roman" w:hAnsi="Times New Roman" w:cs="Times New Roman"/>
          <w:b/>
          <w:sz w:val="24"/>
          <w:szCs w:val="24"/>
        </w:rPr>
        <w:t>Senate Insurance &amp; Financial Institutions Committee</w:t>
      </w:r>
    </w:p>
    <w:p w:rsidR="003F299A" w:rsidRDefault="003F299A" w:rsidP="003F299A">
      <w:pPr>
        <w:pBdr>
          <w:bottom w:val="single" w:sz="4" w:space="1" w:color="auto"/>
        </w:pBdr>
        <w:jc w:val="center"/>
        <w:rPr>
          <w:rFonts w:ascii="Times New Roman" w:hAnsi="Times New Roman" w:cs="Times New Roman"/>
          <w:b/>
          <w:sz w:val="24"/>
          <w:szCs w:val="24"/>
        </w:rPr>
      </w:pPr>
      <w:r w:rsidRPr="00197E01">
        <w:rPr>
          <w:rFonts w:ascii="Times New Roman" w:hAnsi="Times New Roman" w:cs="Times New Roman"/>
          <w:b/>
          <w:sz w:val="24"/>
          <w:szCs w:val="24"/>
        </w:rPr>
        <w:t>Tuesday, April 17, 2018</w:t>
      </w:r>
    </w:p>
    <w:p w:rsidR="003F299A" w:rsidRDefault="003F299A" w:rsidP="003F299A">
      <w:pPr>
        <w:rPr>
          <w:rFonts w:ascii="Times New Roman" w:hAnsi="Times New Roman" w:cs="Times New Roman"/>
          <w:sz w:val="24"/>
          <w:szCs w:val="24"/>
        </w:rPr>
      </w:pPr>
    </w:p>
    <w:p w:rsidR="003F299A" w:rsidRDefault="003F299A" w:rsidP="003F299A">
      <w:pPr>
        <w:rPr>
          <w:rFonts w:ascii="Times New Roman" w:hAnsi="Times New Roman" w:cs="Times New Roman"/>
          <w:sz w:val="24"/>
          <w:szCs w:val="24"/>
        </w:rPr>
      </w:pPr>
      <w:r w:rsidRPr="00413FCF">
        <w:rPr>
          <w:rFonts w:ascii="Times New Roman" w:hAnsi="Times New Roman" w:cs="Times New Roman"/>
          <w:sz w:val="24"/>
          <w:szCs w:val="24"/>
        </w:rPr>
        <w:t xml:space="preserve">Chairman Hottinger, Ranking Member Brown and members of the Senate Insurance and Financial Institutions Committee: Thank you for the opportunity to testify regarding Senate Bill 263, legislation that would </w:t>
      </w:r>
      <w:r>
        <w:rPr>
          <w:rFonts w:ascii="Times New Roman" w:hAnsi="Times New Roman" w:cs="Times New Roman"/>
          <w:sz w:val="24"/>
          <w:szCs w:val="24"/>
        </w:rPr>
        <w:t xml:space="preserve">bring standardization and a sense of modernization </w:t>
      </w:r>
      <w:r w:rsidRPr="00413FCF">
        <w:rPr>
          <w:rFonts w:ascii="Times New Roman" w:hAnsi="Times New Roman" w:cs="Times New Roman"/>
          <w:sz w:val="24"/>
          <w:szCs w:val="24"/>
        </w:rPr>
        <w:t xml:space="preserve">to the notary public system in Ohio. </w:t>
      </w:r>
    </w:p>
    <w:p w:rsidR="003F299A" w:rsidRDefault="00EC470F" w:rsidP="003F299A">
      <w:pPr>
        <w:rPr>
          <w:rFonts w:ascii="Times New Roman" w:hAnsi="Times New Roman" w:cs="Times New Roman"/>
          <w:sz w:val="24"/>
          <w:szCs w:val="24"/>
        </w:rPr>
      </w:pPr>
      <w:r>
        <w:rPr>
          <w:rFonts w:ascii="Times New Roman" w:hAnsi="Times New Roman" w:cs="Times New Roman"/>
          <w:sz w:val="24"/>
          <w:szCs w:val="24"/>
        </w:rPr>
        <w:t xml:space="preserve">We are </w:t>
      </w:r>
      <w:r w:rsidR="003F299A">
        <w:rPr>
          <w:rFonts w:ascii="Times New Roman" w:hAnsi="Times New Roman" w:cs="Times New Roman"/>
          <w:sz w:val="24"/>
          <w:szCs w:val="24"/>
        </w:rPr>
        <w:t xml:space="preserve">here </w:t>
      </w:r>
      <w:r w:rsidR="003F299A" w:rsidRPr="00AC2002">
        <w:rPr>
          <w:rFonts w:ascii="Times New Roman" w:hAnsi="Times New Roman" w:cs="Times New Roman"/>
          <w:sz w:val="24"/>
          <w:szCs w:val="24"/>
        </w:rPr>
        <w:t xml:space="preserve">representing the </w:t>
      </w:r>
      <w:r>
        <w:rPr>
          <w:rFonts w:ascii="Times New Roman" w:hAnsi="Times New Roman" w:cs="Times New Roman"/>
          <w:sz w:val="24"/>
          <w:szCs w:val="24"/>
        </w:rPr>
        <w:t xml:space="preserve">Ohio State Bar Association and </w:t>
      </w:r>
      <w:r w:rsidR="003F299A">
        <w:rPr>
          <w:rFonts w:ascii="Times New Roman" w:hAnsi="Times New Roman" w:cs="Times New Roman"/>
          <w:sz w:val="24"/>
          <w:szCs w:val="24"/>
        </w:rPr>
        <w:t xml:space="preserve">Ohio Metropolitan Bar Association Consortium consisting of the bars in Cleveland, Cincinnati, Columbus, Dayton, Toledo, and of course, Akron. </w:t>
      </w:r>
      <w:r w:rsidR="00902013">
        <w:rPr>
          <w:rFonts w:ascii="Times New Roman" w:hAnsi="Times New Roman" w:cs="Times New Roman"/>
          <w:sz w:val="24"/>
          <w:szCs w:val="24"/>
        </w:rPr>
        <w:t xml:space="preserve">The Ohio State Bar Association is the largest voluntary professional association in the state representing nearly sixty percent of Ohio’s legal practitioners. </w:t>
      </w:r>
      <w:r w:rsidR="003F299A">
        <w:rPr>
          <w:rFonts w:ascii="Times New Roman" w:hAnsi="Times New Roman" w:cs="Times New Roman"/>
          <w:sz w:val="24"/>
          <w:szCs w:val="24"/>
        </w:rPr>
        <w:t>Collectively, the metropolitan bars have extensive experience in the training and commissioning of notary publics.  The metropolitan bars’ respective counties saw over 58,000 notaries commissioned in the last five years.</w:t>
      </w:r>
    </w:p>
    <w:p w:rsidR="003F299A" w:rsidRDefault="003F299A" w:rsidP="003734C5">
      <w:pPr>
        <w:rPr>
          <w:rFonts w:ascii="Times New Roman" w:hAnsi="Times New Roman" w:cs="Times New Roman"/>
          <w:sz w:val="24"/>
          <w:szCs w:val="24"/>
        </w:rPr>
      </w:pPr>
      <w:r>
        <w:rPr>
          <w:rFonts w:ascii="Times New Roman" w:hAnsi="Times New Roman" w:cs="Times New Roman"/>
          <w:sz w:val="24"/>
          <w:szCs w:val="24"/>
        </w:rPr>
        <w:t>We are pleased with the efforts of Senator Matt Huffman and Senator Steve Wilson to bring about comprehensive notary reform through SB 263. We appreciate their willingness to bring interested parties together to see this to fruition</w:t>
      </w:r>
      <w:r w:rsidR="003734C5">
        <w:rPr>
          <w:rFonts w:ascii="Times New Roman" w:hAnsi="Times New Roman" w:cs="Times New Roman"/>
          <w:sz w:val="24"/>
          <w:szCs w:val="24"/>
        </w:rPr>
        <w:t xml:space="preserve"> in a collegial manner</w:t>
      </w:r>
      <w:r>
        <w:rPr>
          <w:rFonts w:ascii="Times New Roman" w:hAnsi="Times New Roman" w:cs="Times New Roman"/>
          <w:sz w:val="24"/>
          <w:szCs w:val="24"/>
        </w:rPr>
        <w:t>. We are also very p</w:t>
      </w:r>
      <w:r w:rsidR="003734C5">
        <w:rPr>
          <w:rFonts w:ascii="Times New Roman" w:hAnsi="Times New Roman" w:cs="Times New Roman"/>
          <w:sz w:val="24"/>
          <w:szCs w:val="24"/>
        </w:rPr>
        <w:t>rou</w:t>
      </w:r>
      <w:r>
        <w:rPr>
          <w:rFonts w:ascii="Times New Roman" w:hAnsi="Times New Roman" w:cs="Times New Roman"/>
          <w:sz w:val="24"/>
          <w:szCs w:val="24"/>
        </w:rPr>
        <w:t>d to be working as partner</w:t>
      </w:r>
      <w:r w:rsidR="00EC470F">
        <w:rPr>
          <w:rFonts w:ascii="Times New Roman" w:hAnsi="Times New Roman" w:cs="Times New Roman"/>
          <w:sz w:val="24"/>
          <w:szCs w:val="24"/>
        </w:rPr>
        <w:t xml:space="preserve">s representing seven bar associations </w:t>
      </w:r>
      <w:r w:rsidR="003734C5">
        <w:rPr>
          <w:rFonts w:ascii="Times New Roman" w:hAnsi="Times New Roman" w:cs="Times New Roman"/>
          <w:sz w:val="24"/>
          <w:szCs w:val="24"/>
        </w:rPr>
        <w:t xml:space="preserve"> throughout the discussion and drafting stages of this process and especially now as it gathers steam and moves through the General Assembly. </w:t>
      </w:r>
    </w:p>
    <w:p w:rsidR="003734C5" w:rsidRDefault="003734C5" w:rsidP="003734C5">
      <w:pPr>
        <w:rPr>
          <w:rFonts w:ascii="Times New Roman" w:hAnsi="Times New Roman" w:cs="Times New Roman"/>
          <w:sz w:val="24"/>
          <w:szCs w:val="24"/>
        </w:rPr>
      </w:pPr>
      <w:r>
        <w:rPr>
          <w:rFonts w:ascii="Times New Roman" w:hAnsi="Times New Roman" w:cs="Times New Roman"/>
          <w:sz w:val="24"/>
          <w:szCs w:val="24"/>
        </w:rPr>
        <w:t>We see this bill as having three distinct components:</w:t>
      </w:r>
    </w:p>
    <w:p w:rsidR="003734C5" w:rsidRDefault="003734C5" w:rsidP="003734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establishment of electronic notarization in our State</w:t>
      </w:r>
    </w:p>
    <w:p w:rsidR="003734C5" w:rsidRDefault="003734C5" w:rsidP="003734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standardization of the notary commissioning process</w:t>
      </w:r>
      <w:r w:rsidR="00CD1EB3">
        <w:rPr>
          <w:rFonts w:ascii="Times New Roman" w:hAnsi="Times New Roman" w:cs="Times New Roman"/>
          <w:sz w:val="24"/>
          <w:szCs w:val="24"/>
        </w:rPr>
        <w:t xml:space="preserve">, including but not limited to </w:t>
      </w:r>
      <w:r w:rsidR="00605AE9">
        <w:rPr>
          <w:rFonts w:ascii="Times New Roman" w:hAnsi="Times New Roman" w:cs="Times New Roman"/>
          <w:sz w:val="24"/>
          <w:szCs w:val="24"/>
        </w:rPr>
        <w:t>standardization of training, curriculum and expectation</w:t>
      </w:r>
      <w:r w:rsidR="00532C1C">
        <w:rPr>
          <w:rFonts w:ascii="Times New Roman" w:hAnsi="Times New Roman" w:cs="Times New Roman"/>
          <w:sz w:val="24"/>
          <w:szCs w:val="24"/>
        </w:rPr>
        <w:t>s</w:t>
      </w:r>
      <w:r w:rsidR="00605AE9">
        <w:rPr>
          <w:rFonts w:ascii="Times New Roman" w:hAnsi="Times New Roman" w:cs="Times New Roman"/>
          <w:sz w:val="24"/>
          <w:szCs w:val="24"/>
        </w:rPr>
        <w:t xml:space="preserve"> of service.</w:t>
      </w:r>
    </w:p>
    <w:p w:rsidR="003734C5" w:rsidRDefault="003734C5" w:rsidP="003734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centralization</w:t>
      </w:r>
      <w:r w:rsidR="00E418AB">
        <w:rPr>
          <w:rFonts w:ascii="Times New Roman" w:hAnsi="Times New Roman" w:cs="Times New Roman"/>
          <w:sz w:val="24"/>
          <w:szCs w:val="24"/>
        </w:rPr>
        <w:t xml:space="preserve"> of the commissioning management function</w:t>
      </w:r>
    </w:p>
    <w:p w:rsidR="00E418AB" w:rsidRDefault="00E418AB" w:rsidP="00E418AB">
      <w:pPr>
        <w:rPr>
          <w:rFonts w:ascii="Times New Roman" w:hAnsi="Times New Roman" w:cs="Times New Roman"/>
          <w:sz w:val="24"/>
          <w:szCs w:val="24"/>
        </w:rPr>
      </w:pPr>
      <w:r>
        <w:rPr>
          <w:rFonts w:ascii="Times New Roman" w:hAnsi="Times New Roman" w:cs="Times New Roman"/>
          <w:sz w:val="24"/>
          <w:szCs w:val="24"/>
        </w:rPr>
        <w:t xml:space="preserve">The prospect of electronic notarization is a positive step forward for Ohio and its business community. With this increasingly digital world we’re excited that Ohio will become one of the nationwide leaders in this area. It is a complicated issue </w:t>
      </w:r>
      <w:r w:rsidR="002049E8">
        <w:rPr>
          <w:rFonts w:ascii="Times New Roman" w:hAnsi="Times New Roman" w:cs="Times New Roman"/>
          <w:sz w:val="24"/>
          <w:szCs w:val="24"/>
        </w:rPr>
        <w:t xml:space="preserve">and </w:t>
      </w:r>
      <w:r>
        <w:rPr>
          <w:rFonts w:ascii="Times New Roman" w:hAnsi="Times New Roman" w:cs="Times New Roman"/>
          <w:sz w:val="24"/>
          <w:szCs w:val="24"/>
        </w:rPr>
        <w:t xml:space="preserve">the senators have drafted this bill with the necessary foresight and parameters to ensure that it can work for Ohio’s business and consumers. We intend to continue our conversations with the sponsors to address our concerns about attorney notaries and the concept of client confidentiality. </w:t>
      </w:r>
    </w:p>
    <w:p w:rsidR="00E418AB" w:rsidRDefault="00E418AB" w:rsidP="00E418AB">
      <w:pPr>
        <w:rPr>
          <w:rFonts w:ascii="Times New Roman" w:hAnsi="Times New Roman" w:cs="Times New Roman"/>
          <w:sz w:val="24"/>
          <w:szCs w:val="24"/>
        </w:rPr>
      </w:pPr>
      <w:r>
        <w:rPr>
          <w:rFonts w:ascii="Times New Roman" w:hAnsi="Times New Roman" w:cs="Times New Roman"/>
          <w:sz w:val="24"/>
          <w:szCs w:val="24"/>
        </w:rPr>
        <w:lastRenderedPageBreak/>
        <w:t xml:space="preserve">We believe standardization has been long-needed and think this bill moves in the correct direction to ensure that there is a single method for becoming an Ohio notary public, as opposed to 88 different ways as </w:t>
      </w:r>
      <w:r w:rsidR="002049E8">
        <w:rPr>
          <w:rFonts w:ascii="Times New Roman" w:hAnsi="Times New Roman" w:cs="Times New Roman"/>
          <w:sz w:val="24"/>
          <w:szCs w:val="24"/>
        </w:rPr>
        <w:t xml:space="preserve">seemingly </w:t>
      </w:r>
      <w:r>
        <w:rPr>
          <w:rFonts w:ascii="Times New Roman" w:hAnsi="Times New Roman" w:cs="Times New Roman"/>
          <w:sz w:val="24"/>
          <w:szCs w:val="24"/>
        </w:rPr>
        <w:t>exists now. Similar to the process used currently by the Akron Bar Association and our fellow metropolitan bar partners new notary applicants will be required to take a class, pass an exam, and undergo a</w:t>
      </w:r>
      <w:r w:rsidR="00EC470F">
        <w:rPr>
          <w:rFonts w:ascii="Times New Roman" w:hAnsi="Times New Roman" w:cs="Times New Roman"/>
          <w:sz w:val="24"/>
          <w:szCs w:val="24"/>
        </w:rPr>
        <w:t xml:space="preserve"> Bureau of Criminal Investigation </w:t>
      </w:r>
      <w:r>
        <w:rPr>
          <w:rFonts w:ascii="Times New Roman" w:hAnsi="Times New Roman" w:cs="Times New Roman"/>
          <w:sz w:val="24"/>
          <w:szCs w:val="24"/>
        </w:rPr>
        <w:t>background check before they can be commissioned.  All steps in the right direction.</w:t>
      </w:r>
    </w:p>
    <w:p w:rsidR="00E418AB" w:rsidRDefault="00E418AB" w:rsidP="00E418AB">
      <w:pPr>
        <w:rPr>
          <w:rFonts w:ascii="Times New Roman" w:hAnsi="Times New Roman" w:cs="Times New Roman"/>
          <w:sz w:val="24"/>
          <w:szCs w:val="24"/>
        </w:rPr>
      </w:pPr>
      <w:r>
        <w:rPr>
          <w:rFonts w:ascii="Times New Roman" w:hAnsi="Times New Roman" w:cs="Times New Roman"/>
          <w:sz w:val="24"/>
          <w:szCs w:val="24"/>
        </w:rPr>
        <w:t xml:space="preserve">Finally, the notary commissioning process will be centralized under the auspices of the Secretary of State. We are not opposed to this centralization. Our only concerns </w:t>
      </w:r>
      <w:r w:rsidR="002D530F">
        <w:rPr>
          <w:rFonts w:ascii="Times New Roman" w:hAnsi="Times New Roman" w:cs="Times New Roman"/>
          <w:sz w:val="24"/>
          <w:szCs w:val="24"/>
        </w:rPr>
        <w:t>reside</w:t>
      </w:r>
      <w:r>
        <w:rPr>
          <w:rFonts w:ascii="Times New Roman" w:hAnsi="Times New Roman" w:cs="Times New Roman"/>
          <w:sz w:val="24"/>
          <w:szCs w:val="24"/>
        </w:rPr>
        <w:t xml:space="preserve"> in the vagaries of the administrative rule-making processes once the bill becomes law. </w:t>
      </w:r>
      <w:r w:rsidR="002D530F">
        <w:rPr>
          <w:rFonts w:ascii="Times New Roman" w:hAnsi="Times New Roman" w:cs="Times New Roman"/>
          <w:sz w:val="24"/>
          <w:szCs w:val="24"/>
        </w:rPr>
        <w:t>However, w</w:t>
      </w:r>
      <w:r>
        <w:rPr>
          <w:rFonts w:ascii="Times New Roman" w:hAnsi="Times New Roman" w:cs="Times New Roman"/>
          <w:sz w:val="24"/>
          <w:szCs w:val="24"/>
        </w:rPr>
        <w:t xml:space="preserve">e have </w:t>
      </w:r>
      <w:r w:rsidR="00EC470F">
        <w:rPr>
          <w:rFonts w:ascii="Times New Roman" w:hAnsi="Times New Roman" w:cs="Times New Roman"/>
          <w:sz w:val="24"/>
          <w:szCs w:val="24"/>
        </w:rPr>
        <w:t>every reason to</w:t>
      </w:r>
      <w:r>
        <w:rPr>
          <w:rFonts w:ascii="Times New Roman" w:hAnsi="Times New Roman" w:cs="Times New Roman"/>
          <w:sz w:val="24"/>
          <w:szCs w:val="24"/>
        </w:rPr>
        <w:t xml:space="preserve"> believe </w:t>
      </w:r>
      <w:r w:rsidR="002D530F">
        <w:rPr>
          <w:rFonts w:ascii="Times New Roman" w:hAnsi="Times New Roman" w:cs="Times New Roman"/>
          <w:sz w:val="24"/>
          <w:szCs w:val="24"/>
        </w:rPr>
        <w:t>we w</w:t>
      </w:r>
      <w:r w:rsidR="00EC470F">
        <w:rPr>
          <w:rFonts w:ascii="Times New Roman" w:hAnsi="Times New Roman" w:cs="Times New Roman"/>
          <w:sz w:val="24"/>
          <w:szCs w:val="24"/>
        </w:rPr>
        <w:t xml:space="preserve">ill </w:t>
      </w:r>
      <w:r w:rsidR="002D530F">
        <w:rPr>
          <w:rFonts w:ascii="Times New Roman" w:hAnsi="Times New Roman" w:cs="Times New Roman"/>
          <w:sz w:val="24"/>
          <w:szCs w:val="24"/>
        </w:rPr>
        <w:t xml:space="preserve">be able to continue our collaboration with the sponsors and the Secretary to ensure </w:t>
      </w:r>
      <w:r w:rsidR="002049E8">
        <w:rPr>
          <w:rFonts w:ascii="Times New Roman" w:hAnsi="Times New Roman" w:cs="Times New Roman"/>
          <w:sz w:val="24"/>
          <w:szCs w:val="24"/>
        </w:rPr>
        <w:t xml:space="preserve">that the legislative intent of this bill guides the process. Additionally, we are positive </w:t>
      </w:r>
      <w:r w:rsidR="002D530F">
        <w:rPr>
          <w:rFonts w:ascii="Times New Roman" w:hAnsi="Times New Roman" w:cs="Times New Roman"/>
          <w:sz w:val="24"/>
          <w:szCs w:val="24"/>
        </w:rPr>
        <w:t xml:space="preserve">the interests of those involved in our notary system </w:t>
      </w:r>
      <w:r w:rsidR="00EC470F">
        <w:rPr>
          <w:rFonts w:ascii="Times New Roman" w:hAnsi="Times New Roman" w:cs="Times New Roman"/>
          <w:sz w:val="24"/>
          <w:szCs w:val="24"/>
        </w:rPr>
        <w:t xml:space="preserve">will </w:t>
      </w:r>
      <w:r w:rsidR="002D530F">
        <w:rPr>
          <w:rFonts w:ascii="Times New Roman" w:hAnsi="Times New Roman" w:cs="Times New Roman"/>
          <w:sz w:val="24"/>
          <w:szCs w:val="24"/>
        </w:rPr>
        <w:t>have their voices heard…and even more importantly, that notary consumers can be insured that the person who they retain as a notary is appropriately trained, competent, and qualified to be a notary public.</w:t>
      </w:r>
    </w:p>
    <w:p w:rsidR="003F299A" w:rsidRPr="002049E8" w:rsidRDefault="002D530F" w:rsidP="002D530F">
      <w:pPr>
        <w:rPr>
          <w:rFonts w:ascii="Times New Roman" w:hAnsi="Times New Roman" w:cs="Times New Roman"/>
          <w:sz w:val="24"/>
          <w:szCs w:val="24"/>
        </w:rPr>
      </w:pPr>
      <w:r>
        <w:rPr>
          <w:rFonts w:ascii="Times New Roman" w:hAnsi="Times New Roman" w:cs="Times New Roman"/>
          <w:sz w:val="24"/>
          <w:szCs w:val="24"/>
        </w:rPr>
        <w:t>Lastly, attorneys who registered with the Ohio Supreme Court are eligible to be notary publics by virtue of their role as legal professionals. We appreciate the sponsors</w:t>
      </w:r>
      <w:r w:rsidR="00CE4A28">
        <w:rPr>
          <w:rFonts w:ascii="Times New Roman" w:hAnsi="Times New Roman" w:cs="Times New Roman"/>
          <w:sz w:val="24"/>
          <w:szCs w:val="24"/>
        </w:rPr>
        <w:t>’</w:t>
      </w:r>
      <w:r>
        <w:rPr>
          <w:rFonts w:ascii="Times New Roman" w:hAnsi="Times New Roman" w:cs="Times New Roman"/>
          <w:sz w:val="24"/>
          <w:szCs w:val="24"/>
        </w:rPr>
        <w:t xml:space="preserve"> understanding of the </w:t>
      </w:r>
      <w:r w:rsidRPr="002049E8">
        <w:rPr>
          <w:rFonts w:ascii="Times New Roman" w:hAnsi="Times New Roman" w:cs="Times New Roman"/>
          <w:sz w:val="24"/>
          <w:szCs w:val="24"/>
        </w:rPr>
        <w:t>unique roles attorneys play in this arena and that all current attorney notaries would not be impacted by the new requirements in SB 263. We also look forward to an amendment which would recognize that the three day long bar exam is a sufficient enough examination of the law to qualify an attorney as a notary.</w:t>
      </w:r>
    </w:p>
    <w:p w:rsidR="003F299A" w:rsidRDefault="002D530F" w:rsidP="003F299A">
      <w:pPr>
        <w:rPr>
          <w:rFonts w:ascii="Times New Roman" w:hAnsi="Times New Roman" w:cs="Times New Roman"/>
          <w:sz w:val="24"/>
          <w:szCs w:val="24"/>
        </w:rPr>
      </w:pPr>
      <w:r w:rsidRPr="002049E8">
        <w:rPr>
          <w:rFonts w:ascii="Times New Roman" w:hAnsi="Times New Roman" w:cs="Times New Roman"/>
          <w:sz w:val="24"/>
          <w:szCs w:val="24"/>
        </w:rPr>
        <w:t xml:space="preserve">Thank you for this opportunity to testify today regarding SB 263. Once again, the </w:t>
      </w:r>
      <w:r w:rsidR="00EC470F">
        <w:rPr>
          <w:rFonts w:ascii="Times New Roman" w:hAnsi="Times New Roman" w:cs="Times New Roman"/>
          <w:sz w:val="24"/>
          <w:szCs w:val="24"/>
        </w:rPr>
        <w:t xml:space="preserve">six </w:t>
      </w:r>
      <w:r w:rsidRPr="002049E8">
        <w:rPr>
          <w:rFonts w:ascii="Times New Roman" w:hAnsi="Times New Roman" w:cs="Times New Roman"/>
          <w:sz w:val="24"/>
          <w:szCs w:val="24"/>
        </w:rPr>
        <w:t>metropol</w:t>
      </w:r>
      <w:r w:rsidR="002049E8" w:rsidRPr="002049E8">
        <w:rPr>
          <w:rFonts w:ascii="Times New Roman" w:hAnsi="Times New Roman" w:cs="Times New Roman"/>
          <w:sz w:val="24"/>
          <w:szCs w:val="24"/>
        </w:rPr>
        <w:t>i</w:t>
      </w:r>
      <w:r w:rsidRPr="002049E8">
        <w:rPr>
          <w:rFonts w:ascii="Times New Roman" w:hAnsi="Times New Roman" w:cs="Times New Roman"/>
          <w:sz w:val="24"/>
          <w:szCs w:val="24"/>
        </w:rPr>
        <w:t xml:space="preserve">tan bars </w:t>
      </w:r>
      <w:r w:rsidR="00EC470F">
        <w:rPr>
          <w:rFonts w:ascii="Times New Roman" w:hAnsi="Times New Roman" w:cs="Times New Roman"/>
          <w:sz w:val="24"/>
          <w:szCs w:val="24"/>
        </w:rPr>
        <w:t xml:space="preserve">and the Ohio State Bar Association </w:t>
      </w:r>
      <w:r w:rsidRPr="002049E8">
        <w:rPr>
          <w:rFonts w:ascii="Times New Roman" w:hAnsi="Times New Roman" w:cs="Times New Roman"/>
          <w:sz w:val="24"/>
          <w:szCs w:val="24"/>
        </w:rPr>
        <w:t xml:space="preserve">are pleased </w:t>
      </w:r>
      <w:r w:rsidR="002049E8" w:rsidRPr="002049E8">
        <w:rPr>
          <w:rFonts w:ascii="Times New Roman" w:hAnsi="Times New Roman" w:cs="Times New Roman"/>
          <w:sz w:val="24"/>
          <w:szCs w:val="24"/>
        </w:rPr>
        <w:t xml:space="preserve">to be </w:t>
      </w:r>
      <w:r w:rsidR="00902013" w:rsidRPr="002049E8">
        <w:rPr>
          <w:rFonts w:ascii="Times New Roman" w:hAnsi="Times New Roman" w:cs="Times New Roman"/>
          <w:sz w:val="24"/>
          <w:szCs w:val="24"/>
        </w:rPr>
        <w:t xml:space="preserve">partnering </w:t>
      </w:r>
      <w:r w:rsidR="00902013">
        <w:rPr>
          <w:rFonts w:ascii="Times New Roman" w:hAnsi="Times New Roman" w:cs="Times New Roman"/>
          <w:sz w:val="24"/>
          <w:szCs w:val="24"/>
        </w:rPr>
        <w:t xml:space="preserve">to </w:t>
      </w:r>
      <w:r w:rsidR="00902013" w:rsidRPr="002049E8">
        <w:rPr>
          <w:rFonts w:ascii="Times New Roman" w:hAnsi="Times New Roman" w:cs="Times New Roman"/>
          <w:sz w:val="24"/>
          <w:szCs w:val="24"/>
        </w:rPr>
        <w:t>bring</w:t>
      </w:r>
      <w:r w:rsidRPr="002049E8">
        <w:rPr>
          <w:rFonts w:ascii="Times New Roman" w:hAnsi="Times New Roman" w:cs="Times New Roman"/>
          <w:sz w:val="24"/>
          <w:szCs w:val="24"/>
        </w:rPr>
        <w:t xml:space="preserve"> about reform to Ohio’s notary system. </w:t>
      </w:r>
      <w:r w:rsidR="005A3076">
        <w:rPr>
          <w:rFonts w:ascii="Times New Roman" w:hAnsi="Times New Roman" w:cs="Times New Roman"/>
          <w:sz w:val="24"/>
          <w:szCs w:val="24"/>
        </w:rPr>
        <w:t>The</w:t>
      </w:r>
      <w:r w:rsidR="00EC470F">
        <w:rPr>
          <w:rFonts w:ascii="Times New Roman" w:hAnsi="Times New Roman" w:cs="Times New Roman"/>
          <w:sz w:val="24"/>
          <w:szCs w:val="24"/>
        </w:rPr>
        <w:t xml:space="preserve"> support of Ohio’s largest bar associations demonstrates the importance of reform to our associations and members. </w:t>
      </w:r>
      <w:r w:rsidRPr="002049E8">
        <w:rPr>
          <w:rFonts w:ascii="Times New Roman" w:hAnsi="Times New Roman" w:cs="Times New Roman"/>
          <w:sz w:val="24"/>
          <w:szCs w:val="24"/>
        </w:rPr>
        <w:t xml:space="preserve">We’re also grateful to Sens. Huffman and Wilson for their diligence </w:t>
      </w:r>
      <w:r w:rsidR="002049E8" w:rsidRPr="002049E8">
        <w:rPr>
          <w:rFonts w:ascii="Times New Roman" w:hAnsi="Times New Roman" w:cs="Times New Roman"/>
          <w:sz w:val="24"/>
          <w:szCs w:val="24"/>
        </w:rPr>
        <w:t>and</w:t>
      </w:r>
      <w:r w:rsidRPr="002049E8">
        <w:rPr>
          <w:rFonts w:ascii="Times New Roman" w:hAnsi="Times New Roman" w:cs="Times New Roman"/>
          <w:sz w:val="24"/>
          <w:szCs w:val="24"/>
        </w:rPr>
        <w:t xml:space="preserve"> desire to see this bil</w:t>
      </w:r>
      <w:r w:rsidR="002049E8" w:rsidRPr="002049E8">
        <w:rPr>
          <w:rFonts w:ascii="Times New Roman" w:hAnsi="Times New Roman" w:cs="Times New Roman"/>
          <w:sz w:val="24"/>
          <w:szCs w:val="24"/>
        </w:rPr>
        <w:t>l</w:t>
      </w:r>
      <w:r w:rsidRPr="002049E8">
        <w:rPr>
          <w:rFonts w:ascii="Times New Roman" w:hAnsi="Times New Roman" w:cs="Times New Roman"/>
          <w:sz w:val="24"/>
          <w:szCs w:val="24"/>
        </w:rPr>
        <w:t xml:space="preserve"> succeed. </w:t>
      </w:r>
      <w:r w:rsidR="002049E8" w:rsidRPr="002049E8">
        <w:rPr>
          <w:rFonts w:ascii="Times New Roman" w:hAnsi="Times New Roman" w:cs="Times New Roman"/>
          <w:sz w:val="24"/>
          <w:szCs w:val="24"/>
        </w:rPr>
        <w:t xml:space="preserve">Each of </w:t>
      </w:r>
      <w:r w:rsidR="00902013">
        <w:rPr>
          <w:rFonts w:ascii="Times New Roman" w:hAnsi="Times New Roman" w:cs="Times New Roman"/>
          <w:sz w:val="24"/>
          <w:szCs w:val="24"/>
        </w:rPr>
        <w:t xml:space="preserve">us </w:t>
      </w:r>
      <w:proofErr w:type="gramStart"/>
      <w:r w:rsidR="00902013" w:rsidRPr="002049E8">
        <w:rPr>
          <w:rFonts w:ascii="Times New Roman" w:hAnsi="Times New Roman" w:cs="Times New Roman"/>
          <w:sz w:val="24"/>
          <w:szCs w:val="24"/>
        </w:rPr>
        <w:t>look</w:t>
      </w:r>
      <w:proofErr w:type="gramEnd"/>
      <w:r w:rsidR="003F299A" w:rsidRPr="002049E8">
        <w:rPr>
          <w:rFonts w:ascii="Times New Roman" w:hAnsi="Times New Roman" w:cs="Times New Roman"/>
          <w:sz w:val="24"/>
          <w:szCs w:val="24"/>
        </w:rPr>
        <w:t xml:space="preserve"> forward to continuing to work with the </w:t>
      </w:r>
      <w:r w:rsidR="002049E8" w:rsidRPr="002049E8">
        <w:rPr>
          <w:rFonts w:ascii="Times New Roman" w:hAnsi="Times New Roman" w:cs="Times New Roman"/>
          <w:sz w:val="24"/>
          <w:szCs w:val="24"/>
        </w:rPr>
        <w:t xml:space="preserve">sponsors and this </w:t>
      </w:r>
      <w:r w:rsidR="003F299A" w:rsidRPr="002049E8">
        <w:rPr>
          <w:rFonts w:ascii="Times New Roman" w:hAnsi="Times New Roman" w:cs="Times New Roman"/>
          <w:sz w:val="24"/>
          <w:szCs w:val="24"/>
        </w:rPr>
        <w:t>committee as the bill progresses.</w:t>
      </w:r>
      <w:r w:rsidR="003F299A">
        <w:rPr>
          <w:rFonts w:ascii="Times New Roman" w:hAnsi="Times New Roman" w:cs="Times New Roman"/>
          <w:sz w:val="24"/>
          <w:szCs w:val="24"/>
        </w:rPr>
        <w:t xml:space="preserve"> </w:t>
      </w:r>
    </w:p>
    <w:p w:rsidR="003F299A" w:rsidRDefault="003F299A" w:rsidP="003F299A">
      <w:pPr>
        <w:rPr>
          <w:rFonts w:ascii="Times New Roman" w:hAnsi="Times New Roman" w:cs="Times New Roman"/>
          <w:sz w:val="24"/>
          <w:szCs w:val="24"/>
        </w:rPr>
      </w:pPr>
    </w:p>
    <w:bookmarkEnd w:id="0"/>
    <w:p w:rsidR="003F299A" w:rsidRPr="00413FCF" w:rsidRDefault="003F299A" w:rsidP="003F299A">
      <w:pPr>
        <w:rPr>
          <w:rFonts w:ascii="Times New Roman" w:hAnsi="Times New Roman" w:cs="Times New Roman"/>
          <w:sz w:val="24"/>
          <w:szCs w:val="24"/>
        </w:rPr>
      </w:pPr>
    </w:p>
    <w:p w:rsidR="005A56CE" w:rsidRDefault="005A56CE"/>
    <w:sectPr w:rsidR="005A56CE" w:rsidSect="0008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11CA9"/>
    <w:multiLevelType w:val="hybridMultilevel"/>
    <w:tmpl w:val="66A2E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9A"/>
    <w:rsid w:val="002049E8"/>
    <w:rsid w:val="002D530F"/>
    <w:rsid w:val="003734C5"/>
    <w:rsid w:val="0039785B"/>
    <w:rsid w:val="003F299A"/>
    <w:rsid w:val="00491B34"/>
    <w:rsid w:val="00532C1C"/>
    <w:rsid w:val="00562D6F"/>
    <w:rsid w:val="005A3076"/>
    <w:rsid w:val="005A56CE"/>
    <w:rsid w:val="00605AE9"/>
    <w:rsid w:val="006A6307"/>
    <w:rsid w:val="00793F90"/>
    <w:rsid w:val="007F4BE8"/>
    <w:rsid w:val="00902013"/>
    <w:rsid w:val="00902546"/>
    <w:rsid w:val="009A6ADC"/>
    <w:rsid w:val="00BD25F0"/>
    <w:rsid w:val="00CD1EB3"/>
    <w:rsid w:val="00CE4A28"/>
    <w:rsid w:val="00D7155B"/>
    <w:rsid w:val="00E2758C"/>
    <w:rsid w:val="00E418AB"/>
    <w:rsid w:val="00E77532"/>
    <w:rsid w:val="00EC4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9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4C5"/>
    <w:pPr>
      <w:ind w:left="720"/>
      <w:contextualSpacing/>
    </w:pPr>
  </w:style>
  <w:style w:type="character" w:styleId="CommentReference">
    <w:name w:val="annotation reference"/>
    <w:basedOn w:val="DefaultParagraphFont"/>
    <w:uiPriority w:val="99"/>
    <w:semiHidden/>
    <w:unhideWhenUsed/>
    <w:rsid w:val="00793F90"/>
    <w:rPr>
      <w:sz w:val="16"/>
      <w:szCs w:val="16"/>
    </w:rPr>
  </w:style>
  <w:style w:type="paragraph" w:styleId="CommentText">
    <w:name w:val="annotation text"/>
    <w:basedOn w:val="Normal"/>
    <w:link w:val="CommentTextChar"/>
    <w:uiPriority w:val="99"/>
    <w:semiHidden/>
    <w:unhideWhenUsed/>
    <w:rsid w:val="00793F90"/>
    <w:pPr>
      <w:spacing w:line="240" w:lineRule="auto"/>
    </w:pPr>
    <w:rPr>
      <w:sz w:val="20"/>
      <w:szCs w:val="20"/>
    </w:rPr>
  </w:style>
  <w:style w:type="character" w:customStyle="1" w:styleId="CommentTextChar">
    <w:name w:val="Comment Text Char"/>
    <w:basedOn w:val="DefaultParagraphFont"/>
    <w:link w:val="CommentText"/>
    <w:uiPriority w:val="99"/>
    <w:semiHidden/>
    <w:rsid w:val="00793F9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93F90"/>
    <w:rPr>
      <w:b/>
      <w:bCs/>
    </w:rPr>
  </w:style>
  <w:style w:type="character" w:customStyle="1" w:styleId="CommentSubjectChar">
    <w:name w:val="Comment Subject Char"/>
    <w:basedOn w:val="CommentTextChar"/>
    <w:link w:val="CommentSubject"/>
    <w:uiPriority w:val="99"/>
    <w:semiHidden/>
    <w:rsid w:val="00793F90"/>
    <w:rPr>
      <w:rFonts w:asciiTheme="minorHAnsi" w:hAnsiTheme="minorHAnsi"/>
      <w:b/>
      <w:bCs/>
      <w:sz w:val="20"/>
      <w:szCs w:val="20"/>
    </w:rPr>
  </w:style>
  <w:style w:type="paragraph" w:styleId="BalloonText">
    <w:name w:val="Balloon Text"/>
    <w:basedOn w:val="Normal"/>
    <w:link w:val="BalloonTextChar"/>
    <w:uiPriority w:val="99"/>
    <w:semiHidden/>
    <w:unhideWhenUsed/>
    <w:rsid w:val="00793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F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9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4C5"/>
    <w:pPr>
      <w:ind w:left="720"/>
      <w:contextualSpacing/>
    </w:pPr>
  </w:style>
  <w:style w:type="character" w:styleId="CommentReference">
    <w:name w:val="annotation reference"/>
    <w:basedOn w:val="DefaultParagraphFont"/>
    <w:uiPriority w:val="99"/>
    <w:semiHidden/>
    <w:unhideWhenUsed/>
    <w:rsid w:val="00793F90"/>
    <w:rPr>
      <w:sz w:val="16"/>
      <w:szCs w:val="16"/>
    </w:rPr>
  </w:style>
  <w:style w:type="paragraph" w:styleId="CommentText">
    <w:name w:val="annotation text"/>
    <w:basedOn w:val="Normal"/>
    <w:link w:val="CommentTextChar"/>
    <w:uiPriority w:val="99"/>
    <w:semiHidden/>
    <w:unhideWhenUsed/>
    <w:rsid w:val="00793F90"/>
    <w:pPr>
      <w:spacing w:line="240" w:lineRule="auto"/>
    </w:pPr>
    <w:rPr>
      <w:sz w:val="20"/>
      <w:szCs w:val="20"/>
    </w:rPr>
  </w:style>
  <w:style w:type="character" w:customStyle="1" w:styleId="CommentTextChar">
    <w:name w:val="Comment Text Char"/>
    <w:basedOn w:val="DefaultParagraphFont"/>
    <w:link w:val="CommentText"/>
    <w:uiPriority w:val="99"/>
    <w:semiHidden/>
    <w:rsid w:val="00793F9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93F90"/>
    <w:rPr>
      <w:b/>
      <w:bCs/>
    </w:rPr>
  </w:style>
  <w:style w:type="character" w:customStyle="1" w:styleId="CommentSubjectChar">
    <w:name w:val="Comment Subject Char"/>
    <w:basedOn w:val="CommentTextChar"/>
    <w:link w:val="CommentSubject"/>
    <w:uiPriority w:val="99"/>
    <w:semiHidden/>
    <w:rsid w:val="00793F90"/>
    <w:rPr>
      <w:rFonts w:asciiTheme="minorHAnsi" w:hAnsiTheme="minorHAnsi"/>
      <w:b/>
      <w:bCs/>
      <w:sz w:val="20"/>
      <w:szCs w:val="20"/>
    </w:rPr>
  </w:style>
  <w:style w:type="paragraph" w:styleId="BalloonText">
    <w:name w:val="Balloon Text"/>
    <w:basedOn w:val="Normal"/>
    <w:link w:val="BalloonTextChar"/>
    <w:uiPriority w:val="99"/>
    <w:semiHidden/>
    <w:unhideWhenUsed/>
    <w:rsid w:val="00793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Allen Nichols</dc:creator>
  <cp:lastModifiedBy>Moore, Kyle</cp:lastModifiedBy>
  <cp:revision>2</cp:revision>
  <dcterms:created xsi:type="dcterms:W3CDTF">2018-04-16T19:20:00Z</dcterms:created>
  <dcterms:modified xsi:type="dcterms:W3CDTF">2018-04-16T19:20:00Z</dcterms:modified>
</cp:coreProperties>
</file>