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73A" w:rsidRDefault="0047273A" w:rsidP="0047273A">
      <w:pPr>
        <w:pStyle w:val="NoSpacing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47273A">
        <w:rPr>
          <w:rFonts w:ascii="Times New Roman" w:hAnsi="Times New Roman" w:cs="Times New Roman"/>
          <w:sz w:val="20"/>
          <w:szCs w:val="20"/>
        </w:rPr>
        <w:t xml:space="preserve">SB 125 </w:t>
      </w:r>
      <w:proofErr w:type="gramStart"/>
      <w:r w:rsidRPr="0047273A">
        <w:rPr>
          <w:rFonts w:ascii="Times New Roman" w:hAnsi="Times New Roman" w:cs="Times New Roman"/>
          <w:sz w:val="20"/>
          <w:szCs w:val="20"/>
        </w:rPr>
        <w:t>Testimony</w:t>
      </w:r>
      <w:proofErr w:type="gramEnd"/>
    </w:p>
    <w:p w:rsidR="00333F00" w:rsidRPr="0047273A" w:rsidRDefault="00333F00" w:rsidP="0047273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47273A" w:rsidRPr="0047273A" w:rsidRDefault="00554B9A" w:rsidP="0047273A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Chairman</w:t>
      </w:r>
      <w:r w:rsidR="0047273A" w:rsidRPr="0047273A">
        <w:rPr>
          <w:rFonts w:ascii="Times New Roman" w:hAnsi="Times New Roman" w:cs="Times New Roman"/>
          <w:sz w:val="20"/>
          <w:szCs w:val="20"/>
        </w:rPr>
        <w:t xml:space="preserve"> Bacon, Vice Chairman Dolan, Ranking Member T</w:t>
      </w:r>
      <w:r>
        <w:rPr>
          <w:rFonts w:ascii="Times New Roman" w:hAnsi="Times New Roman" w:cs="Times New Roman"/>
          <w:sz w:val="20"/>
          <w:szCs w:val="20"/>
        </w:rPr>
        <w:t>homas, Members of the Committee:</w:t>
      </w:r>
    </w:p>
    <w:p w:rsidR="00333F00" w:rsidRDefault="00333F00" w:rsidP="0047273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720F17" w:rsidRDefault="0047273A" w:rsidP="009B56A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47273A">
        <w:rPr>
          <w:rFonts w:ascii="Times New Roman" w:hAnsi="Times New Roman" w:cs="Times New Roman"/>
          <w:sz w:val="20"/>
          <w:szCs w:val="20"/>
        </w:rPr>
        <w:t xml:space="preserve">Thank you for </w:t>
      </w:r>
      <w:r w:rsidR="00A1387D">
        <w:rPr>
          <w:rFonts w:ascii="Times New Roman" w:hAnsi="Times New Roman" w:cs="Times New Roman"/>
          <w:sz w:val="20"/>
          <w:szCs w:val="20"/>
        </w:rPr>
        <w:t>the opportunity</w:t>
      </w:r>
      <w:r w:rsidR="009B56AF">
        <w:rPr>
          <w:rFonts w:ascii="Times New Roman" w:hAnsi="Times New Roman" w:cs="Times New Roman"/>
          <w:sz w:val="20"/>
          <w:szCs w:val="20"/>
        </w:rPr>
        <w:t xml:space="preserve"> to address the Committee </w:t>
      </w:r>
      <w:r w:rsidRPr="0047273A">
        <w:rPr>
          <w:rFonts w:ascii="Times New Roman" w:hAnsi="Times New Roman" w:cs="Times New Roman"/>
          <w:sz w:val="20"/>
          <w:szCs w:val="20"/>
        </w:rPr>
        <w:t>concerning S</w:t>
      </w:r>
      <w:r w:rsidR="00720F17">
        <w:rPr>
          <w:rFonts w:ascii="Times New Roman" w:hAnsi="Times New Roman" w:cs="Times New Roman"/>
          <w:sz w:val="20"/>
          <w:szCs w:val="20"/>
        </w:rPr>
        <w:t>enate Bill</w:t>
      </w:r>
      <w:r w:rsidRPr="0047273A">
        <w:rPr>
          <w:rFonts w:ascii="Times New Roman" w:hAnsi="Times New Roman" w:cs="Times New Roman"/>
          <w:sz w:val="20"/>
          <w:szCs w:val="20"/>
        </w:rPr>
        <w:t xml:space="preserve"> 125. </w:t>
      </w:r>
    </w:p>
    <w:p w:rsidR="00A1387D" w:rsidRDefault="00A1387D" w:rsidP="00EA7E45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47273A" w:rsidRPr="0047273A">
        <w:rPr>
          <w:rFonts w:ascii="Times New Roman" w:hAnsi="Times New Roman" w:cs="Times New Roman"/>
          <w:sz w:val="20"/>
          <w:szCs w:val="20"/>
        </w:rPr>
        <w:t xml:space="preserve">My name is </w:t>
      </w:r>
      <w:r w:rsidR="00720F17">
        <w:rPr>
          <w:rFonts w:ascii="Times New Roman" w:hAnsi="Times New Roman" w:cs="Times New Roman"/>
          <w:sz w:val="20"/>
          <w:szCs w:val="20"/>
        </w:rPr>
        <w:t xml:space="preserve">Jon Hepp, Jr.  </w:t>
      </w:r>
    </w:p>
    <w:p w:rsidR="00A1387D" w:rsidRDefault="00A1387D" w:rsidP="00EA7E45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720F17">
        <w:rPr>
          <w:rFonts w:ascii="Times New Roman" w:hAnsi="Times New Roman" w:cs="Times New Roman"/>
          <w:sz w:val="20"/>
          <w:szCs w:val="20"/>
        </w:rPr>
        <w:t xml:space="preserve">I am from North Ridgeville, </w:t>
      </w:r>
      <w:r>
        <w:rPr>
          <w:rFonts w:ascii="Times New Roman" w:hAnsi="Times New Roman" w:cs="Times New Roman"/>
          <w:sz w:val="20"/>
          <w:szCs w:val="20"/>
        </w:rPr>
        <w:t>Ohio.</w:t>
      </w:r>
      <w:r w:rsidRPr="00A1387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1387D" w:rsidRDefault="00EA7E45" w:rsidP="00A1387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A1387D">
        <w:rPr>
          <w:rFonts w:ascii="Times New Roman" w:hAnsi="Times New Roman" w:cs="Times New Roman"/>
          <w:sz w:val="20"/>
          <w:szCs w:val="20"/>
        </w:rPr>
        <w:t>And, I am in opposition of SB 125 – as it is currently written.</w:t>
      </w:r>
    </w:p>
    <w:p w:rsidR="009B0037" w:rsidRDefault="009B0037" w:rsidP="009B003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9B0037" w:rsidRDefault="009B0037" w:rsidP="009B0037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am a true advocate for equal shared parenting and fair child support when the parent has equal shared access to their child</w:t>
      </w:r>
      <w:r w:rsidR="002517C6">
        <w:rPr>
          <w:rFonts w:ascii="Times New Roman" w:hAnsi="Times New Roman" w:cs="Times New Roman"/>
          <w:sz w:val="20"/>
          <w:szCs w:val="20"/>
        </w:rPr>
        <w:t xml:space="preserve"> or </w:t>
      </w:r>
      <w:r>
        <w:rPr>
          <w:rFonts w:ascii="Times New Roman" w:hAnsi="Times New Roman" w:cs="Times New Roman"/>
          <w:sz w:val="20"/>
          <w:szCs w:val="20"/>
        </w:rPr>
        <w:t>children</w:t>
      </w:r>
      <w:r w:rsidR="00EA7E45">
        <w:rPr>
          <w:rFonts w:ascii="Times New Roman" w:hAnsi="Times New Roman" w:cs="Times New Roman"/>
          <w:sz w:val="20"/>
          <w:szCs w:val="20"/>
        </w:rPr>
        <w:t xml:space="preserve"> and when a child </w:t>
      </w:r>
      <w:r w:rsidR="002C55B3">
        <w:rPr>
          <w:rFonts w:ascii="Times New Roman" w:hAnsi="Times New Roman" w:cs="Times New Roman"/>
          <w:sz w:val="20"/>
          <w:szCs w:val="20"/>
        </w:rPr>
        <w:t>h</w:t>
      </w:r>
      <w:r w:rsidR="00EA7E45">
        <w:rPr>
          <w:rFonts w:ascii="Times New Roman" w:hAnsi="Times New Roman" w:cs="Times New Roman"/>
          <w:sz w:val="20"/>
          <w:szCs w:val="20"/>
        </w:rPr>
        <w:t>as equal shared access to both</w:t>
      </w:r>
      <w:r w:rsidR="002C55B3">
        <w:rPr>
          <w:rFonts w:ascii="Times New Roman" w:hAnsi="Times New Roman" w:cs="Times New Roman"/>
          <w:sz w:val="20"/>
          <w:szCs w:val="20"/>
        </w:rPr>
        <w:t xml:space="preserve"> of</w:t>
      </w:r>
      <w:r w:rsidR="00EA7E45">
        <w:rPr>
          <w:rFonts w:ascii="Times New Roman" w:hAnsi="Times New Roman" w:cs="Times New Roman"/>
          <w:sz w:val="20"/>
          <w:szCs w:val="20"/>
        </w:rPr>
        <w:t xml:space="preserve"> their parents’.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2517C6">
        <w:rPr>
          <w:rFonts w:ascii="Times New Roman" w:hAnsi="Times New Roman" w:cs="Times New Roman"/>
          <w:sz w:val="20"/>
          <w:szCs w:val="20"/>
        </w:rPr>
        <w:t xml:space="preserve">-- </w:t>
      </w:r>
      <w:r>
        <w:rPr>
          <w:rFonts w:ascii="Times New Roman" w:hAnsi="Times New Roman" w:cs="Times New Roman"/>
          <w:sz w:val="20"/>
          <w:szCs w:val="20"/>
        </w:rPr>
        <w:t>Since August of 2012, when my Ex filed for divorce, I have been fighting for access to my children</w:t>
      </w:r>
      <w:r w:rsidR="002517C6">
        <w:rPr>
          <w:rFonts w:ascii="Times New Roman" w:hAnsi="Times New Roman" w:cs="Times New Roman"/>
          <w:sz w:val="20"/>
          <w:szCs w:val="20"/>
        </w:rPr>
        <w:t xml:space="preserve"> </w:t>
      </w:r>
      <w:r w:rsidR="00EA7E45">
        <w:rPr>
          <w:rFonts w:ascii="Times New Roman" w:hAnsi="Times New Roman" w:cs="Times New Roman"/>
          <w:sz w:val="20"/>
          <w:szCs w:val="20"/>
        </w:rPr>
        <w:t xml:space="preserve">within the </w:t>
      </w:r>
      <w:r w:rsidR="002C55B3">
        <w:rPr>
          <w:rFonts w:ascii="Times New Roman" w:hAnsi="Times New Roman" w:cs="Times New Roman"/>
          <w:sz w:val="20"/>
          <w:szCs w:val="20"/>
        </w:rPr>
        <w:t xml:space="preserve">Lorain County </w:t>
      </w:r>
      <w:r w:rsidR="00EA7E45">
        <w:rPr>
          <w:rFonts w:ascii="Times New Roman" w:hAnsi="Times New Roman" w:cs="Times New Roman"/>
          <w:sz w:val="20"/>
          <w:szCs w:val="20"/>
        </w:rPr>
        <w:t>Domestic Court System.</w:t>
      </w:r>
    </w:p>
    <w:p w:rsidR="009B0037" w:rsidRDefault="009B0037" w:rsidP="009B56A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9B56AF" w:rsidRDefault="00F94C82" w:rsidP="009B56A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 my research regarding domestic law and child support, I have read in numerous articles and journals that w</w:t>
      </w:r>
      <w:r w:rsidR="007C7ABE">
        <w:rPr>
          <w:rFonts w:ascii="Times New Roman" w:hAnsi="Times New Roman" w:cs="Times New Roman"/>
          <w:sz w:val="20"/>
          <w:szCs w:val="20"/>
        </w:rPr>
        <w:t xml:space="preserve">hen parents live apart, that it is in the children’s best interest for parents to equally share in the </w:t>
      </w:r>
      <w:r w:rsidR="00EA7E45">
        <w:rPr>
          <w:rFonts w:ascii="Times New Roman" w:hAnsi="Times New Roman" w:cs="Times New Roman"/>
          <w:sz w:val="20"/>
          <w:szCs w:val="20"/>
        </w:rPr>
        <w:t>parenting of their children.</w:t>
      </w:r>
      <w:r w:rsidR="007C7ABE">
        <w:rPr>
          <w:rFonts w:ascii="Times New Roman" w:hAnsi="Times New Roman" w:cs="Times New Roman"/>
          <w:sz w:val="20"/>
          <w:szCs w:val="20"/>
        </w:rPr>
        <w:t xml:space="preserve">  Unfortunately, </w:t>
      </w:r>
      <w:r>
        <w:rPr>
          <w:rFonts w:ascii="Times New Roman" w:hAnsi="Times New Roman" w:cs="Times New Roman"/>
          <w:sz w:val="20"/>
          <w:szCs w:val="20"/>
        </w:rPr>
        <w:t xml:space="preserve">since </w:t>
      </w:r>
      <w:r w:rsidR="007C7ABE">
        <w:rPr>
          <w:rFonts w:ascii="Times New Roman" w:hAnsi="Times New Roman" w:cs="Times New Roman"/>
          <w:sz w:val="20"/>
          <w:szCs w:val="20"/>
        </w:rPr>
        <w:t>SB 125 approach to child</w:t>
      </w:r>
      <w:r>
        <w:rPr>
          <w:rFonts w:ascii="Times New Roman" w:hAnsi="Times New Roman" w:cs="Times New Roman"/>
          <w:sz w:val="20"/>
          <w:szCs w:val="20"/>
        </w:rPr>
        <w:t xml:space="preserve"> support does not e</w:t>
      </w:r>
      <w:r w:rsidR="00232DC8">
        <w:rPr>
          <w:rFonts w:ascii="Times New Roman" w:hAnsi="Times New Roman" w:cs="Times New Roman"/>
          <w:sz w:val="20"/>
          <w:szCs w:val="20"/>
        </w:rPr>
        <w:t>ncourage equal shared parenting -</w:t>
      </w:r>
      <w:r>
        <w:rPr>
          <w:rFonts w:ascii="Times New Roman" w:hAnsi="Times New Roman" w:cs="Times New Roman"/>
          <w:sz w:val="20"/>
          <w:szCs w:val="20"/>
        </w:rPr>
        <w:t xml:space="preserve"> I must oppose SB 125.</w:t>
      </w:r>
    </w:p>
    <w:p w:rsidR="00533107" w:rsidRPr="0047273A" w:rsidRDefault="00533107" w:rsidP="0047273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7B4B36" w:rsidRPr="007B4B36" w:rsidRDefault="00F94C82" w:rsidP="007B4B36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 would also like to address the fact that SB 125 does not </w:t>
      </w:r>
      <w:r w:rsidR="006B2650">
        <w:rPr>
          <w:rFonts w:ascii="Times New Roman" w:hAnsi="Times New Roman" w:cs="Times New Roman"/>
          <w:sz w:val="20"/>
          <w:szCs w:val="20"/>
        </w:rPr>
        <w:t xml:space="preserve">calculate </w:t>
      </w:r>
      <w:r w:rsidR="00DF2518">
        <w:rPr>
          <w:rFonts w:ascii="Times New Roman" w:hAnsi="Times New Roman" w:cs="Times New Roman"/>
          <w:sz w:val="20"/>
          <w:szCs w:val="20"/>
        </w:rPr>
        <w:t>child support</w:t>
      </w:r>
      <w:r w:rsidR="006B2650">
        <w:rPr>
          <w:rFonts w:ascii="Times New Roman" w:hAnsi="Times New Roman" w:cs="Times New Roman"/>
          <w:sz w:val="20"/>
          <w:szCs w:val="20"/>
        </w:rPr>
        <w:t xml:space="preserve"> as a </w:t>
      </w:r>
      <w:r w:rsidR="007B4B36" w:rsidRPr="007B4B36">
        <w:rPr>
          <w:rFonts w:ascii="Times New Roman" w:hAnsi="Times New Roman" w:cs="Times New Roman"/>
          <w:sz w:val="20"/>
          <w:szCs w:val="20"/>
        </w:rPr>
        <w:t xml:space="preserve">combined child support obligation of </w:t>
      </w:r>
      <w:r w:rsidR="00232DC8">
        <w:rPr>
          <w:rFonts w:ascii="Times New Roman" w:hAnsi="Times New Roman" w:cs="Times New Roman"/>
          <w:sz w:val="20"/>
          <w:szCs w:val="20"/>
        </w:rPr>
        <w:t>both</w:t>
      </w:r>
      <w:r w:rsidR="007B4B36" w:rsidRPr="007B4B36">
        <w:rPr>
          <w:rFonts w:ascii="Times New Roman" w:hAnsi="Times New Roman" w:cs="Times New Roman"/>
          <w:sz w:val="20"/>
          <w:szCs w:val="20"/>
        </w:rPr>
        <w:t xml:space="preserve"> parents</w:t>
      </w:r>
      <w:r w:rsidR="00232DC8">
        <w:rPr>
          <w:rFonts w:ascii="Times New Roman" w:hAnsi="Times New Roman" w:cs="Times New Roman"/>
          <w:sz w:val="20"/>
          <w:szCs w:val="20"/>
        </w:rPr>
        <w:t>, which I think is unfair.  I believe that child</w:t>
      </w:r>
      <w:r w:rsidR="006B2650">
        <w:rPr>
          <w:rFonts w:ascii="Times New Roman" w:hAnsi="Times New Roman" w:cs="Times New Roman"/>
          <w:sz w:val="20"/>
          <w:szCs w:val="20"/>
        </w:rPr>
        <w:t xml:space="preserve"> support should be an obligation</w:t>
      </w:r>
      <w:r w:rsidR="00232DC8">
        <w:rPr>
          <w:rFonts w:ascii="Times New Roman" w:hAnsi="Times New Roman" w:cs="Times New Roman"/>
          <w:sz w:val="20"/>
          <w:szCs w:val="20"/>
        </w:rPr>
        <w:t xml:space="preserve"> of both parents.</w:t>
      </w:r>
    </w:p>
    <w:p w:rsidR="0047273A" w:rsidRPr="0047273A" w:rsidRDefault="0047273A" w:rsidP="0047273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6B2650" w:rsidRDefault="006B2650" w:rsidP="0047273A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 also believe that SB 125 should </w:t>
      </w:r>
      <w:r w:rsidR="00A12C33">
        <w:rPr>
          <w:rFonts w:ascii="Times New Roman" w:hAnsi="Times New Roman" w:cs="Times New Roman"/>
          <w:sz w:val="20"/>
          <w:szCs w:val="20"/>
        </w:rPr>
        <w:t xml:space="preserve">reconsider </w:t>
      </w:r>
      <w:r>
        <w:rPr>
          <w:rFonts w:ascii="Times New Roman" w:hAnsi="Times New Roman" w:cs="Times New Roman"/>
          <w:sz w:val="20"/>
          <w:szCs w:val="20"/>
        </w:rPr>
        <w:t>the sanctions it puts on individuals</w:t>
      </w:r>
      <w:r w:rsidR="00A12C33">
        <w:rPr>
          <w:rFonts w:ascii="Times New Roman" w:hAnsi="Times New Roman" w:cs="Times New Roman"/>
          <w:sz w:val="20"/>
          <w:szCs w:val="20"/>
        </w:rPr>
        <w:t xml:space="preserve"> who cannot keep up with their child support obligations</w:t>
      </w:r>
      <w:r>
        <w:rPr>
          <w:rFonts w:ascii="Times New Roman" w:hAnsi="Times New Roman" w:cs="Times New Roman"/>
          <w:sz w:val="20"/>
          <w:szCs w:val="20"/>
        </w:rPr>
        <w:t>, like drivers’ license suspensions</w:t>
      </w:r>
      <w:r w:rsidR="00A12C33">
        <w:rPr>
          <w:rFonts w:ascii="Times New Roman" w:hAnsi="Times New Roman" w:cs="Times New Roman"/>
          <w:sz w:val="20"/>
          <w:szCs w:val="20"/>
        </w:rPr>
        <w:t>.  For some individuals that have unreasonably high child support obligations, I believe it is counterproductive</w:t>
      </w:r>
      <w:r w:rsidR="002C55B3">
        <w:rPr>
          <w:rFonts w:ascii="Times New Roman" w:hAnsi="Times New Roman" w:cs="Times New Roman"/>
          <w:sz w:val="20"/>
          <w:szCs w:val="20"/>
        </w:rPr>
        <w:t xml:space="preserve"> to suspend their</w:t>
      </w:r>
      <w:r w:rsidR="00A12C33">
        <w:rPr>
          <w:rFonts w:ascii="Times New Roman" w:hAnsi="Times New Roman" w:cs="Times New Roman"/>
          <w:sz w:val="20"/>
          <w:szCs w:val="20"/>
        </w:rPr>
        <w:t xml:space="preserve"> drivers’ license, thus making it even more difficult for </w:t>
      </w:r>
      <w:r w:rsidR="002C55B3">
        <w:rPr>
          <w:rFonts w:ascii="Times New Roman" w:hAnsi="Times New Roman" w:cs="Times New Roman"/>
          <w:sz w:val="20"/>
          <w:szCs w:val="20"/>
        </w:rPr>
        <w:t>them</w:t>
      </w:r>
      <w:r w:rsidR="00A12C33">
        <w:rPr>
          <w:rFonts w:ascii="Times New Roman" w:hAnsi="Times New Roman" w:cs="Times New Roman"/>
          <w:sz w:val="20"/>
          <w:szCs w:val="20"/>
        </w:rPr>
        <w:t xml:space="preserve"> to earn money to pay their child support obligation.</w:t>
      </w:r>
    </w:p>
    <w:p w:rsidR="0047273A" w:rsidRDefault="0047273A" w:rsidP="0047273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2C55B3" w:rsidRDefault="002C55B3" w:rsidP="0047273A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 a member of the National Parent Organization (NPO), I am in support of their proposed / recommended changes to SB 125 listed below:</w:t>
      </w:r>
    </w:p>
    <w:p w:rsidR="00333F00" w:rsidRPr="0047273A" w:rsidRDefault="00333F00" w:rsidP="0047273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47273A" w:rsidRPr="00333F00" w:rsidRDefault="0047273A" w:rsidP="0047273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333F00">
        <w:rPr>
          <w:rFonts w:ascii="Times New Roman" w:hAnsi="Times New Roman" w:cs="Times New Roman"/>
          <w:b/>
          <w:sz w:val="20"/>
          <w:szCs w:val="20"/>
        </w:rPr>
        <w:t>NPO Proposed Amendment #1</w:t>
      </w:r>
    </w:p>
    <w:p w:rsidR="00333F00" w:rsidRDefault="007B4B36" w:rsidP="00333F00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B4B36">
        <w:rPr>
          <w:rFonts w:ascii="Times New Roman" w:hAnsi="Times New Roman" w:cs="Times New Roman"/>
          <w:sz w:val="20"/>
          <w:szCs w:val="20"/>
        </w:rPr>
        <w:t>Standard Parenting Time Adjustment</w:t>
      </w:r>
      <w:r w:rsidR="00533107">
        <w:rPr>
          <w:rFonts w:ascii="Times New Roman" w:hAnsi="Times New Roman" w:cs="Times New Roman"/>
          <w:sz w:val="20"/>
          <w:szCs w:val="20"/>
        </w:rPr>
        <w:t xml:space="preserve"> </w:t>
      </w:r>
      <w:r w:rsidR="002C55B3">
        <w:rPr>
          <w:rFonts w:ascii="Times New Roman" w:hAnsi="Times New Roman" w:cs="Times New Roman"/>
          <w:sz w:val="20"/>
          <w:szCs w:val="20"/>
        </w:rPr>
        <w:t>&amp; C</w:t>
      </w:r>
      <w:r w:rsidR="00333F00">
        <w:rPr>
          <w:rFonts w:ascii="Times New Roman" w:hAnsi="Times New Roman" w:cs="Times New Roman"/>
          <w:sz w:val="20"/>
          <w:szCs w:val="20"/>
        </w:rPr>
        <w:t>orrect</w:t>
      </w:r>
      <w:r w:rsidR="002C55B3">
        <w:rPr>
          <w:rFonts w:ascii="Times New Roman" w:hAnsi="Times New Roman" w:cs="Times New Roman"/>
          <w:sz w:val="20"/>
          <w:szCs w:val="20"/>
        </w:rPr>
        <w:t>ion of the Mathematical E</w:t>
      </w:r>
      <w:r w:rsidR="00333F00">
        <w:rPr>
          <w:rFonts w:ascii="Times New Roman" w:hAnsi="Times New Roman" w:cs="Times New Roman"/>
          <w:sz w:val="20"/>
          <w:szCs w:val="20"/>
        </w:rPr>
        <w:t>rror</w:t>
      </w:r>
    </w:p>
    <w:p w:rsidR="00333F00" w:rsidRDefault="00333F00" w:rsidP="0047273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333F00" w:rsidRPr="00333F00" w:rsidRDefault="0047273A" w:rsidP="0047273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333F00">
        <w:rPr>
          <w:rFonts w:ascii="Times New Roman" w:hAnsi="Times New Roman" w:cs="Times New Roman"/>
          <w:b/>
          <w:sz w:val="20"/>
          <w:szCs w:val="20"/>
        </w:rPr>
        <w:t>NPO Proposed Amendment #2</w:t>
      </w:r>
    </w:p>
    <w:p w:rsidR="00333F00" w:rsidRDefault="007B4B36" w:rsidP="0047273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B4B36">
        <w:rPr>
          <w:rFonts w:ascii="Times New Roman" w:hAnsi="Times New Roman" w:cs="Times New Roman"/>
          <w:sz w:val="20"/>
          <w:szCs w:val="20"/>
        </w:rPr>
        <w:t>Inappropriate Baseline, Failure to Provide Due Process, and Unequal Treatment</w:t>
      </w:r>
      <w:r w:rsidRPr="007B4B36">
        <w:rPr>
          <w:rFonts w:ascii="Times New Roman" w:hAnsi="Times New Roman" w:cs="Times New Roman"/>
          <w:sz w:val="20"/>
          <w:szCs w:val="20"/>
        </w:rPr>
        <w:cr/>
      </w:r>
    </w:p>
    <w:p w:rsidR="007B4B36" w:rsidRDefault="007B4B36" w:rsidP="0047273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7B4B36">
        <w:rPr>
          <w:rFonts w:ascii="Times New Roman" w:hAnsi="Times New Roman" w:cs="Times New Roman"/>
          <w:b/>
          <w:sz w:val="20"/>
          <w:szCs w:val="20"/>
        </w:rPr>
        <w:t>NPO Proposed Amendment #3</w:t>
      </w:r>
    </w:p>
    <w:p w:rsidR="0047273A" w:rsidRPr="007B4B36" w:rsidRDefault="0047273A" w:rsidP="0047273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B4B36">
        <w:rPr>
          <w:rFonts w:ascii="Times New Roman" w:hAnsi="Times New Roman" w:cs="Times New Roman"/>
          <w:sz w:val="20"/>
          <w:szCs w:val="20"/>
        </w:rPr>
        <w:t>Vague and Misleading Guidelines for Extended Parenting Time</w:t>
      </w:r>
    </w:p>
    <w:p w:rsidR="0047273A" w:rsidRPr="002C55B3" w:rsidRDefault="0047273A" w:rsidP="002C55B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7273A">
        <w:rPr>
          <w:rFonts w:ascii="Times New Roman" w:hAnsi="Times New Roman" w:cs="Times New Roman"/>
          <w:sz w:val="20"/>
          <w:szCs w:val="20"/>
        </w:rPr>
        <w:t>SB 125 provisions for handling extended parenting time (mor</w:t>
      </w:r>
      <w:r w:rsidR="002C55B3">
        <w:rPr>
          <w:rFonts w:ascii="Times New Roman" w:hAnsi="Times New Roman" w:cs="Times New Roman"/>
          <w:sz w:val="20"/>
          <w:szCs w:val="20"/>
        </w:rPr>
        <w:t xml:space="preserve">e than 40.7%) are both vague and </w:t>
      </w:r>
      <w:r w:rsidR="00333F00" w:rsidRPr="002C55B3">
        <w:rPr>
          <w:rFonts w:ascii="Times New Roman" w:hAnsi="Times New Roman" w:cs="Times New Roman"/>
          <w:sz w:val="20"/>
          <w:szCs w:val="20"/>
        </w:rPr>
        <w:t>misleading.</w:t>
      </w:r>
    </w:p>
    <w:p w:rsidR="00333F00" w:rsidRDefault="009B56AF" w:rsidP="007B4B3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bill does not </w:t>
      </w:r>
      <w:r w:rsidR="0047273A" w:rsidRPr="0047273A">
        <w:rPr>
          <w:rFonts w:ascii="Times New Roman" w:hAnsi="Times New Roman" w:cs="Times New Roman"/>
          <w:sz w:val="20"/>
          <w:szCs w:val="20"/>
        </w:rPr>
        <w:t xml:space="preserve">give any indication of what constitutes a “substantial deviation.” </w:t>
      </w:r>
    </w:p>
    <w:p w:rsidR="0047273A" w:rsidRDefault="009B56AF" w:rsidP="007B4B3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="0047273A" w:rsidRPr="0047273A">
        <w:rPr>
          <w:rFonts w:ascii="Times New Roman" w:hAnsi="Times New Roman" w:cs="Times New Roman"/>
          <w:sz w:val="20"/>
          <w:szCs w:val="20"/>
        </w:rPr>
        <w:t>he standard parenting ad</w:t>
      </w:r>
      <w:r w:rsidR="00333F00">
        <w:rPr>
          <w:rFonts w:ascii="Times New Roman" w:hAnsi="Times New Roman" w:cs="Times New Roman"/>
          <w:sz w:val="20"/>
          <w:szCs w:val="20"/>
        </w:rPr>
        <w:t xml:space="preserve">justment </w:t>
      </w:r>
      <w:r w:rsidR="0047273A" w:rsidRPr="0047273A">
        <w:rPr>
          <w:rFonts w:ascii="Times New Roman" w:hAnsi="Times New Roman" w:cs="Times New Roman"/>
          <w:sz w:val="20"/>
          <w:szCs w:val="20"/>
        </w:rPr>
        <w:t>should be based on the combined obligation, so should the “substantial de</w:t>
      </w:r>
      <w:r w:rsidR="00333F00">
        <w:rPr>
          <w:rFonts w:ascii="Times New Roman" w:hAnsi="Times New Roman" w:cs="Times New Roman"/>
          <w:sz w:val="20"/>
          <w:szCs w:val="20"/>
        </w:rPr>
        <w:t xml:space="preserve">viation” for extended parenting </w:t>
      </w:r>
      <w:r w:rsidR="0047273A" w:rsidRPr="0047273A">
        <w:rPr>
          <w:rFonts w:ascii="Times New Roman" w:hAnsi="Times New Roman" w:cs="Times New Roman"/>
          <w:sz w:val="20"/>
          <w:szCs w:val="20"/>
        </w:rPr>
        <w:t>time.</w:t>
      </w:r>
    </w:p>
    <w:p w:rsidR="00333F00" w:rsidRDefault="0047273A" w:rsidP="007B4B3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7273A">
        <w:rPr>
          <w:rFonts w:ascii="Times New Roman" w:hAnsi="Times New Roman" w:cs="Times New Roman"/>
          <w:sz w:val="20"/>
          <w:szCs w:val="20"/>
        </w:rPr>
        <w:t>Arizona and Michiga</w:t>
      </w:r>
      <w:r w:rsidR="00333F00">
        <w:rPr>
          <w:rFonts w:ascii="Times New Roman" w:hAnsi="Times New Roman" w:cs="Times New Roman"/>
          <w:sz w:val="20"/>
          <w:szCs w:val="20"/>
        </w:rPr>
        <w:t xml:space="preserve">n approach these issues </w:t>
      </w:r>
      <w:r w:rsidR="009B56AF">
        <w:rPr>
          <w:rFonts w:ascii="Times New Roman" w:hAnsi="Times New Roman" w:cs="Times New Roman"/>
          <w:sz w:val="20"/>
          <w:szCs w:val="20"/>
        </w:rPr>
        <w:t>very differently so to avoid many of the problems.</w:t>
      </w:r>
    </w:p>
    <w:p w:rsidR="0047273A" w:rsidRPr="0047273A" w:rsidRDefault="009B56AF" w:rsidP="007B4B3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="00333F00">
        <w:rPr>
          <w:rFonts w:ascii="Times New Roman" w:hAnsi="Times New Roman" w:cs="Times New Roman"/>
          <w:sz w:val="20"/>
          <w:szCs w:val="20"/>
        </w:rPr>
        <w:t xml:space="preserve">liff effects </w:t>
      </w:r>
      <w:r w:rsidR="002C55B3">
        <w:rPr>
          <w:rFonts w:ascii="Times New Roman" w:hAnsi="Times New Roman" w:cs="Times New Roman"/>
          <w:sz w:val="20"/>
          <w:szCs w:val="20"/>
        </w:rPr>
        <w:t>should be minimized so not to</w:t>
      </w:r>
      <w:r w:rsidR="0047273A" w:rsidRPr="0047273A">
        <w:rPr>
          <w:rFonts w:ascii="Times New Roman" w:hAnsi="Times New Roman" w:cs="Times New Roman"/>
          <w:sz w:val="20"/>
          <w:szCs w:val="20"/>
        </w:rPr>
        <w:t xml:space="preserve"> encourage disputes over meaningless differences in parenting schedules.</w:t>
      </w:r>
    </w:p>
    <w:p w:rsidR="00333F00" w:rsidRDefault="00333F00" w:rsidP="0047273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DB0D64" w:rsidRDefault="00DB0D64" w:rsidP="0047273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EA7E45" w:rsidRDefault="009B56AF" w:rsidP="0047273A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Unfortunately, Ohio SB 125 </w:t>
      </w:r>
      <w:r w:rsidR="00DB0D64">
        <w:rPr>
          <w:rFonts w:ascii="Times New Roman" w:hAnsi="Times New Roman" w:cs="Times New Roman"/>
          <w:sz w:val="20"/>
          <w:szCs w:val="20"/>
        </w:rPr>
        <w:t xml:space="preserve">is not a </w:t>
      </w:r>
      <w:r w:rsidR="00DB0D64" w:rsidRPr="0047273A">
        <w:rPr>
          <w:rFonts w:ascii="Times New Roman" w:hAnsi="Times New Roman" w:cs="Times New Roman"/>
          <w:sz w:val="20"/>
          <w:szCs w:val="20"/>
        </w:rPr>
        <w:t>pro-child, pro-</w:t>
      </w:r>
      <w:r w:rsidR="00DB0D64">
        <w:rPr>
          <w:rFonts w:ascii="Times New Roman" w:hAnsi="Times New Roman" w:cs="Times New Roman"/>
          <w:sz w:val="20"/>
          <w:szCs w:val="20"/>
        </w:rPr>
        <w:t xml:space="preserve">equal </w:t>
      </w:r>
      <w:r w:rsidR="00DB0D64" w:rsidRPr="0047273A">
        <w:rPr>
          <w:rFonts w:ascii="Times New Roman" w:hAnsi="Times New Roman" w:cs="Times New Roman"/>
          <w:sz w:val="20"/>
          <w:szCs w:val="20"/>
        </w:rPr>
        <w:t>shared parenting child support bill</w:t>
      </w:r>
      <w:r w:rsidR="00232DC8">
        <w:rPr>
          <w:rFonts w:ascii="Times New Roman" w:hAnsi="Times New Roman" w:cs="Times New Roman"/>
          <w:sz w:val="20"/>
          <w:szCs w:val="20"/>
        </w:rPr>
        <w:t xml:space="preserve">.  </w:t>
      </w:r>
      <w:r w:rsidR="00DB0D64">
        <w:rPr>
          <w:rFonts w:ascii="Times New Roman" w:hAnsi="Times New Roman" w:cs="Times New Roman"/>
          <w:sz w:val="20"/>
          <w:szCs w:val="20"/>
        </w:rPr>
        <w:t xml:space="preserve">If Ohio’s Legislature were to </w:t>
      </w:r>
      <w:r w:rsidR="00232DC8">
        <w:rPr>
          <w:rFonts w:ascii="Times New Roman" w:hAnsi="Times New Roman" w:cs="Times New Roman"/>
          <w:sz w:val="20"/>
          <w:szCs w:val="20"/>
        </w:rPr>
        <w:t>focus on the best interest of the child and</w:t>
      </w:r>
      <w:r w:rsidR="00DB0D64">
        <w:rPr>
          <w:rFonts w:ascii="Times New Roman" w:hAnsi="Times New Roman" w:cs="Times New Roman"/>
          <w:sz w:val="20"/>
          <w:szCs w:val="20"/>
        </w:rPr>
        <w:t xml:space="preserve"> address equal shared parenting laws, then</w:t>
      </w:r>
      <w:r w:rsidR="00232DC8">
        <w:rPr>
          <w:rFonts w:ascii="Times New Roman" w:hAnsi="Times New Roman" w:cs="Times New Roman"/>
          <w:sz w:val="20"/>
          <w:szCs w:val="20"/>
        </w:rPr>
        <w:t xml:space="preserve"> fairer</w:t>
      </w:r>
      <w:r w:rsidR="00DB0D64">
        <w:rPr>
          <w:rFonts w:ascii="Times New Roman" w:hAnsi="Times New Roman" w:cs="Times New Roman"/>
          <w:sz w:val="20"/>
          <w:szCs w:val="20"/>
        </w:rPr>
        <w:t xml:space="preserve"> </w:t>
      </w:r>
      <w:r w:rsidR="0047273A" w:rsidRPr="0047273A">
        <w:rPr>
          <w:rFonts w:ascii="Times New Roman" w:hAnsi="Times New Roman" w:cs="Times New Roman"/>
          <w:sz w:val="20"/>
          <w:szCs w:val="20"/>
        </w:rPr>
        <w:t>child support laws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B0D64">
        <w:rPr>
          <w:rFonts w:ascii="Times New Roman" w:hAnsi="Times New Roman" w:cs="Times New Roman"/>
          <w:sz w:val="20"/>
          <w:szCs w:val="20"/>
        </w:rPr>
        <w:t>could be e</w:t>
      </w:r>
      <w:r w:rsidR="00232DC8">
        <w:rPr>
          <w:rFonts w:ascii="Times New Roman" w:hAnsi="Times New Roman" w:cs="Times New Roman"/>
          <w:sz w:val="20"/>
          <w:szCs w:val="20"/>
        </w:rPr>
        <w:t>stablished.</w:t>
      </w:r>
    </w:p>
    <w:p w:rsidR="00EA7E45" w:rsidRDefault="00EA7E45" w:rsidP="0047273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DB0D64" w:rsidRDefault="00232DC8" w:rsidP="0047273A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***</w:t>
      </w:r>
      <w:r w:rsidR="00EA7E45">
        <w:rPr>
          <w:rFonts w:ascii="Times New Roman" w:hAnsi="Times New Roman" w:cs="Times New Roman"/>
          <w:sz w:val="20"/>
          <w:szCs w:val="20"/>
        </w:rPr>
        <w:t xml:space="preserve">Both parents’ deserve to be able to have a </w:t>
      </w:r>
      <w:r w:rsidR="002C55B3">
        <w:rPr>
          <w:rFonts w:ascii="Times New Roman" w:hAnsi="Times New Roman" w:cs="Times New Roman"/>
          <w:sz w:val="20"/>
          <w:szCs w:val="20"/>
        </w:rPr>
        <w:t xml:space="preserve">meaningful </w:t>
      </w:r>
      <w:r w:rsidR="00EA7E45">
        <w:rPr>
          <w:rFonts w:ascii="Times New Roman" w:hAnsi="Times New Roman" w:cs="Times New Roman"/>
          <w:sz w:val="20"/>
          <w:szCs w:val="20"/>
        </w:rPr>
        <w:t xml:space="preserve">relationship with their children and children deserve to </w:t>
      </w:r>
      <w:r w:rsidR="005764B9">
        <w:rPr>
          <w:rFonts w:ascii="Times New Roman" w:hAnsi="Times New Roman" w:cs="Times New Roman"/>
          <w:sz w:val="20"/>
          <w:szCs w:val="20"/>
        </w:rPr>
        <w:t xml:space="preserve">be able to </w:t>
      </w:r>
      <w:r w:rsidR="00EA7E45">
        <w:rPr>
          <w:rFonts w:ascii="Times New Roman" w:hAnsi="Times New Roman" w:cs="Times New Roman"/>
          <w:sz w:val="20"/>
          <w:szCs w:val="20"/>
        </w:rPr>
        <w:t>have a</w:t>
      </w:r>
      <w:r w:rsidR="005764B9">
        <w:rPr>
          <w:rFonts w:ascii="Times New Roman" w:hAnsi="Times New Roman" w:cs="Times New Roman"/>
          <w:sz w:val="20"/>
          <w:szCs w:val="20"/>
        </w:rPr>
        <w:t xml:space="preserve"> meaningful</w:t>
      </w:r>
      <w:r w:rsidR="00EA7E45">
        <w:rPr>
          <w:rFonts w:ascii="Times New Roman" w:hAnsi="Times New Roman" w:cs="Times New Roman"/>
          <w:sz w:val="20"/>
          <w:szCs w:val="20"/>
        </w:rPr>
        <w:t xml:space="preserve"> relationship with both of their parents</w:t>
      </w:r>
      <w:proofErr w:type="gramStart"/>
      <w:r w:rsidR="00EA7E45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*</w:t>
      </w:r>
      <w:proofErr w:type="gramEnd"/>
      <w:r>
        <w:rPr>
          <w:rFonts w:ascii="Times New Roman" w:hAnsi="Times New Roman" w:cs="Times New Roman"/>
          <w:sz w:val="20"/>
          <w:szCs w:val="20"/>
        </w:rPr>
        <w:t>**</w:t>
      </w:r>
    </w:p>
    <w:p w:rsidR="00E316F5" w:rsidRDefault="00E316F5" w:rsidP="0047273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47273A" w:rsidRDefault="00232DC8" w:rsidP="0047273A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Respectfully Submitted,</w:t>
      </w:r>
    </w:p>
    <w:p w:rsidR="00533107" w:rsidRDefault="00533107" w:rsidP="0047273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533107" w:rsidRPr="0047273A" w:rsidRDefault="00533107" w:rsidP="0047273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6D47F1" w:rsidRPr="0047273A" w:rsidRDefault="00533107" w:rsidP="0047273A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Jon Hepp Jr.</w:t>
      </w:r>
    </w:p>
    <w:sectPr w:rsidR="006D47F1" w:rsidRPr="0047273A" w:rsidSect="00533107">
      <w:pgSz w:w="12240" w:h="15840"/>
      <w:pgMar w:top="13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74C9"/>
    <w:multiLevelType w:val="hybridMultilevel"/>
    <w:tmpl w:val="D2823F2C"/>
    <w:lvl w:ilvl="0" w:tplc="B108F16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F7E5C4A"/>
    <w:multiLevelType w:val="hybridMultilevel"/>
    <w:tmpl w:val="78E09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73A"/>
    <w:rsid w:val="00167103"/>
    <w:rsid w:val="00232DC8"/>
    <w:rsid w:val="002517C6"/>
    <w:rsid w:val="002C55B3"/>
    <w:rsid w:val="00333F00"/>
    <w:rsid w:val="0047273A"/>
    <w:rsid w:val="00533107"/>
    <w:rsid w:val="00554B9A"/>
    <w:rsid w:val="005764B9"/>
    <w:rsid w:val="006B2650"/>
    <w:rsid w:val="006D47F1"/>
    <w:rsid w:val="00720F17"/>
    <w:rsid w:val="007B4B36"/>
    <w:rsid w:val="007C7ABE"/>
    <w:rsid w:val="009B0037"/>
    <w:rsid w:val="009B56AF"/>
    <w:rsid w:val="00A12C33"/>
    <w:rsid w:val="00A1387D"/>
    <w:rsid w:val="00B66299"/>
    <w:rsid w:val="00DB0D64"/>
    <w:rsid w:val="00DF2518"/>
    <w:rsid w:val="00E316F5"/>
    <w:rsid w:val="00EA7E45"/>
    <w:rsid w:val="00F9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27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27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471</Words>
  <Characters>2685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Senate</Company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S. Hepp Sr.</dc:creator>
  <cp:lastModifiedBy>Philips, Caryl</cp:lastModifiedBy>
  <cp:revision>2</cp:revision>
  <cp:lastPrinted>2017-10-17T18:26:00Z</cp:lastPrinted>
  <dcterms:created xsi:type="dcterms:W3CDTF">2017-10-17T18:36:00Z</dcterms:created>
  <dcterms:modified xsi:type="dcterms:W3CDTF">2017-10-17T18:36:00Z</dcterms:modified>
</cp:coreProperties>
</file>