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B5508B" w14:textId="77777777" w:rsidR="002C33EB" w:rsidRDefault="002C33EB" w:rsidP="00517DA9">
      <w:pPr>
        <w:spacing w:line="240" w:lineRule="auto"/>
        <w:contextualSpacing/>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3AA0D19F" wp14:editId="4696A5B1">
            <wp:simplePos x="0" y="0"/>
            <wp:positionH relativeFrom="column">
              <wp:posOffset>1593393</wp:posOffset>
            </wp:positionH>
            <wp:positionV relativeFrom="paragraph">
              <wp:posOffset>-170762</wp:posOffset>
            </wp:positionV>
            <wp:extent cx="3317790" cy="627962"/>
            <wp:effectExtent l="19050" t="0" r="0" b="0"/>
            <wp:wrapNone/>
            <wp:docPr id="2" name="Picture 2" descr="LOGO BANNER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ANNER NEW"/>
                    <pic:cNvPicPr>
                      <a:picLocks noChangeAspect="1" noChangeArrowheads="1"/>
                    </pic:cNvPicPr>
                  </pic:nvPicPr>
                  <pic:blipFill>
                    <a:blip r:embed="rId8" cstate="print"/>
                    <a:srcRect/>
                    <a:stretch>
                      <a:fillRect/>
                    </a:stretch>
                  </pic:blipFill>
                  <pic:spPr bwMode="auto">
                    <a:xfrm>
                      <a:off x="0" y="0"/>
                      <a:ext cx="3317790" cy="627962"/>
                    </a:xfrm>
                    <a:prstGeom prst="rect">
                      <a:avLst/>
                    </a:prstGeom>
                    <a:noFill/>
                  </pic:spPr>
                </pic:pic>
              </a:graphicData>
            </a:graphic>
          </wp:anchor>
        </w:drawing>
      </w:r>
    </w:p>
    <w:p w14:paraId="40DFC168" w14:textId="77777777" w:rsidR="002C33EB" w:rsidRDefault="002C33EB" w:rsidP="00517DA9">
      <w:pPr>
        <w:spacing w:line="240" w:lineRule="auto"/>
        <w:contextualSpacing/>
        <w:rPr>
          <w:rFonts w:ascii="Times New Roman" w:hAnsi="Times New Roman" w:cs="Times New Roman"/>
          <w:sz w:val="24"/>
          <w:szCs w:val="24"/>
        </w:rPr>
      </w:pPr>
    </w:p>
    <w:p w14:paraId="630B959C" w14:textId="77777777" w:rsidR="002C33EB" w:rsidRDefault="002C33EB" w:rsidP="00517DA9">
      <w:pPr>
        <w:spacing w:line="240" w:lineRule="auto"/>
        <w:contextualSpacing/>
        <w:rPr>
          <w:rFonts w:ascii="Times New Roman" w:hAnsi="Times New Roman" w:cs="Times New Roman"/>
          <w:sz w:val="24"/>
          <w:szCs w:val="24"/>
        </w:rPr>
      </w:pPr>
    </w:p>
    <w:p w14:paraId="4E7771EA" w14:textId="77777777" w:rsidR="00A1445B" w:rsidRDefault="0011751C" w:rsidP="00517DA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Senate Judiciary Committee </w:t>
      </w:r>
    </w:p>
    <w:p w14:paraId="5759FB98" w14:textId="77777777" w:rsidR="0011751C" w:rsidRDefault="00154FC3" w:rsidP="00517DA9">
      <w:pPr>
        <w:spacing w:line="240" w:lineRule="auto"/>
        <w:contextualSpacing/>
        <w:rPr>
          <w:rFonts w:ascii="Times New Roman" w:hAnsi="Times New Roman" w:cs="Times New Roman"/>
          <w:sz w:val="24"/>
          <w:szCs w:val="24"/>
        </w:rPr>
      </w:pPr>
      <w:r>
        <w:rPr>
          <w:rFonts w:ascii="Times New Roman" w:hAnsi="Times New Roman" w:cs="Times New Roman"/>
          <w:sz w:val="24"/>
          <w:szCs w:val="24"/>
        </w:rPr>
        <w:t>November 14, 2018</w:t>
      </w:r>
    </w:p>
    <w:p w14:paraId="3215CB0A" w14:textId="77777777" w:rsidR="0011751C" w:rsidRDefault="0011751C" w:rsidP="00517DA9">
      <w:pPr>
        <w:spacing w:line="240" w:lineRule="auto"/>
        <w:contextualSpacing/>
        <w:rPr>
          <w:rFonts w:ascii="Times New Roman" w:hAnsi="Times New Roman" w:cs="Times New Roman"/>
          <w:sz w:val="24"/>
          <w:szCs w:val="24"/>
        </w:rPr>
      </w:pPr>
    </w:p>
    <w:p w14:paraId="091B09CA" w14:textId="77777777" w:rsidR="0011751C" w:rsidRPr="0011751C" w:rsidRDefault="00154FC3" w:rsidP="0011751C">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Pierce Reed, Ohio Innocence Project</w:t>
      </w:r>
    </w:p>
    <w:p w14:paraId="6D5344F9" w14:textId="77777777" w:rsidR="0011751C" w:rsidRPr="00154FC3" w:rsidRDefault="0011751C" w:rsidP="0011751C">
      <w:pPr>
        <w:spacing w:line="240" w:lineRule="auto"/>
        <w:contextualSpacing/>
        <w:jc w:val="center"/>
        <w:rPr>
          <w:rFonts w:ascii="Arial Narrow" w:hAnsi="Arial Narrow" w:cs="Times New Roman"/>
          <w:b/>
          <w:sz w:val="24"/>
          <w:szCs w:val="24"/>
        </w:rPr>
      </w:pPr>
      <w:r w:rsidRPr="0011751C">
        <w:rPr>
          <w:rFonts w:ascii="Times New Roman" w:hAnsi="Times New Roman" w:cs="Times New Roman"/>
          <w:b/>
          <w:sz w:val="24"/>
          <w:szCs w:val="24"/>
        </w:rPr>
        <w:t xml:space="preserve">Proponent Testimony </w:t>
      </w:r>
      <w:r w:rsidR="00CB18C5">
        <w:rPr>
          <w:rFonts w:ascii="Times New Roman" w:hAnsi="Times New Roman" w:cs="Times New Roman"/>
          <w:b/>
          <w:sz w:val="24"/>
          <w:szCs w:val="24"/>
        </w:rPr>
        <w:t xml:space="preserve">Re: </w:t>
      </w:r>
      <w:r w:rsidR="00154FC3">
        <w:rPr>
          <w:rFonts w:ascii="Times New Roman" w:hAnsi="Times New Roman" w:cs="Times New Roman"/>
          <w:b/>
          <w:sz w:val="24"/>
          <w:szCs w:val="24"/>
        </w:rPr>
        <w:t>H.B. 411</w:t>
      </w:r>
    </w:p>
    <w:p w14:paraId="2E8A064F" w14:textId="77777777" w:rsidR="00337786" w:rsidRPr="00517DA9" w:rsidRDefault="00337786" w:rsidP="00517DA9">
      <w:pPr>
        <w:spacing w:line="240" w:lineRule="auto"/>
        <w:contextualSpacing/>
        <w:rPr>
          <w:rFonts w:ascii="Times New Roman" w:hAnsi="Times New Roman" w:cs="Times New Roman"/>
          <w:sz w:val="24"/>
          <w:szCs w:val="24"/>
        </w:rPr>
      </w:pPr>
    </w:p>
    <w:p w14:paraId="0020D64D" w14:textId="77777777" w:rsidR="00517DA9" w:rsidRDefault="00517DA9" w:rsidP="00517DA9">
      <w:pPr>
        <w:spacing w:line="240" w:lineRule="auto"/>
        <w:contextualSpacing/>
        <w:rPr>
          <w:rFonts w:ascii="Times New Roman" w:hAnsi="Times New Roman" w:cs="Times New Roman"/>
          <w:sz w:val="24"/>
          <w:szCs w:val="24"/>
        </w:rPr>
      </w:pPr>
      <w:r w:rsidRPr="00517DA9">
        <w:rPr>
          <w:rFonts w:ascii="Times New Roman" w:hAnsi="Times New Roman" w:cs="Times New Roman"/>
          <w:sz w:val="24"/>
          <w:szCs w:val="24"/>
        </w:rPr>
        <w:t xml:space="preserve">My name is </w:t>
      </w:r>
      <w:r w:rsidR="00154FC3">
        <w:rPr>
          <w:rFonts w:ascii="Times New Roman" w:hAnsi="Times New Roman" w:cs="Times New Roman"/>
          <w:sz w:val="24"/>
          <w:szCs w:val="24"/>
        </w:rPr>
        <w:t>Pierce Reed and I am with the Ohio Innocence Project, an</w:t>
      </w:r>
      <w:r w:rsidRPr="00517DA9">
        <w:rPr>
          <w:rFonts w:ascii="Times New Roman" w:hAnsi="Times New Roman" w:cs="Times New Roman"/>
          <w:sz w:val="24"/>
          <w:szCs w:val="24"/>
        </w:rPr>
        <w:t xml:space="preserve"> organization that </w:t>
      </w:r>
      <w:r>
        <w:rPr>
          <w:rFonts w:ascii="Times New Roman" w:hAnsi="Times New Roman" w:cs="Times New Roman"/>
          <w:sz w:val="24"/>
          <w:szCs w:val="24"/>
        </w:rPr>
        <w:t>works to exonerate</w:t>
      </w:r>
      <w:r w:rsidRPr="00517DA9">
        <w:rPr>
          <w:rFonts w:ascii="Times New Roman" w:hAnsi="Times New Roman" w:cs="Times New Roman"/>
          <w:sz w:val="24"/>
          <w:szCs w:val="24"/>
        </w:rPr>
        <w:t xml:space="preserve"> the wrongfully convicted</w:t>
      </w:r>
      <w:r w:rsidR="00154FC3">
        <w:rPr>
          <w:rFonts w:ascii="Times New Roman" w:hAnsi="Times New Roman" w:cs="Times New Roman"/>
          <w:sz w:val="24"/>
          <w:szCs w:val="24"/>
        </w:rPr>
        <w:t xml:space="preserve"> in our state</w:t>
      </w:r>
      <w:r w:rsidRPr="00517DA9">
        <w:rPr>
          <w:rFonts w:ascii="Times New Roman" w:hAnsi="Times New Roman" w:cs="Times New Roman"/>
          <w:sz w:val="24"/>
          <w:szCs w:val="24"/>
        </w:rPr>
        <w:t xml:space="preserve">. When an innocent person is finally exonerated and released from prison, their struggles are not over. </w:t>
      </w:r>
      <w:proofErr w:type="spellStart"/>
      <w:r w:rsidR="00194F19">
        <w:rPr>
          <w:rFonts w:ascii="Times New Roman" w:hAnsi="Times New Roman" w:cs="Times New Roman"/>
          <w:sz w:val="24"/>
          <w:szCs w:val="24"/>
        </w:rPr>
        <w:t>E</w:t>
      </w:r>
      <w:r w:rsidRPr="00517DA9">
        <w:rPr>
          <w:rFonts w:ascii="Times New Roman" w:hAnsi="Times New Roman" w:cs="Times New Roman"/>
          <w:sz w:val="24"/>
          <w:szCs w:val="24"/>
        </w:rPr>
        <w:t>xonerees</w:t>
      </w:r>
      <w:proofErr w:type="spellEnd"/>
      <w:r w:rsidRPr="00517DA9">
        <w:rPr>
          <w:rFonts w:ascii="Times New Roman" w:hAnsi="Times New Roman" w:cs="Times New Roman"/>
          <w:sz w:val="24"/>
          <w:szCs w:val="24"/>
        </w:rPr>
        <w:t xml:space="preserve"> </w:t>
      </w:r>
      <w:r w:rsidR="00194F19">
        <w:rPr>
          <w:rFonts w:ascii="Times New Roman" w:hAnsi="Times New Roman" w:cs="Times New Roman"/>
          <w:sz w:val="24"/>
          <w:szCs w:val="24"/>
        </w:rPr>
        <w:t>need financial</w:t>
      </w:r>
      <w:r w:rsidR="0099347F">
        <w:rPr>
          <w:rFonts w:ascii="Times New Roman" w:hAnsi="Times New Roman" w:cs="Times New Roman"/>
          <w:sz w:val="24"/>
          <w:szCs w:val="24"/>
        </w:rPr>
        <w:t xml:space="preserve"> assistance to </w:t>
      </w:r>
      <w:r w:rsidR="00307365">
        <w:rPr>
          <w:rFonts w:ascii="Times New Roman" w:hAnsi="Times New Roman" w:cs="Times New Roman"/>
          <w:sz w:val="24"/>
          <w:szCs w:val="24"/>
        </w:rPr>
        <w:t xml:space="preserve">restart their lives and </w:t>
      </w:r>
      <w:r w:rsidR="0099347F">
        <w:rPr>
          <w:rFonts w:ascii="Times New Roman" w:hAnsi="Times New Roman" w:cs="Times New Roman"/>
          <w:sz w:val="24"/>
          <w:szCs w:val="24"/>
        </w:rPr>
        <w:t>afford the basic necessities</w:t>
      </w:r>
      <w:r w:rsidR="00194F19">
        <w:rPr>
          <w:rFonts w:ascii="Times New Roman" w:hAnsi="Times New Roman" w:cs="Times New Roman"/>
          <w:sz w:val="24"/>
          <w:szCs w:val="24"/>
        </w:rPr>
        <w:t xml:space="preserve"> after losing</w:t>
      </w:r>
      <w:r w:rsidR="0099347F">
        <w:rPr>
          <w:rFonts w:ascii="Times New Roman" w:hAnsi="Times New Roman" w:cs="Times New Roman"/>
          <w:sz w:val="24"/>
          <w:szCs w:val="24"/>
        </w:rPr>
        <w:t xml:space="preserve"> years of economic op</w:t>
      </w:r>
      <w:r w:rsidR="00307365">
        <w:rPr>
          <w:rFonts w:ascii="Times New Roman" w:hAnsi="Times New Roman" w:cs="Times New Roman"/>
          <w:sz w:val="24"/>
          <w:szCs w:val="24"/>
        </w:rPr>
        <w:t>portunity</w:t>
      </w:r>
      <w:r w:rsidR="00194F19">
        <w:rPr>
          <w:rFonts w:ascii="Times New Roman" w:hAnsi="Times New Roman" w:cs="Times New Roman"/>
          <w:sz w:val="24"/>
          <w:szCs w:val="24"/>
        </w:rPr>
        <w:t>.</w:t>
      </w:r>
      <w:r w:rsidR="00B008B7">
        <w:rPr>
          <w:rFonts w:ascii="Times New Roman" w:hAnsi="Times New Roman" w:cs="Times New Roman"/>
          <w:sz w:val="24"/>
          <w:szCs w:val="24"/>
        </w:rPr>
        <w:t xml:space="preserve"> </w:t>
      </w:r>
    </w:p>
    <w:p w14:paraId="06C9F409" w14:textId="77777777" w:rsidR="00517DA9" w:rsidRPr="00517DA9" w:rsidRDefault="00517DA9" w:rsidP="00517DA9">
      <w:pPr>
        <w:spacing w:line="240" w:lineRule="auto"/>
        <w:contextualSpacing/>
        <w:rPr>
          <w:rFonts w:ascii="Times New Roman" w:hAnsi="Times New Roman" w:cs="Times New Roman"/>
          <w:sz w:val="24"/>
          <w:szCs w:val="24"/>
        </w:rPr>
      </w:pPr>
    </w:p>
    <w:p w14:paraId="0CA3A942" w14:textId="77777777" w:rsidR="00517DA9" w:rsidRDefault="00517DA9" w:rsidP="00517DA9">
      <w:pPr>
        <w:spacing w:line="240" w:lineRule="auto"/>
        <w:contextualSpacing/>
        <w:rPr>
          <w:rFonts w:ascii="Times New Roman" w:hAnsi="Times New Roman" w:cs="Times New Roman"/>
          <w:sz w:val="24"/>
          <w:szCs w:val="24"/>
        </w:rPr>
      </w:pPr>
      <w:r w:rsidRPr="00517DA9">
        <w:rPr>
          <w:rFonts w:ascii="Times New Roman" w:hAnsi="Times New Roman" w:cs="Times New Roman"/>
          <w:sz w:val="24"/>
          <w:szCs w:val="24"/>
        </w:rPr>
        <w:t xml:space="preserve">Ohio has </w:t>
      </w:r>
      <w:r w:rsidR="00B008B7">
        <w:rPr>
          <w:rFonts w:ascii="Times New Roman" w:hAnsi="Times New Roman" w:cs="Times New Roman"/>
          <w:sz w:val="24"/>
          <w:szCs w:val="24"/>
        </w:rPr>
        <w:t xml:space="preserve">long </w:t>
      </w:r>
      <w:r w:rsidRPr="00517DA9">
        <w:rPr>
          <w:rFonts w:ascii="Times New Roman" w:hAnsi="Times New Roman" w:cs="Times New Roman"/>
          <w:sz w:val="24"/>
          <w:szCs w:val="24"/>
        </w:rPr>
        <w:t xml:space="preserve">recognized that </w:t>
      </w:r>
      <w:r w:rsidR="00B008B7">
        <w:rPr>
          <w:rFonts w:ascii="Times New Roman" w:hAnsi="Times New Roman" w:cs="Times New Roman"/>
          <w:sz w:val="24"/>
          <w:szCs w:val="24"/>
        </w:rPr>
        <w:t>the</w:t>
      </w:r>
      <w:r w:rsidRPr="00517DA9">
        <w:rPr>
          <w:rFonts w:ascii="Times New Roman" w:hAnsi="Times New Roman" w:cs="Times New Roman"/>
          <w:sz w:val="24"/>
          <w:szCs w:val="24"/>
        </w:rPr>
        <w:t xml:space="preserve"> state has a responsibility to compensate the wrongfully convicted for the liberty it unjustly took from them. </w:t>
      </w:r>
      <w:r>
        <w:rPr>
          <w:rFonts w:ascii="Times New Roman" w:hAnsi="Times New Roman" w:cs="Times New Roman"/>
          <w:sz w:val="24"/>
          <w:szCs w:val="24"/>
        </w:rPr>
        <w:t>It was one of the first states to pass a wrongful incarceration compensation</w:t>
      </w:r>
      <w:r w:rsidR="00B008B7">
        <w:rPr>
          <w:rFonts w:ascii="Times New Roman" w:hAnsi="Times New Roman" w:cs="Times New Roman"/>
          <w:sz w:val="24"/>
          <w:szCs w:val="24"/>
        </w:rPr>
        <w:t xml:space="preserve"> law</w:t>
      </w:r>
      <w:r>
        <w:rPr>
          <w:rFonts w:ascii="Times New Roman" w:hAnsi="Times New Roman" w:cs="Times New Roman"/>
          <w:sz w:val="24"/>
          <w:szCs w:val="24"/>
        </w:rPr>
        <w:t xml:space="preserve">, and now that 33 states have followed suit we have the benefit of knowing </w:t>
      </w:r>
      <w:r w:rsidR="00B008B7">
        <w:rPr>
          <w:rFonts w:ascii="Times New Roman" w:hAnsi="Times New Roman" w:cs="Times New Roman"/>
          <w:sz w:val="24"/>
          <w:szCs w:val="24"/>
        </w:rPr>
        <w:t>areas that can be improved.</w:t>
      </w:r>
    </w:p>
    <w:p w14:paraId="7DA0FC5D" w14:textId="77777777" w:rsidR="00517DA9" w:rsidRDefault="00517DA9" w:rsidP="00517DA9">
      <w:pPr>
        <w:spacing w:line="240" w:lineRule="auto"/>
        <w:contextualSpacing/>
        <w:rPr>
          <w:rFonts w:ascii="Times New Roman" w:hAnsi="Times New Roman" w:cs="Times New Roman"/>
          <w:sz w:val="24"/>
          <w:szCs w:val="24"/>
        </w:rPr>
      </w:pPr>
    </w:p>
    <w:p w14:paraId="23FE83F6" w14:textId="77777777" w:rsidR="00337786" w:rsidRPr="00517DA9" w:rsidRDefault="00517DA9" w:rsidP="00517DA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Under the current law, Ohio </w:t>
      </w:r>
      <w:proofErr w:type="spellStart"/>
      <w:r>
        <w:rPr>
          <w:rFonts w:ascii="Times New Roman" w:hAnsi="Times New Roman" w:cs="Times New Roman"/>
          <w:sz w:val="24"/>
          <w:szCs w:val="24"/>
        </w:rPr>
        <w:t>exonerees</w:t>
      </w:r>
      <w:proofErr w:type="spellEnd"/>
      <w:r>
        <w:rPr>
          <w:rFonts w:ascii="Times New Roman" w:hAnsi="Times New Roman" w:cs="Times New Roman"/>
          <w:sz w:val="24"/>
          <w:szCs w:val="24"/>
        </w:rPr>
        <w:t xml:space="preserve"> who are innocent are being denied compensation, while cases overturned on technicalities are receiving </w:t>
      </w:r>
      <w:r w:rsidR="00B008B7">
        <w:rPr>
          <w:rFonts w:ascii="Times New Roman" w:hAnsi="Times New Roman" w:cs="Times New Roman"/>
          <w:sz w:val="24"/>
          <w:szCs w:val="24"/>
        </w:rPr>
        <w:t>payments</w:t>
      </w:r>
      <w:r>
        <w:rPr>
          <w:rFonts w:ascii="Times New Roman" w:hAnsi="Times New Roman" w:cs="Times New Roman"/>
          <w:sz w:val="24"/>
          <w:szCs w:val="24"/>
        </w:rPr>
        <w:t>.</w:t>
      </w:r>
      <w:r w:rsidR="00B008B7">
        <w:rPr>
          <w:rFonts w:ascii="Times New Roman" w:hAnsi="Times New Roman" w:cs="Times New Roman"/>
          <w:sz w:val="24"/>
          <w:szCs w:val="24"/>
        </w:rPr>
        <w:t xml:space="preserve"> </w:t>
      </w:r>
      <w:r w:rsidR="00154FC3">
        <w:rPr>
          <w:rFonts w:ascii="Times New Roman" w:hAnsi="Times New Roman" w:cs="Times New Roman"/>
          <w:sz w:val="24"/>
          <w:szCs w:val="24"/>
        </w:rPr>
        <w:t>House Bill 411</w:t>
      </w:r>
      <w:r w:rsidR="00337786" w:rsidRPr="00517DA9">
        <w:rPr>
          <w:rFonts w:ascii="Times New Roman" w:hAnsi="Times New Roman" w:cs="Times New Roman"/>
          <w:sz w:val="24"/>
          <w:szCs w:val="24"/>
        </w:rPr>
        <w:t xml:space="preserve"> would fix </w:t>
      </w:r>
      <w:r>
        <w:rPr>
          <w:rFonts w:ascii="Times New Roman" w:hAnsi="Times New Roman" w:cs="Times New Roman"/>
          <w:sz w:val="24"/>
          <w:szCs w:val="24"/>
        </w:rPr>
        <w:t xml:space="preserve">the law </w:t>
      </w:r>
      <w:r w:rsidR="00B008B7">
        <w:rPr>
          <w:rFonts w:ascii="Times New Roman" w:hAnsi="Times New Roman" w:cs="Times New Roman"/>
          <w:sz w:val="24"/>
          <w:szCs w:val="24"/>
        </w:rPr>
        <w:t>so that it works as intended, and would also</w:t>
      </w:r>
      <w:r>
        <w:rPr>
          <w:rFonts w:ascii="Times New Roman" w:hAnsi="Times New Roman" w:cs="Times New Roman"/>
          <w:sz w:val="24"/>
          <w:szCs w:val="24"/>
        </w:rPr>
        <w:t xml:space="preserve"> save taxpayer dollars.</w:t>
      </w:r>
      <w:r w:rsidR="00B008B7">
        <w:rPr>
          <w:rFonts w:ascii="Times New Roman" w:hAnsi="Times New Roman" w:cs="Times New Roman"/>
          <w:sz w:val="24"/>
          <w:szCs w:val="24"/>
        </w:rPr>
        <w:t xml:space="preserve"> </w:t>
      </w:r>
    </w:p>
    <w:p w14:paraId="761930D5" w14:textId="77777777" w:rsidR="00337786" w:rsidRPr="00517DA9" w:rsidRDefault="00337786" w:rsidP="00517DA9">
      <w:pPr>
        <w:spacing w:after="0" w:line="240" w:lineRule="auto"/>
        <w:contextualSpacing/>
        <w:rPr>
          <w:rFonts w:ascii="Times New Roman" w:eastAsia="Times New Roman" w:hAnsi="Times New Roman" w:cs="Times New Roman"/>
          <w:color w:val="222222"/>
          <w:sz w:val="24"/>
          <w:szCs w:val="24"/>
          <w:shd w:val="clear" w:color="auto" w:fill="FFFFFF"/>
        </w:rPr>
      </w:pPr>
    </w:p>
    <w:p w14:paraId="3F734B9F" w14:textId="77777777" w:rsidR="00C55B26" w:rsidRPr="00517DA9" w:rsidRDefault="00C55B26" w:rsidP="00517DA9">
      <w:pPr>
        <w:spacing w:after="0" w:line="240" w:lineRule="auto"/>
        <w:contextualSpacing/>
        <w:rPr>
          <w:rFonts w:ascii="Times New Roman" w:eastAsia="Times New Roman" w:hAnsi="Times New Roman" w:cs="Times New Roman"/>
          <w:i/>
          <w:color w:val="222222"/>
          <w:sz w:val="24"/>
          <w:szCs w:val="24"/>
          <w:shd w:val="clear" w:color="auto" w:fill="FFFFFF"/>
        </w:rPr>
      </w:pPr>
      <w:r w:rsidRPr="00517DA9">
        <w:rPr>
          <w:rFonts w:ascii="Times New Roman" w:eastAsia="Times New Roman" w:hAnsi="Times New Roman" w:cs="Times New Roman"/>
          <w:i/>
          <w:color w:val="222222"/>
          <w:sz w:val="24"/>
          <w:szCs w:val="24"/>
          <w:shd w:val="clear" w:color="auto" w:fill="FFFFFF"/>
        </w:rPr>
        <w:t>Problems with the Current Law</w:t>
      </w:r>
    </w:p>
    <w:p w14:paraId="4528F07F" w14:textId="77777777" w:rsidR="00C55B26" w:rsidRDefault="00C55B26" w:rsidP="00517DA9">
      <w:pPr>
        <w:spacing w:after="0" w:line="240" w:lineRule="auto"/>
        <w:contextualSpacing/>
        <w:rPr>
          <w:rFonts w:ascii="Times New Roman" w:eastAsia="Times New Roman" w:hAnsi="Times New Roman" w:cs="Times New Roman"/>
          <w:color w:val="222222"/>
          <w:sz w:val="24"/>
          <w:szCs w:val="24"/>
          <w:shd w:val="clear" w:color="auto" w:fill="FFFFFF"/>
        </w:rPr>
      </w:pPr>
    </w:p>
    <w:p w14:paraId="4E9F1AE4" w14:textId="77777777" w:rsidR="00517DA9" w:rsidRPr="00517DA9" w:rsidRDefault="00517DA9" w:rsidP="00517DA9">
      <w:pPr>
        <w:spacing w:after="0" w:line="240" w:lineRule="auto"/>
        <w:contextualSpacing/>
        <w:rPr>
          <w:rFonts w:ascii="Times New Roman" w:eastAsia="Times New Roman" w:hAnsi="Times New Roman" w:cs="Times New Roman"/>
          <w:color w:val="222222"/>
          <w:sz w:val="24"/>
          <w:szCs w:val="24"/>
          <w:shd w:val="clear" w:color="auto" w:fill="FFFFFF"/>
        </w:rPr>
      </w:pPr>
      <w:r w:rsidRPr="00517DA9">
        <w:rPr>
          <w:rFonts w:ascii="Times New Roman" w:eastAsia="Times New Roman" w:hAnsi="Times New Roman" w:cs="Times New Roman"/>
          <w:color w:val="222222"/>
          <w:sz w:val="24"/>
          <w:szCs w:val="24"/>
          <w:shd w:val="clear" w:color="auto" w:fill="FFFFFF"/>
        </w:rPr>
        <w:t xml:space="preserve">When Ohio passed the original wrongful conviction compensation law in 1986, only </w:t>
      </w:r>
      <w:proofErr w:type="spellStart"/>
      <w:r w:rsidRPr="00517DA9">
        <w:rPr>
          <w:rFonts w:ascii="Times New Roman" w:eastAsia="Times New Roman" w:hAnsi="Times New Roman" w:cs="Times New Roman"/>
          <w:color w:val="222222"/>
          <w:sz w:val="24"/>
          <w:szCs w:val="24"/>
          <w:shd w:val="clear" w:color="auto" w:fill="FFFFFF"/>
        </w:rPr>
        <w:t>exonerees</w:t>
      </w:r>
      <w:proofErr w:type="spellEnd"/>
      <w:r w:rsidRPr="00517DA9">
        <w:rPr>
          <w:rFonts w:ascii="Times New Roman" w:eastAsia="Times New Roman" w:hAnsi="Times New Roman" w:cs="Times New Roman"/>
          <w:color w:val="222222"/>
          <w:sz w:val="24"/>
          <w:szCs w:val="24"/>
          <w:shd w:val="clear" w:color="auto" w:fill="FFFFFF"/>
        </w:rPr>
        <w:t xml:space="preserve"> who could offer affirmative proof of innocence were eligible. Proving actual innocence is an extremely high standard that essentially requires a person to have airtight proof that he</w:t>
      </w:r>
      <w:r>
        <w:rPr>
          <w:rFonts w:ascii="Times New Roman" w:eastAsia="Times New Roman" w:hAnsi="Times New Roman" w:cs="Times New Roman"/>
          <w:color w:val="222222"/>
          <w:sz w:val="24"/>
          <w:szCs w:val="24"/>
          <w:shd w:val="clear" w:color="auto" w:fill="FFFFFF"/>
        </w:rPr>
        <w:t xml:space="preserve"> or she</w:t>
      </w:r>
      <w:r w:rsidRPr="00517DA9">
        <w:rPr>
          <w:rFonts w:ascii="Times New Roman" w:eastAsia="Times New Roman" w:hAnsi="Times New Roman" w:cs="Times New Roman"/>
          <w:color w:val="222222"/>
          <w:sz w:val="24"/>
          <w:szCs w:val="24"/>
          <w:shd w:val="clear" w:color="auto" w:fill="FFFFFF"/>
        </w:rPr>
        <w:t xml:space="preserve"> could not have committed the crime. Because few </w:t>
      </w:r>
      <w:proofErr w:type="spellStart"/>
      <w:r w:rsidRPr="00517DA9">
        <w:rPr>
          <w:rFonts w:ascii="Times New Roman" w:eastAsia="Times New Roman" w:hAnsi="Times New Roman" w:cs="Times New Roman"/>
          <w:color w:val="222222"/>
          <w:sz w:val="24"/>
          <w:szCs w:val="24"/>
          <w:shd w:val="clear" w:color="auto" w:fill="FFFFFF"/>
        </w:rPr>
        <w:t>exonerees</w:t>
      </w:r>
      <w:proofErr w:type="spellEnd"/>
      <w:r w:rsidRPr="00517DA9">
        <w:rPr>
          <w:rFonts w:ascii="Times New Roman" w:eastAsia="Times New Roman" w:hAnsi="Times New Roman" w:cs="Times New Roman"/>
          <w:color w:val="222222"/>
          <w:sz w:val="24"/>
          <w:szCs w:val="24"/>
          <w:shd w:val="clear" w:color="auto" w:fill="FFFFFF"/>
        </w:rPr>
        <w:t xml:space="preserve"> could meet this standard, in 2003 the Legislature expanded eligibility to wrongful convictions that were overturned based on errors in procedure, meaning constitutional violations. </w:t>
      </w:r>
    </w:p>
    <w:p w14:paraId="48D7861A" w14:textId="77777777" w:rsidR="00517DA9" w:rsidRPr="00517DA9" w:rsidRDefault="00517DA9" w:rsidP="00517DA9">
      <w:pPr>
        <w:spacing w:after="0" w:line="240" w:lineRule="auto"/>
        <w:contextualSpacing/>
        <w:rPr>
          <w:rFonts w:ascii="Times New Roman" w:eastAsia="Times New Roman" w:hAnsi="Times New Roman" w:cs="Times New Roman"/>
          <w:color w:val="222222"/>
          <w:sz w:val="24"/>
          <w:szCs w:val="24"/>
          <w:shd w:val="clear" w:color="auto" w:fill="FFFFFF"/>
        </w:rPr>
      </w:pPr>
    </w:p>
    <w:p w14:paraId="0F407528" w14:textId="77777777" w:rsidR="00337786" w:rsidRPr="00517DA9" w:rsidRDefault="00337786" w:rsidP="00517DA9">
      <w:pPr>
        <w:spacing w:after="0" w:line="240" w:lineRule="auto"/>
        <w:contextualSpacing/>
        <w:rPr>
          <w:rFonts w:ascii="Times New Roman" w:eastAsia="Times New Roman" w:hAnsi="Times New Roman" w:cs="Times New Roman"/>
          <w:color w:val="222222"/>
          <w:sz w:val="24"/>
          <w:szCs w:val="24"/>
          <w:shd w:val="clear" w:color="auto" w:fill="FFFFFF"/>
        </w:rPr>
      </w:pPr>
      <w:r w:rsidRPr="00517DA9">
        <w:rPr>
          <w:rFonts w:ascii="Times New Roman" w:eastAsia="Times New Roman" w:hAnsi="Times New Roman" w:cs="Times New Roman"/>
          <w:color w:val="222222"/>
          <w:sz w:val="24"/>
          <w:szCs w:val="24"/>
          <w:shd w:val="clear" w:color="auto" w:fill="FFFFFF"/>
        </w:rPr>
        <w:t xml:space="preserve">The law worked as intended for over a decade until the Ohio Supreme Court ruled in the 2014 </w:t>
      </w:r>
      <w:proofErr w:type="spellStart"/>
      <w:r w:rsidRPr="00517DA9">
        <w:rPr>
          <w:rFonts w:ascii="Times New Roman" w:eastAsia="Times New Roman" w:hAnsi="Times New Roman" w:cs="Times New Roman"/>
          <w:i/>
          <w:color w:val="222222"/>
          <w:sz w:val="24"/>
          <w:szCs w:val="24"/>
          <w:shd w:val="clear" w:color="auto" w:fill="FFFFFF"/>
        </w:rPr>
        <w:t>Mansaray</w:t>
      </w:r>
      <w:proofErr w:type="spellEnd"/>
      <w:r w:rsidRPr="00517DA9">
        <w:rPr>
          <w:rFonts w:ascii="Times New Roman" w:eastAsia="Times New Roman" w:hAnsi="Times New Roman" w:cs="Times New Roman"/>
          <w:i/>
          <w:color w:val="222222"/>
          <w:sz w:val="24"/>
          <w:szCs w:val="24"/>
          <w:shd w:val="clear" w:color="auto" w:fill="FFFFFF"/>
        </w:rPr>
        <w:t xml:space="preserve"> </w:t>
      </w:r>
      <w:r w:rsidRPr="00517DA9">
        <w:rPr>
          <w:rFonts w:ascii="Times New Roman" w:eastAsia="Times New Roman" w:hAnsi="Times New Roman" w:cs="Times New Roman"/>
          <w:color w:val="222222"/>
          <w:sz w:val="24"/>
          <w:szCs w:val="24"/>
          <w:shd w:val="clear" w:color="auto" w:fill="FFFFFF"/>
        </w:rPr>
        <w:t xml:space="preserve">decision that the error in procedure must have occurred </w:t>
      </w:r>
      <w:r w:rsidRPr="00517DA9">
        <w:rPr>
          <w:rFonts w:ascii="Times New Roman" w:eastAsia="Times New Roman" w:hAnsi="Times New Roman" w:cs="Times New Roman"/>
          <w:i/>
          <w:color w:val="222222"/>
          <w:sz w:val="24"/>
          <w:szCs w:val="24"/>
          <w:shd w:val="clear" w:color="auto" w:fill="FFFFFF"/>
        </w:rPr>
        <w:t>after</w:t>
      </w:r>
      <w:r w:rsidRPr="00517DA9">
        <w:rPr>
          <w:rFonts w:ascii="Times New Roman" w:eastAsia="Times New Roman" w:hAnsi="Times New Roman" w:cs="Times New Roman"/>
          <w:color w:val="222222"/>
          <w:sz w:val="24"/>
          <w:szCs w:val="24"/>
          <w:shd w:val="clear" w:color="auto" w:fill="FFFFFF"/>
        </w:rPr>
        <w:t xml:space="preserve"> sentencing or imprisonment. In reality, almost any constitutional violation that would lead to an innocent person being convicted would happen </w:t>
      </w:r>
      <w:r w:rsidRPr="00517DA9">
        <w:rPr>
          <w:rFonts w:ascii="Times New Roman" w:eastAsia="Times New Roman" w:hAnsi="Times New Roman" w:cs="Times New Roman"/>
          <w:i/>
          <w:color w:val="222222"/>
          <w:sz w:val="24"/>
          <w:szCs w:val="24"/>
          <w:shd w:val="clear" w:color="auto" w:fill="FFFFFF"/>
        </w:rPr>
        <w:t>before</w:t>
      </w:r>
      <w:r w:rsidRPr="00517DA9">
        <w:rPr>
          <w:rFonts w:ascii="Times New Roman" w:eastAsia="Times New Roman" w:hAnsi="Times New Roman" w:cs="Times New Roman"/>
          <w:color w:val="222222"/>
          <w:sz w:val="24"/>
          <w:szCs w:val="24"/>
          <w:shd w:val="clear" w:color="auto" w:fill="FFFFFF"/>
        </w:rPr>
        <w:t xml:space="preserve"> sentencing or imprisonment. </w:t>
      </w:r>
    </w:p>
    <w:p w14:paraId="36DB2D9D" w14:textId="77777777" w:rsidR="00337786" w:rsidRPr="00517DA9" w:rsidRDefault="00337786" w:rsidP="00517DA9">
      <w:pPr>
        <w:spacing w:line="240" w:lineRule="auto"/>
        <w:contextualSpacing/>
        <w:rPr>
          <w:rFonts w:ascii="Times New Roman" w:hAnsi="Times New Roman" w:cs="Times New Roman"/>
          <w:sz w:val="24"/>
          <w:szCs w:val="24"/>
        </w:rPr>
      </w:pPr>
      <w:r w:rsidRPr="00517DA9">
        <w:rPr>
          <w:rFonts w:ascii="Times New Roman" w:eastAsia="Times New Roman" w:hAnsi="Times New Roman" w:cs="Times New Roman"/>
          <w:color w:val="222222"/>
          <w:sz w:val="24"/>
          <w:szCs w:val="24"/>
          <w:shd w:val="clear" w:color="auto" w:fill="FFFFFF"/>
        </w:rPr>
        <w:br/>
      </w:r>
      <w:r w:rsidRPr="00517DA9">
        <w:rPr>
          <w:rFonts w:ascii="Times New Roman" w:eastAsia="Times New Roman" w:hAnsi="Times New Roman" w:cs="Times New Roman"/>
          <w:color w:val="222222"/>
          <w:sz w:val="24"/>
          <w:szCs w:val="24"/>
        </w:rPr>
        <w:t xml:space="preserve">As a result, the current law is now paying state compensation in cases that have nothing to do with innocence. For example, in May 2017 the Ohio Court of Claims granted $111,846 to Frank Davis because his conviction for cocaine possession and trafficking was overturned due to a faulty search warrant and the trial judge refused to release him for nearly six months. Court records show that police found three pounds of cocaine in his home, meaning this was not a case of innocence. However, Davis was compensated because the procedural error that kept him in prison occurred after his incarceration. </w:t>
      </w:r>
      <w:bookmarkStart w:id="0" w:name="_GoBack"/>
      <w:bookmarkEnd w:id="0"/>
    </w:p>
    <w:p w14:paraId="1171AEB7" w14:textId="77777777" w:rsidR="00337786" w:rsidRPr="00517DA9" w:rsidRDefault="00337786" w:rsidP="00517DA9">
      <w:pPr>
        <w:spacing w:line="240" w:lineRule="auto"/>
        <w:contextualSpacing/>
        <w:rPr>
          <w:rFonts w:ascii="Times New Roman" w:hAnsi="Times New Roman" w:cs="Times New Roman"/>
          <w:sz w:val="24"/>
          <w:szCs w:val="24"/>
        </w:rPr>
      </w:pPr>
    </w:p>
    <w:p w14:paraId="51484B51" w14:textId="77777777" w:rsidR="00AE1369" w:rsidRPr="00517DA9" w:rsidRDefault="00337786" w:rsidP="00517DA9">
      <w:pPr>
        <w:spacing w:line="240" w:lineRule="auto"/>
        <w:contextualSpacing/>
        <w:rPr>
          <w:rFonts w:ascii="Times New Roman" w:hAnsi="Times New Roman" w:cs="Times New Roman"/>
          <w:sz w:val="24"/>
          <w:szCs w:val="24"/>
        </w:rPr>
      </w:pPr>
      <w:r w:rsidRPr="00517DA9">
        <w:rPr>
          <w:rFonts w:ascii="Times New Roman" w:hAnsi="Times New Roman" w:cs="Times New Roman"/>
          <w:sz w:val="24"/>
          <w:szCs w:val="24"/>
        </w:rPr>
        <w:t xml:space="preserve">Meanwhile, Dale Johnston </w:t>
      </w:r>
      <w:r w:rsidR="00AE1369" w:rsidRPr="00517DA9">
        <w:rPr>
          <w:rFonts w:ascii="Times New Roman" w:hAnsi="Times New Roman" w:cs="Times New Roman"/>
          <w:sz w:val="24"/>
          <w:szCs w:val="24"/>
        </w:rPr>
        <w:t>has not received a dime in state compensation for the six years he spent on death row</w:t>
      </w:r>
      <w:r w:rsidR="00C14942" w:rsidRPr="00517DA9">
        <w:rPr>
          <w:rFonts w:ascii="Times New Roman" w:hAnsi="Times New Roman" w:cs="Times New Roman"/>
          <w:sz w:val="24"/>
          <w:szCs w:val="24"/>
        </w:rPr>
        <w:t xml:space="preserve"> for the murder of his stepdaughter and her boyfriend—even though the real perpetrators have since been convicted of the crime. </w:t>
      </w:r>
      <w:r w:rsidR="00AE1369" w:rsidRPr="00517DA9">
        <w:rPr>
          <w:rFonts w:ascii="Times New Roman" w:hAnsi="Times New Roman" w:cs="Times New Roman"/>
          <w:sz w:val="24"/>
          <w:szCs w:val="24"/>
        </w:rPr>
        <w:t xml:space="preserve">His conviction was overturned </w:t>
      </w:r>
      <w:r w:rsidR="00C14942" w:rsidRPr="00517DA9">
        <w:rPr>
          <w:rFonts w:ascii="Times New Roman" w:hAnsi="Times New Roman" w:cs="Times New Roman"/>
          <w:sz w:val="24"/>
          <w:szCs w:val="24"/>
        </w:rPr>
        <w:t>when a court ruled that</w:t>
      </w:r>
      <w:r w:rsidR="00AE1369" w:rsidRPr="00517DA9">
        <w:rPr>
          <w:rFonts w:ascii="Times New Roman" w:hAnsi="Times New Roman" w:cs="Times New Roman"/>
          <w:sz w:val="24"/>
          <w:szCs w:val="24"/>
        </w:rPr>
        <w:t xml:space="preserve"> the prosecutor </w:t>
      </w:r>
      <w:r w:rsidR="00C14942" w:rsidRPr="00517DA9">
        <w:rPr>
          <w:rFonts w:ascii="Times New Roman" w:hAnsi="Times New Roman" w:cs="Times New Roman"/>
          <w:sz w:val="24"/>
          <w:szCs w:val="24"/>
        </w:rPr>
        <w:t xml:space="preserve">at his trial </w:t>
      </w:r>
      <w:r w:rsidR="00AE1369" w:rsidRPr="00517DA9">
        <w:rPr>
          <w:rFonts w:ascii="Times New Roman" w:hAnsi="Times New Roman" w:cs="Times New Roman"/>
          <w:sz w:val="24"/>
          <w:szCs w:val="24"/>
        </w:rPr>
        <w:t>unconstitutionally withh</w:t>
      </w:r>
      <w:r w:rsidR="00C14942" w:rsidRPr="00517DA9">
        <w:rPr>
          <w:rFonts w:ascii="Times New Roman" w:hAnsi="Times New Roman" w:cs="Times New Roman"/>
          <w:sz w:val="24"/>
          <w:szCs w:val="24"/>
        </w:rPr>
        <w:t xml:space="preserve">eld </w:t>
      </w:r>
      <w:r w:rsidR="00AE1369" w:rsidRPr="00517DA9">
        <w:rPr>
          <w:rFonts w:ascii="Times New Roman" w:hAnsi="Times New Roman" w:cs="Times New Roman"/>
          <w:sz w:val="24"/>
          <w:szCs w:val="24"/>
        </w:rPr>
        <w:t xml:space="preserve">evidence from Mr. Johnston’s defense attorneys </w:t>
      </w:r>
      <w:r w:rsidR="00C14942" w:rsidRPr="00517DA9">
        <w:rPr>
          <w:rFonts w:ascii="Times New Roman" w:hAnsi="Times New Roman" w:cs="Times New Roman"/>
          <w:sz w:val="24"/>
          <w:szCs w:val="24"/>
        </w:rPr>
        <w:t xml:space="preserve">indicating that some else committed the crime, which is called a </w:t>
      </w:r>
      <w:r w:rsidR="00C14942" w:rsidRPr="00517DA9">
        <w:rPr>
          <w:rFonts w:ascii="Times New Roman" w:hAnsi="Times New Roman" w:cs="Times New Roman"/>
          <w:i/>
          <w:sz w:val="24"/>
          <w:szCs w:val="24"/>
        </w:rPr>
        <w:t>Brady</w:t>
      </w:r>
      <w:r w:rsidR="00C14942" w:rsidRPr="00517DA9">
        <w:rPr>
          <w:rFonts w:ascii="Times New Roman" w:hAnsi="Times New Roman" w:cs="Times New Roman"/>
          <w:sz w:val="24"/>
          <w:szCs w:val="24"/>
        </w:rPr>
        <w:t xml:space="preserve"> violation</w:t>
      </w:r>
      <w:r w:rsidR="00AE1369" w:rsidRPr="00517DA9">
        <w:rPr>
          <w:rFonts w:ascii="Times New Roman" w:hAnsi="Times New Roman" w:cs="Times New Roman"/>
          <w:sz w:val="24"/>
          <w:szCs w:val="24"/>
        </w:rPr>
        <w:t xml:space="preserve">. A </w:t>
      </w:r>
      <w:r w:rsidR="00AE1369" w:rsidRPr="00517DA9">
        <w:rPr>
          <w:rFonts w:ascii="Times New Roman" w:hAnsi="Times New Roman" w:cs="Times New Roman"/>
          <w:i/>
          <w:sz w:val="24"/>
          <w:szCs w:val="24"/>
        </w:rPr>
        <w:t>Brady</w:t>
      </w:r>
      <w:r w:rsidR="00AE1369" w:rsidRPr="00517DA9">
        <w:rPr>
          <w:rFonts w:ascii="Times New Roman" w:hAnsi="Times New Roman" w:cs="Times New Roman"/>
          <w:sz w:val="24"/>
          <w:szCs w:val="24"/>
        </w:rPr>
        <w:t xml:space="preserve"> violation is an error in procedure, but because it occurred </w:t>
      </w:r>
      <w:r w:rsidR="00AE1369" w:rsidRPr="00517DA9">
        <w:rPr>
          <w:rFonts w:ascii="Times New Roman" w:hAnsi="Times New Roman" w:cs="Times New Roman"/>
          <w:i/>
          <w:sz w:val="24"/>
          <w:szCs w:val="24"/>
        </w:rPr>
        <w:t>BEFORE</w:t>
      </w:r>
      <w:r w:rsidR="00AE1369" w:rsidRPr="00517DA9">
        <w:rPr>
          <w:rFonts w:ascii="Times New Roman" w:hAnsi="Times New Roman" w:cs="Times New Roman"/>
          <w:sz w:val="24"/>
          <w:szCs w:val="24"/>
        </w:rPr>
        <w:t xml:space="preserve"> sentencing and imprisonment Mr. Johnston has been denied compensation.</w:t>
      </w:r>
    </w:p>
    <w:p w14:paraId="5D7E3C0A" w14:textId="77777777" w:rsidR="00AE1369" w:rsidRPr="00517DA9" w:rsidRDefault="00AE1369" w:rsidP="00517DA9">
      <w:pPr>
        <w:spacing w:line="240" w:lineRule="auto"/>
        <w:contextualSpacing/>
        <w:rPr>
          <w:rFonts w:ascii="Times New Roman" w:hAnsi="Times New Roman" w:cs="Times New Roman"/>
          <w:sz w:val="24"/>
          <w:szCs w:val="24"/>
        </w:rPr>
      </w:pPr>
    </w:p>
    <w:p w14:paraId="4ED22EC3" w14:textId="77777777" w:rsidR="002C33EB" w:rsidRDefault="002C33EB" w:rsidP="00517DA9">
      <w:pPr>
        <w:spacing w:line="240" w:lineRule="auto"/>
        <w:contextualSpacing/>
        <w:rPr>
          <w:rFonts w:ascii="Times New Roman" w:hAnsi="Times New Roman" w:cs="Times New Roman"/>
          <w:i/>
          <w:sz w:val="24"/>
          <w:szCs w:val="24"/>
        </w:rPr>
      </w:pPr>
    </w:p>
    <w:p w14:paraId="7058D497" w14:textId="77777777" w:rsidR="002C33EB" w:rsidRDefault="002C33EB" w:rsidP="00517DA9">
      <w:pPr>
        <w:spacing w:line="240" w:lineRule="auto"/>
        <w:contextualSpacing/>
        <w:rPr>
          <w:rFonts w:ascii="Times New Roman" w:hAnsi="Times New Roman" w:cs="Times New Roman"/>
          <w:i/>
          <w:sz w:val="24"/>
          <w:szCs w:val="24"/>
        </w:rPr>
      </w:pPr>
    </w:p>
    <w:p w14:paraId="1AE09853" w14:textId="77777777" w:rsidR="002C33EB" w:rsidRDefault="002C33EB" w:rsidP="00517DA9">
      <w:pPr>
        <w:spacing w:line="240" w:lineRule="auto"/>
        <w:contextualSpacing/>
        <w:rPr>
          <w:rFonts w:ascii="Times New Roman" w:hAnsi="Times New Roman" w:cs="Times New Roman"/>
          <w:i/>
          <w:sz w:val="24"/>
          <w:szCs w:val="24"/>
        </w:rPr>
      </w:pPr>
    </w:p>
    <w:p w14:paraId="3540582F" w14:textId="77777777" w:rsidR="00C55B26" w:rsidRPr="00517DA9" w:rsidRDefault="00C55B26" w:rsidP="00517DA9">
      <w:pPr>
        <w:spacing w:line="240" w:lineRule="auto"/>
        <w:contextualSpacing/>
        <w:rPr>
          <w:rFonts w:ascii="Times New Roman" w:hAnsi="Times New Roman" w:cs="Times New Roman"/>
          <w:i/>
          <w:sz w:val="24"/>
          <w:szCs w:val="24"/>
        </w:rPr>
      </w:pPr>
      <w:r w:rsidRPr="00517DA9">
        <w:rPr>
          <w:rFonts w:ascii="Times New Roman" w:hAnsi="Times New Roman" w:cs="Times New Roman"/>
          <w:i/>
          <w:sz w:val="24"/>
          <w:szCs w:val="24"/>
        </w:rPr>
        <w:lastRenderedPageBreak/>
        <w:t>Fixing the Law</w:t>
      </w:r>
    </w:p>
    <w:p w14:paraId="0083C71D" w14:textId="77777777" w:rsidR="00C55B26" w:rsidRPr="00517DA9" w:rsidRDefault="00C55B26" w:rsidP="00517DA9">
      <w:pPr>
        <w:spacing w:line="240" w:lineRule="auto"/>
        <w:contextualSpacing/>
        <w:rPr>
          <w:rFonts w:ascii="Times New Roman" w:hAnsi="Times New Roman" w:cs="Times New Roman"/>
          <w:sz w:val="24"/>
          <w:szCs w:val="24"/>
        </w:rPr>
      </w:pPr>
    </w:p>
    <w:p w14:paraId="5A7A5450" w14:textId="77777777" w:rsidR="00C14942" w:rsidRPr="00517DA9" w:rsidRDefault="00154FC3" w:rsidP="00517DA9">
      <w:pPr>
        <w:spacing w:line="240" w:lineRule="auto"/>
        <w:contextualSpacing/>
        <w:rPr>
          <w:rFonts w:ascii="Times New Roman" w:eastAsia="Times New Roman" w:hAnsi="Times New Roman" w:cs="Times New Roman"/>
          <w:color w:val="222222"/>
          <w:sz w:val="24"/>
          <w:szCs w:val="24"/>
        </w:rPr>
      </w:pPr>
      <w:r>
        <w:rPr>
          <w:rFonts w:ascii="Times New Roman" w:hAnsi="Times New Roman" w:cs="Times New Roman"/>
          <w:sz w:val="24"/>
          <w:szCs w:val="24"/>
        </w:rPr>
        <w:t>H.B. 411</w:t>
      </w:r>
      <w:r w:rsidR="00C14942" w:rsidRPr="00517DA9">
        <w:rPr>
          <w:rFonts w:ascii="Times New Roman" w:hAnsi="Times New Roman" w:cs="Times New Roman"/>
          <w:sz w:val="24"/>
          <w:szCs w:val="24"/>
        </w:rPr>
        <w:t xml:space="preserve"> would fix the law </w:t>
      </w:r>
      <w:r w:rsidR="00C14942" w:rsidRPr="00517DA9">
        <w:rPr>
          <w:rFonts w:ascii="Times New Roman" w:eastAsia="Times New Roman" w:hAnsi="Times New Roman" w:cs="Times New Roman"/>
          <w:color w:val="222222"/>
          <w:sz w:val="24"/>
          <w:szCs w:val="24"/>
        </w:rPr>
        <w:t xml:space="preserve">to ensure that state compensation is paid for exonerations based on innocence, rather than technicalities. </w:t>
      </w:r>
      <w:r w:rsidR="00734A38" w:rsidRPr="00517DA9">
        <w:rPr>
          <w:rFonts w:ascii="Times New Roman" w:eastAsia="Times New Roman" w:hAnsi="Times New Roman" w:cs="Times New Roman"/>
          <w:color w:val="222222"/>
          <w:sz w:val="24"/>
          <w:szCs w:val="24"/>
        </w:rPr>
        <w:t>Specifically the legislation:</w:t>
      </w:r>
    </w:p>
    <w:p w14:paraId="2201646C" w14:textId="77777777" w:rsidR="00734A38" w:rsidRPr="00517DA9" w:rsidRDefault="00C14942" w:rsidP="00517DA9">
      <w:pPr>
        <w:pStyle w:val="ListParagraph"/>
        <w:numPr>
          <w:ilvl w:val="0"/>
          <w:numId w:val="2"/>
        </w:numPr>
        <w:rPr>
          <w:rFonts w:ascii="Times New Roman" w:hAnsi="Times New Roman" w:cs="Times New Roman"/>
        </w:rPr>
      </w:pPr>
      <w:r w:rsidRPr="00517DA9">
        <w:rPr>
          <w:rFonts w:ascii="Times New Roman" w:eastAsia="Times New Roman" w:hAnsi="Times New Roman" w:cs="Times New Roman"/>
          <w:b/>
          <w:color w:val="222222"/>
        </w:rPr>
        <w:t>Narrows &amp; fixes the “error in procedure” provision</w:t>
      </w:r>
      <w:r w:rsidRPr="00517DA9">
        <w:rPr>
          <w:rFonts w:ascii="Times New Roman" w:eastAsia="Times New Roman" w:hAnsi="Times New Roman" w:cs="Times New Roman"/>
          <w:color w:val="222222"/>
        </w:rPr>
        <w:t xml:space="preserve">: The current law allows eligibility for convictions involving any type of procedural errors that occur after sentencing or imprisonment. </w:t>
      </w:r>
      <w:r w:rsidR="00154FC3">
        <w:rPr>
          <w:rFonts w:ascii="Times New Roman" w:eastAsia="Times New Roman" w:hAnsi="Times New Roman" w:cs="Times New Roman"/>
          <w:color w:val="222222"/>
        </w:rPr>
        <w:t>H.B. 411</w:t>
      </w:r>
      <w:r w:rsidRPr="00517DA9">
        <w:rPr>
          <w:rFonts w:ascii="Times New Roman" w:eastAsia="Times New Roman" w:hAnsi="Times New Roman" w:cs="Times New Roman"/>
          <w:color w:val="222222"/>
        </w:rPr>
        <w:t xml:space="preserve"> would limit eligibility to only procedural errors based on </w:t>
      </w:r>
      <w:r w:rsidRPr="00517DA9">
        <w:rPr>
          <w:rFonts w:ascii="Times New Roman" w:eastAsia="Times New Roman" w:hAnsi="Times New Roman" w:cs="Times New Roman"/>
          <w:i/>
          <w:color w:val="222222"/>
        </w:rPr>
        <w:t>Brady</w:t>
      </w:r>
      <w:r w:rsidRPr="00517DA9">
        <w:rPr>
          <w:rFonts w:ascii="Times New Roman" w:eastAsia="Times New Roman" w:hAnsi="Times New Roman" w:cs="Times New Roman"/>
          <w:color w:val="222222"/>
        </w:rPr>
        <w:t xml:space="preserve"> violations. To have a conviction overturned based on a </w:t>
      </w:r>
      <w:r w:rsidRPr="00517DA9">
        <w:rPr>
          <w:rFonts w:ascii="Times New Roman" w:eastAsia="Times New Roman" w:hAnsi="Times New Roman" w:cs="Times New Roman"/>
          <w:i/>
          <w:color w:val="222222"/>
        </w:rPr>
        <w:t xml:space="preserve">Brady </w:t>
      </w:r>
      <w:r w:rsidR="00734A38" w:rsidRPr="00517DA9">
        <w:rPr>
          <w:rFonts w:ascii="Times New Roman" w:eastAsia="Times New Roman" w:hAnsi="Times New Roman" w:cs="Times New Roman"/>
          <w:color w:val="222222"/>
        </w:rPr>
        <w:t>violation, a court must</w:t>
      </w:r>
      <w:r w:rsidRPr="00517DA9">
        <w:rPr>
          <w:rFonts w:ascii="Times New Roman" w:eastAsia="Times New Roman" w:hAnsi="Times New Roman" w:cs="Times New Roman"/>
          <w:color w:val="222222"/>
        </w:rPr>
        <w:t xml:space="preserve"> rule that the State </w:t>
      </w:r>
      <w:r w:rsidR="007E0235">
        <w:rPr>
          <w:rFonts w:ascii="Times New Roman" w:eastAsia="Times New Roman" w:hAnsi="Times New Roman" w:cs="Times New Roman"/>
          <w:color w:val="222222"/>
        </w:rPr>
        <w:t xml:space="preserve">unconstitutionally </w:t>
      </w:r>
      <w:r w:rsidRPr="00517DA9">
        <w:rPr>
          <w:rFonts w:ascii="Times New Roman" w:eastAsia="Times New Roman" w:hAnsi="Times New Roman" w:cs="Times New Roman"/>
          <w:color w:val="222222"/>
        </w:rPr>
        <w:t>withheld evidence that was so favorable and powerful to the defendant, he or she would not have been convicted if it had been disclosed</w:t>
      </w:r>
      <w:r w:rsidR="00734A38" w:rsidRPr="00517DA9">
        <w:rPr>
          <w:rFonts w:ascii="Times New Roman" w:eastAsia="Times New Roman" w:hAnsi="Times New Roman" w:cs="Times New Roman"/>
          <w:color w:val="222222"/>
        </w:rPr>
        <w:t xml:space="preserve"> at trial</w:t>
      </w:r>
      <w:r w:rsidRPr="00517DA9">
        <w:rPr>
          <w:rFonts w:ascii="Times New Roman" w:eastAsia="Times New Roman" w:hAnsi="Times New Roman" w:cs="Times New Roman"/>
          <w:color w:val="222222"/>
        </w:rPr>
        <w:t xml:space="preserve">, which is consistent with innocence. </w:t>
      </w:r>
      <w:r w:rsidR="00734A38" w:rsidRPr="00517DA9">
        <w:rPr>
          <w:rFonts w:ascii="Times New Roman" w:eastAsia="Times New Roman" w:hAnsi="Times New Roman" w:cs="Times New Roman"/>
          <w:color w:val="222222"/>
        </w:rPr>
        <w:t>It also clarifies that the error in procedure could have occurred before or after sentencing and imprisonment.</w:t>
      </w:r>
    </w:p>
    <w:p w14:paraId="2A763CA2" w14:textId="77777777" w:rsidR="00734A38" w:rsidRPr="00517DA9" w:rsidRDefault="00C14942" w:rsidP="00517DA9">
      <w:pPr>
        <w:pStyle w:val="ListParagraph"/>
        <w:numPr>
          <w:ilvl w:val="0"/>
          <w:numId w:val="2"/>
        </w:numPr>
        <w:rPr>
          <w:rFonts w:ascii="Times New Roman" w:hAnsi="Times New Roman" w:cs="Times New Roman"/>
        </w:rPr>
      </w:pPr>
      <w:r w:rsidRPr="00517DA9">
        <w:rPr>
          <w:rFonts w:ascii="Times New Roman" w:eastAsia="Times New Roman" w:hAnsi="Times New Roman" w:cs="Times New Roman"/>
          <w:b/>
          <w:color w:val="222222"/>
        </w:rPr>
        <w:t>Adds an offset provision to protect taxpayers</w:t>
      </w:r>
      <w:r w:rsidRPr="00517DA9">
        <w:rPr>
          <w:rFonts w:ascii="Times New Roman" w:hAnsi="Times New Roman" w:cs="Times New Roman"/>
        </w:rPr>
        <w:t xml:space="preserve">. </w:t>
      </w:r>
      <w:r w:rsidR="00154FC3">
        <w:rPr>
          <w:rFonts w:ascii="Times New Roman" w:hAnsi="Times New Roman" w:cs="Times New Roman"/>
        </w:rPr>
        <w:t>H.B. 411</w:t>
      </w:r>
      <w:r w:rsidRPr="00517DA9">
        <w:rPr>
          <w:rFonts w:ascii="Times New Roman" w:hAnsi="Times New Roman" w:cs="Times New Roman"/>
        </w:rPr>
        <w:t xml:space="preserve"> </w:t>
      </w:r>
      <w:r w:rsidR="00734A38" w:rsidRPr="00517DA9">
        <w:rPr>
          <w:rFonts w:ascii="Times New Roman" w:hAnsi="Times New Roman" w:cs="Times New Roman"/>
        </w:rPr>
        <w:t xml:space="preserve">would require an </w:t>
      </w:r>
      <w:proofErr w:type="spellStart"/>
      <w:r w:rsidR="00734A38" w:rsidRPr="00517DA9">
        <w:rPr>
          <w:rFonts w:ascii="Times New Roman" w:hAnsi="Times New Roman" w:cs="Times New Roman"/>
        </w:rPr>
        <w:t>exoneree</w:t>
      </w:r>
      <w:proofErr w:type="spellEnd"/>
      <w:r w:rsidR="00734A38" w:rsidRPr="00517DA9">
        <w:rPr>
          <w:rFonts w:ascii="Times New Roman" w:hAnsi="Times New Roman" w:cs="Times New Roman"/>
        </w:rPr>
        <w:t xml:space="preserve"> who received state compensation and then receives a civil award or settlement to reimburse the state for the difference. Conversely if the </w:t>
      </w:r>
      <w:proofErr w:type="spellStart"/>
      <w:r w:rsidR="00734A38" w:rsidRPr="00517DA9">
        <w:rPr>
          <w:rFonts w:ascii="Times New Roman" w:hAnsi="Times New Roman" w:cs="Times New Roman"/>
        </w:rPr>
        <w:t>exoneree</w:t>
      </w:r>
      <w:proofErr w:type="spellEnd"/>
      <w:r w:rsidR="00734A38" w:rsidRPr="00517DA9">
        <w:rPr>
          <w:rFonts w:ascii="Times New Roman" w:hAnsi="Times New Roman" w:cs="Times New Roman"/>
        </w:rPr>
        <w:t xml:space="preserve"> first receives a civil payment, that amount would be subtracted from any state compensation owed to him. Under current law, a claimant can keep </w:t>
      </w:r>
      <w:r w:rsidR="007E0235">
        <w:rPr>
          <w:rFonts w:ascii="Times New Roman" w:hAnsi="Times New Roman" w:cs="Times New Roman"/>
        </w:rPr>
        <w:t xml:space="preserve">the </w:t>
      </w:r>
      <w:r w:rsidR="00734A38" w:rsidRPr="00517DA9">
        <w:rPr>
          <w:rFonts w:ascii="Times New Roman" w:hAnsi="Times New Roman" w:cs="Times New Roman"/>
        </w:rPr>
        <w:t>full amount of state compensation even if he receives a civil award.</w:t>
      </w:r>
    </w:p>
    <w:p w14:paraId="1500CB93" w14:textId="77777777" w:rsidR="00734A38" w:rsidRPr="00517DA9" w:rsidRDefault="00734A38" w:rsidP="00517DA9">
      <w:pPr>
        <w:pStyle w:val="ListParagraph"/>
        <w:numPr>
          <w:ilvl w:val="0"/>
          <w:numId w:val="2"/>
        </w:numPr>
        <w:rPr>
          <w:rFonts w:ascii="Times New Roman" w:hAnsi="Times New Roman" w:cs="Times New Roman"/>
        </w:rPr>
      </w:pPr>
      <w:r w:rsidRPr="00517DA9">
        <w:rPr>
          <w:rFonts w:ascii="Times New Roman" w:hAnsi="Times New Roman" w:cs="Times New Roman"/>
          <w:b/>
        </w:rPr>
        <w:t xml:space="preserve">Permits eligibility if the prosecutor doesn’t re-file charges </w:t>
      </w:r>
      <w:r w:rsidR="007E0235">
        <w:rPr>
          <w:rFonts w:ascii="Times New Roman" w:hAnsi="Times New Roman" w:cs="Times New Roman"/>
          <w:b/>
        </w:rPr>
        <w:t>within</w:t>
      </w:r>
      <w:r w:rsidRPr="00517DA9">
        <w:rPr>
          <w:rFonts w:ascii="Times New Roman" w:hAnsi="Times New Roman" w:cs="Times New Roman"/>
          <w:b/>
        </w:rPr>
        <w:t xml:space="preserve"> one-year of exoneration</w:t>
      </w:r>
      <w:r w:rsidRPr="00517DA9">
        <w:rPr>
          <w:rFonts w:ascii="Times New Roman" w:hAnsi="Times New Roman" w:cs="Times New Roman"/>
        </w:rPr>
        <w:t>. The current law requires the prosecutor to agree to never re-file charges</w:t>
      </w:r>
      <w:r w:rsidR="007E0235">
        <w:rPr>
          <w:rFonts w:ascii="Times New Roman" w:hAnsi="Times New Roman" w:cs="Times New Roman"/>
        </w:rPr>
        <w:t xml:space="preserve"> against the </w:t>
      </w:r>
      <w:proofErr w:type="spellStart"/>
      <w:r w:rsidR="007E0235">
        <w:rPr>
          <w:rFonts w:ascii="Times New Roman" w:hAnsi="Times New Roman" w:cs="Times New Roman"/>
        </w:rPr>
        <w:t>exoneree</w:t>
      </w:r>
      <w:proofErr w:type="spellEnd"/>
      <w:r w:rsidRPr="00517DA9">
        <w:rPr>
          <w:rFonts w:ascii="Times New Roman" w:hAnsi="Times New Roman" w:cs="Times New Roman"/>
        </w:rPr>
        <w:t xml:space="preserve">. The bill would allow eligibility if charges aren’t re-filed one year after exoneration. In the rare instance that new evidence of the </w:t>
      </w:r>
      <w:proofErr w:type="spellStart"/>
      <w:r w:rsidRPr="00517DA9">
        <w:rPr>
          <w:rFonts w:ascii="Times New Roman" w:hAnsi="Times New Roman" w:cs="Times New Roman"/>
        </w:rPr>
        <w:t>exoneree’s</w:t>
      </w:r>
      <w:proofErr w:type="spellEnd"/>
      <w:r w:rsidRPr="00517DA9">
        <w:rPr>
          <w:rFonts w:ascii="Times New Roman" w:hAnsi="Times New Roman" w:cs="Times New Roman"/>
        </w:rPr>
        <w:t xml:space="preserve"> guilt emerges, </w:t>
      </w:r>
      <w:r w:rsidR="00154FC3">
        <w:rPr>
          <w:rFonts w:ascii="Times New Roman" w:hAnsi="Times New Roman" w:cs="Times New Roman"/>
        </w:rPr>
        <w:t>H.B. 411</w:t>
      </w:r>
      <w:r w:rsidRPr="00517DA9">
        <w:rPr>
          <w:rFonts w:ascii="Times New Roman" w:hAnsi="Times New Roman" w:cs="Times New Roman"/>
        </w:rPr>
        <w:t xml:space="preserve"> specifies that the prosecutor may re-file charges and if convicted the </w:t>
      </w:r>
      <w:proofErr w:type="spellStart"/>
      <w:r w:rsidRPr="00517DA9">
        <w:rPr>
          <w:rFonts w:ascii="Times New Roman" w:hAnsi="Times New Roman" w:cs="Times New Roman"/>
        </w:rPr>
        <w:t>exoneree</w:t>
      </w:r>
      <w:proofErr w:type="spellEnd"/>
      <w:r w:rsidRPr="00517DA9">
        <w:rPr>
          <w:rFonts w:ascii="Times New Roman" w:hAnsi="Times New Roman" w:cs="Times New Roman"/>
        </w:rPr>
        <w:t xml:space="preserve"> would have to pay back the state compensation he received. </w:t>
      </w:r>
    </w:p>
    <w:p w14:paraId="5A8E8D22" w14:textId="77777777" w:rsidR="00C14942" w:rsidRPr="00517DA9" w:rsidRDefault="00C14942" w:rsidP="00517DA9">
      <w:pPr>
        <w:pStyle w:val="ListParagraph"/>
        <w:rPr>
          <w:rFonts w:ascii="Times New Roman" w:hAnsi="Times New Roman" w:cs="Times New Roman"/>
        </w:rPr>
      </w:pPr>
    </w:p>
    <w:p w14:paraId="29C93D2D" w14:textId="77777777" w:rsidR="00C14942" w:rsidRPr="00517DA9" w:rsidRDefault="005C5BE6" w:rsidP="00517DA9">
      <w:pPr>
        <w:spacing w:line="240" w:lineRule="auto"/>
        <w:contextualSpacing/>
        <w:rPr>
          <w:rFonts w:ascii="Times New Roman" w:hAnsi="Times New Roman" w:cs="Times New Roman"/>
          <w:sz w:val="24"/>
          <w:szCs w:val="24"/>
        </w:rPr>
      </w:pPr>
      <w:r w:rsidRPr="00517DA9">
        <w:rPr>
          <w:rFonts w:ascii="Times New Roman" w:hAnsi="Times New Roman" w:cs="Times New Roman"/>
          <w:i/>
          <w:sz w:val="24"/>
          <w:szCs w:val="24"/>
        </w:rPr>
        <w:t>Taxpayer</w:t>
      </w:r>
      <w:r w:rsidR="00C55B26" w:rsidRPr="00517DA9">
        <w:rPr>
          <w:rFonts w:ascii="Times New Roman" w:hAnsi="Times New Roman" w:cs="Times New Roman"/>
          <w:i/>
          <w:sz w:val="24"/>
          <w:szCs w:val="24"/>
        </w:rPr>
        <w:t xml:space="preserve"> Savings through </w:t>
      </w:r>
      <w:r w:rsidR="00154FC3">
        <w:rPr>
          <w:rFonts w:ascii="Times New Roman" w:hAnsi="Times New Roman" w:cs="Times New Roman"/>
          <w:i/>
          <w:sz w:val="24"/>
          <w:szCs w:val="24"/>
        </w:rPr>
        <w:t>H.B. 411</w:t>
      </w:r>
    </w:p>
    <w:p w14:paraId="283CA970" w14:textId="77777777" w:rsidR="00C55B26" w:rsidRPr="00517DA9" w:rsidRDefault="00C55B26" w:rsidP="00517DA9">
      <w:pPr>
        <w:spacing w:line="240" w:lineRule="auto"/>
        <w:contextualSpacing/>
        <w:rPr>
          <w:rFonts w:ascii="Times New Roman" w:hAnsi="Times New Roman" w:cs="Times New Roman"/>
          <w:sz w:val="24"/>
          <w:szCs w:val="24"/>
        </w:rPr>
      </w:pPr>
    </w:p>
    <w:p w14:paraId="3A3CE91B" w14:textId="77777777" w:rsidR="00C55B26" w:rsidRPr="00517DA9" w:rsidRDefault="00C55B26" w:rsidP="00517DA9">
      <w:pPr>
        <w:spacing w:line="240" w:lineRule="auto"/>
        <w:contextualSpacing/>
        <w:rPr>
          <w:rFonts w:ascii="Times New Roman" w:hAnsi="Times New Roman" w:cs="Times New Roman"/>
          <w:sz w:val="24"/>
          <w:szCs w:val="24"/>
        </w:rPr>
      </w:pPr>
      <w:r w:rsidRPr="00517DA9">
        <w:rPr>
          <w:rFonts w:ascii="Times New Roman" w:hAnsi="Times New Roman" w:cs="Times New Roman"/>
          <w:sz w:val="24"/>
          <w:szCs w:val="24"/>
        </w:rPr>
        <w:t xml:space="preserve">Taxpayer money would be saved through </w:t>
      </w:r>
      <w:r w:rsidR="00154FC3">
        <w:rPr>
          <w:rFonts w:ascii="Times New Roman" w:hAnsi="Times New Roman" w:cs="Times New Roman"/>
          <w:sz w:val="24"/>
          <w:szCs w:val="24"/>
        </w:rPr>
        <w:t>H.B. 411</w:t>
      </w:r>
      <w:r w:rsidRPr="00517DA9">
        <w:rPr>
          <w:rFonts w:ascii="Times New Roman" w:hAnsi="Times New Roman" w:cs="Times New Roman"/>
          <w:sz w:val="24"/>
          <w:szCs w:val="24"/>
        </w:rPr>
        <w:t xml:space="preserve">. First, it limits eligibility under the “errors in procedure” provision to only </w:t>
      </w:r>
      <w:r w:rsidRPr="00517DA9">
        <w:rPr>
          <w:rFonts w:ascii="Times New Roman" w:hAnsi="Times New Roman" w:cs="Times New Roman"/>
          <w:i/>
          <w:sz w:val="24"/>
          <w:szCs w:val="24"/>
        </w:rPr>
        <w:t>Brady</w:t>
      </w:r>
      <w:r w:rsidRPr="00517DA9">
        <w:rPr>
          <w:rFonts w:ascii="Times New Roman" w:hAnsi="Times New Roman" w:cs="Times New Roman"/>
          <w:sz w:val="24"/>
          <w:szCs w:val="24"/>
        </w:rPr>
        <w:t xml:space="preserve"> violations, rather than any constitutional error—which means fewer claims </w:t>
      </w:r>
      <w:r w:rsidR="005C5BE6" w:rsidRPr="00517DA9">
        <w:rPr>
          <w:rFonts w:ascii="Times New Roman" w:hAnsi="Times New Roman" w:cs="Times New Roman"/>
          <w:sz w:val="24"/>
          <w:szCs w:val="24"/>
        </w:rPr>
        <w:t>will qualify.</w:t>
      </w:r>
    </w:p>
    <w:p w14:paraId="4DC78C38" w14:textId="77777777" w:rsidR="005C5BE6" w:rsidRPr="00517DA9" w:rsidRDefault="00C55B26" w:rsidP="00517DA9">
      <w:pPr>
        <w:spacing w:line="240" w:lineRule="auto"/>
        <w:contextualSpacing/>
        <w:rPr>
          <w:rFonts w:ascii="Times New Roman" w:hAnsi="Times New Roman" w:cs="Times New Roman"/>
          <w:sz w:val="24"/>
          <w:szCs w:val="24"/>
        </w:rPr>
      </w:pPr>
      <w:r w:rsidRPr="00517DA9">
        <w:rPr>
          <w:rFonts w:ascii="Times New Roman" w:hAnsi="Times New Roman" w:cs="Times New Roman"/>
          <w:sz w:val="24"/>
          <w:szCs w:val="24"/>
        </w:rPr>
        <w:t>According to the Ohi</w:t>
      </w:r>
      <w:r w:rsidR="005C5BE6" w:rsidRPr="00517DA9">
        <w:rPr>
          <w:rFonts w:ascii="Times New Roman" w:hAnsi="Times New Roman" w:cs="Times New Roman"/>
          <w:sz w:val="24"/>
          <w:szCs w:val="24"/>
        </w:rPr>
        <w:t>o Court of Claims, a total of 31 wrongful incarceration</w:t>
      </w:r>
      <w:r w:rsidRPr="00517DA9">
        <w:rPr>
          <w:rFonts w:ascii="Times New Roman" w:hAnsi="Times New Roman" w:cs="Times New Roman"/>
          <w:sz w:val="24"/>
          <w:szCs w:val="24"/>
        </w:rPr>
        <w:t xml:space="preserve"> claims have been awarded since the ‘errors in procedure’ provision took effect in 2003: 25 claims were based on actual innocence, 6 were based on errors in procedure, and only 1 was based on a </w:t>
      </w:r>
      <w:r w:rsidRPr="00517DA9">
        <w:rPr>
          <w:rFonts w:ascii="Times New Roman" w:hAnsi="Times New Roman" w:cs="Times New Roman"/>
          <w:i/>
          <w:sz w:val="24"/>
          <w:szCs w:val="24"/>
        </w:rPr>
        <w:t>Brady</w:t>
      </w:r>
      <w:r w:rsidRPr="00517DA9">
        <w:rPr>
          <w:rFonts w:ascii="Times New Roman" w:hAnsi="Times New Roman" w:cs="Times New Roman"/>
          <w:sz w:val="24"/>
          <w:szCs w:val="24"/>
        </w:rPr>
        <w:t xml:space="preserve"> violation</w:t>
      </w:r>
      <w:r w:rsidR="005C5BE6" w:rsidRPr="00517DA9">
        <w:rPr>
          <w:rFonts w:ascii="Times New Roman" w:hAnsi="Times New Roman" w:cs="Times New Roman"/>
          <w:sz w:val="24"/>
          <w:szCs w:val="24"/>
        </w:rPr>
        <w:t>.</w:t>
      </w:r>
      <w:r w:rsidRPr="00517DA9">
        <w:rPr>
          <w:rStyle w:val="FootnoteReference"/>
          <w:rFonts w:ascii="Times New Roman" w:hAnsi="Times New Roman" w:cs="Times New Roman"/>
          <w:b/>
          <w:sz w:val="24"/>
          <w:szCs w:val="24"/>
        </w:rPr>
        <w:footnoteReference w:id="1"/>
      </w:r>
      <w:r w:rsidR="005C5BE6" w:rsidRPr="00517DA9">
        <w:rPr>
          <w:rFonts w:ascii="Times New Roman" w:hAnsi="Times New Roman" w:cs="Times New Roman"/>
          <w:sz w:val="24"/>
          <w:szCs w:val="24"/>
        </w:rPr>
        <w:t xml:space="preserve"> Therefore, the state should expect minimal claims under this provision. </w:t>
      </w:r>
    </w:p>
    <w:p w14:paraId="7B5B3142" w14:textId="77777777" w:rsidR="005C5BE6" w:rsidRPr="00517DA9" w:rsidRDefault="005C5BE6" w:rsidP="00517DA9">
      <w:pPr>
        <w:spacing w:line="240" w:lineRule="auto"/>
        <w:contextualSpacing/>
        <w:rPr>
          <w:rFonts w:ascii="Times New Roman" w:hAnsi="Times New Roman" w:cs="Times New Roman"/>
          <w:sz w:val="24"/>
          <w:szCs w:val="24"/>
        </w:rPr>
      </w:pPr>
    </w:p>
    <w:p w14:paraId="747DA6E9" w14:textId="77777777" w:rsidR="005C5BE6" w:rsidRPr="00517DA9" w:rsidRDefault="005C5BE6" w:rsidP="00517DA9">
      <w:pPr>
        <w:spacing w:line="240" w:lineRule="auto"/>
        <w:contextualSpacing/>
        <w:rPr>
          <w:rFonts w:ascii="Times New Roman" w:hAnsi="Times New Roman" w:cs="Times New Roman"/>
          <w:sz w:val="24"/>
          <w:szCs w:val="24"/>
        </w:rPr>
      </w:pPr>
      <w:r w:rsidRPr="00517DA9">
        <w:rPr>
          <w:rFonts w:ascii="Times New Roman" w:hAnsi="Times New Roman" w:cs="Times New Roman"/>
          <w:sz w:val="24"/>
          <w:szCs w:val="24"/>
        </w:rPr>
        <w:t xml:space="preserve">Second, </w:t>
      </w:r>
      <w:r w:rsidR="00154FC3">
        <w:rPr>
          <w:rFonts w:ascii="Times New Roman" w:hAnsi="Times New Roman" w:cs="Times New Roman"/>
          <w:sz w:val="24"/>
          <w:szCs w:val="24"/>
        </w:rPr>
        <w:t>H.B. 411</w:t>
      </w:r>
      <w:r w:rsidRPr="00517DA9">
        <w:rPr>
          <w:rFonts w:ascii="Times New Roman" w:hAnsi="Times New Roman" w:cs="Times New Roman"/>
          <w:sz w:val="24"/>
          <w:szCs w:val="24"/>
        </w:rPr>
        <w:t xml:space="preserve"> would implement an offset provision that reduces the amount of state compensation owed to an </w:t>
      </w:r>
      <w:proofErr w:type="spellStart"/>
      <w:r w:rsidRPr="00517DA9">
        <w:rPr>
          <w:rFonts w:ascii="Times New Roman" w:hAnsi="Times New Roman" w:cs="Times New Roman"/>
          <w:sz w:val="24"/>
          <w:szCs w:val="24"/>
        </w:rPr>
        <w:t>exoneree</w:t>
      </w:r>
      <w:proofErr w:type="spellEnd"/>
      <w:r w:rsidRPr="00517DA9">
        <w:rPr>
          <w:rFonts w:ascii="Times New Roman" w:hAnsi="Times New Roman" w:cs="Times New Roman"/>
          <w:sz w:val="24"/>
          <w:szCs w:val="24"/>
        </w:rPr>
        <w:t xml:space="preserve"> by the amount they have received, or will receive, through civil awards or settlements. Had the offset provision been in effect the state would have saved $4.2 million since 2003. </w:t>
      </w:r>
    </w:p>
    <w:p w14:paraId="13793541" w14:textId="77777777" w:rsidR="00C55B26" w:rsidRPr="00517DA9" w:rsidRDefault="00C55B26" w:rsidP="00517DA9">
      <w:pPr>
        <w:spacing w:line="240" w:lineRule="auto"/>
        <w:contextualSpacing/>
        <w:rPr>
          <w:rFonts w:ascii="Times New Roman" w:hAnsi="Times New Roman" w:cs="Times New Roman"/>
          <w:sz w:val="24"/>
          <w:szCs w:val="24"/>
        </w:rPr>
      </w:pPr>
    </w:p>
    <w:p w14:paraId="2BFCB4CA" w14:textId="77777777" w:rsidR="005C5BE6" w:rsidRPr="00517DA9" w:rsidRDefault="005C5BE6" w:rsidP="00517DA9">
      <w:pPr>
        <w:spacing w:line="240" w:lineRule="auto"/>
        <w:contextualSpacing/>
        <w:rPr>
          <w:rFonts w:ascii="Times New Roman" w:hAnsi="Times New Roman" w:cs="Times New Roman"/>
          <w:i/>
          <w:sz w:val="24"/>
          <w:szCs w:val="24"/>
        </w:rPr>
      </w:pPr>
      <w:r w:rsidRPr="00517DA9">
        <w:rPr>
          <w:rFonts w:ascii="Times New Roman" w:hAnsi="Times New Roman" w:cs="Times New Roman"/>
          <w:i/>
          <w:sz w:val="24"/>
          <w:szCs w:val="24"/>
        </w:rPr>
        <w:t>Legislation is Modest by National Standards</w:t>
      </w:r>
    </w:p>
    <w:p w14:paraId="18B06960" w14:textId="77777777" w:rsidR="005C5BE6" w:rsidRPr="00517DA9" w:rsidRDefault="005C5BE6" w:rsidP="00517DA9">
      <w:pPr>
        <w:spacing w:line="240" w:lineRule="auto"/>
        <w:contextualSpacing/>
        <w:rPr>
          <w:rFonts w:ascii="Times New Roman" w:hAnsi="Times New Roman" w:cs="Times New Roman"/>
          <w:sz w:val="24"/>
          <w:szCs w:val="24"/>
        </w:rPr>
      </w:pPr>
    </w:p>
    <w:p w14:paraId="42C73FFF" w14:textId="77777777" w:rsidR="00F85586" w:rsidRPr="00517DA9" w:rsidRDefault="00F85586" w:rsidP="00517DA9">
      <w:pPr>
        <w:spacing w:line="240" w:lineRule="auto"/>
        <w:contextualSpacing/>
        <w:rPr>
          <w:rFonts w:ascii="Times New Roman" w:hAnsi="Times New Roman" w:cs="Times New Roman"/>
          <w:sz w:val="24"/>
          <w:szCs w:val="24"/>
        </w:rPr>
      </w:pPr>
      <w:r w:rsidRPr="00517DA9">
        <w:rPr>
          <w:rFonts w:ascii="Times New Roman" w:hAnsi="Times New Roman" w:cs="Times New Roman"/>
          <w:sz w:val="24"/>
          <w:szCs w:val="24"/>
        </w:rPr>
        <w:t xml:space="preserve">Some have claimed that this legislation would make Ohio’s wrongful conviction compensation law the most liberal in the country. </w:t>
      </w:r>
      <w:r w:rsidR="00517DA9" w:rsidRPr="00517DA9">
        <w:rPr>
          <w:rFonts w:ascii="Times New Roman" w:hAnsi="Times New Roman" w:cs="Times New Roman"/>
          <w:sz w:val="24"/>
          <w:szCs w:val="24"/>
        </w:rPr>
        <w:t xml:space="preserve">In fact the opposite is true. </w:t>
      </w:r>
      <w:r w:rsidRPr="00517DA9">
        <w:rPr>
          <w:rFonts w:ascii="Times New Roman" w:hAnsi="Times New Roman" w:cs="Times New Roman"/>
          <w:sz w:val="24"/>
          <w:szCs w:val="24"/>
        </w:rPr>
        <w:t xml:space="preserve"> </w:t>
      </w:r>
    </w:p>
    <w:p w14:paraId="70EEF559" w14:textId="77777777" w:rsidR="00F85586" w:rsidRPr="00517DA9" w:rsidRDefault="00F85586" w:rsidP="00517DA9">
      <w:pPr>
        <w:pStyle w:val="ListParagraph"/>
        <w:numPr>
          <w:ilvl w:val="0"/>
          <w:numId w:val="1"/>
        </w:numPr>
        <w:ind w:left="360"/>
        <w:rPr>
          <w:rFonts w:ascii="Times New Roman" w:hAnsi="Times New Roman" w:cs="Times New Roman"/>
        </w:rPr>
      </w:pPr>
      <w:r w:rsidRPr="00517DA9">
        <w:rPr>
          <w:rFonts w:ascii="Times New Roman" w:hAnsi="Times New Roman" w:cs="Times New Roman"/>
          <w:b/>
        </w:rPr>
        <w:t xml:space="preserve">Ohio </w:t>
      </w:r>
      <w:r w:rsidR="00337786" w:rsidRPr="00517DA9">
        <w:rPr>
          <w:rFonts w:ascii="Times New Roman" w:hAnsi="Times New Roman" w:cs="Times New Roman"/>
          <w:b/>
        </w:rPr>
        <w:t xml:space="preserve">offers a lower amount of compensation per year of wrongful incarceration than other states. </w:t>
      </w:r>
      <w:r w:rsidR="00337786" w:rsidRPr="00517DA9">
        <w:rPr>
          <w:rFonts w:ascii="Times New Roman" w:hAnsi="Times New Roman" w:cs="Times New Roman"/>
        </w:rPr>
        <w:t xml:space="preserve">Ohio </w:t>
      </w:r>
      <w:r w:rsidRPr="00517DA9">
        <w:rPr>
          <w:rFonts w:ascii="Times New Roman" w:hAnsi="Times New Roman" w:cs="Times New Roman"/>
        </w:rPr>
        <w:t xml:space="preserve">currently provides $52,625 per year of wrongful incarceration, which would not change under </w:t>
      </w:r>
      <w:r w:rsidR="00154FC3">
        <w:rPr>
          <w:rFonts w:ascii="Times New Roman" w:hAnsi="Times New Roman" w:cs="Times New Roman"/>
        </w:rPr>
        <w:t>H.B. 411</w:t>
      </w:r>
      <w:r w:rsidRPr="00517DA9">
        <w:rPr>
          <w:rFonts w:ascii="Times New Roman" w:hAnsi="Times New Roman" w:cs="Times New Roman"/>
        </w:rPr>
        <w:t>.</w:t>
      </w:r>
      <w:r w:rsidRPr="00517DA9">
        <w:rPr>
          <w:rFonts w:ascii="Times New Roman" w:hAnsi="Times New Roman" w:cs="Times New Roman"/>
          <w:b/>
        </w:rPr>
        <w:t xml:space="preserve"> </w:t>
      </w:r>
      <w:r w:rsidRPr="00517DA9">
        <w:rPr>
          <w:rFonts w:ascii="Times New Roman" w:hAnsi="Times New Roman" w:cs="Times New Roman"/>
        </w:rPr>
        <w:t>Other states offer far higher amounts. Kansas just enacted a compensation law in May that provides $65,000 per year. Texas provides $80,000; Colorado provides $70,000 and the District of Columbia provides $200,000.</w:t>
      </w:r>
    </w:p>
    <w:p w14:paraId="1A473DC3" w14:textId="77777777" w:rsidR="00F85586" w:rsidRPr="00517DA9" w:rsidRDefault="00F85586" w:rsidP="00517DA9">
      <w:pPr>
        <w:pStyle w:val="ListParagraph"/>
        <w:ind w:left="360"/>
        <w:rPr>
          <w:rFonts w:ascii="Times New Roman" w:hAnsi="Times New Roman" w:cs="Times New Roman"/>
        </w:rPr>
      </w:pPr>
    </w:p>
    <w:p w14:paraId="3A192101" w14:textId="77777777" w:rsidR="00F85586" w:rsidRPr="00517DA9" w:rsidRDefault="00F85586" w:rsidP="00517DA9">
      <w:pPr>
        <w:pStyle w:val="ListParagraph"/>
        <w:numPr>
          <w:ilvl w:val="0"/>
          <w:numId w:val="1"/>
        </w:numPr>
        <w:ind w:left="360"/>
        <w:rPr>
          <w:rFonts w:ascii="Times New Roman" w:hAnsi="Times New Roman" w:cs="Times New Roman"/>
        </w:rPr>
      </w:pPr>
      <w:r w:rsidRPr="00517DA9">
        <w:rPr>
          <w:rFonts w:ascii="Times New Roman" w:hAnsi="Times New Roman" w:cs="Times New Roman"/>
          <w:b/>
        </w:rPr>
        <w:t>Ohio is one of only four states that exclude people who pleaded guilty to crimes from eligibility for compensation</w:t>
      </w:r>
      <w:r w:rsidRPr="00517DA9">
        <w:rPr>
          <w:rFonts w:ascii="Times New Roman" w:hAnsi="Times New Roman" w:cs="Times New Roman"/>
        </w:rPr>
        <w:t xml:space="preserve">. </w:t>
      </w:r>
      <w:r w:rsidR="00154FC3">
        <w:rPr>
          <w:rFonts w:ascii="Times New Roman" w:hAnsi="Times New Roman" w:cs="Times New Roman"/>
        </w:rPr>
        <w:t>H.B. 411</w:t>
      </w:r>
      <w:r w:rsidRPr="00517DA9">
        <w:rPr>
          <w:rFonts w:ascii="Times New Roman" w:hAnsi="Times New Roman" w:cs="Times New Roman"/>
        </w:rPr>
        <w:t xml:space="preserve"> does not change that bar on claims from people who pleaded guilty.  </w:t>
      </w:r>
    </w:p>
    <w:p w14:paraId="711401EC" w14:textId="77777777" w:rsidR="00F85586" w:rsidRPr="00517DA9" w:rsidRDefault="00F85586" w:rsidP="00517DA9">
      <w:pPr>
        <w:pStyle w:val="ListParagraph"/>
        <w:ind w:left="360"/>
        <w:rPr>
          <w:rFonts w:ascii="Times New Roman" w:hAnsi="Times New Roman" w:cs="Times New Roman"/>
        </w:rPr>
      </w:pPr>
    </w:p>
    <w:p w14:paraId="279A9D6B" w14:textId="77777777" w:rsidR="00F85586" w:rsidRPr="00517DA9" w:rsidRDefault="00F85586" w:rsidP="00517DA9">
      <w:pPr>
        <w:pStyle w:val="ListParagraph"/>
        <w:numPr>
          <w:ilvl w:val="0"/>
          <w:numId w:val="1"/>
        </w:numPr>
        <w:ind w:left="360"/>
        <w:rPr>
          <w:rFonts w:ascii="Times New Roman" w:hAnsi="Times New Roman" w:cs="Times New Roman"/>
          <w:b/>
        </w:rPr>
      </w:pPr>
      <w:r w:rsidRPr="00517DA9">
        <w:rPr>
          <w:rFonts w:ascii="Times New Roman" w:hAnsi="Times New Roman" w:cs="Times New Roman"/>
          <w:b/>
        </w:rPr>
        <w:lastRenderedPageBreak/>
        <w:t>Fifteen states offer additional benefits that Ohio does not, including college tuition assistance, medical expenses, and job search assistance.</w:t>
      </w:r>
    </w:p>
    <w:p w14:paraId="7195CDE3" w14:textId="77777777" w:rsidR="00F85586" w:rsidRPr="00517DA9" w:rsidRDefault="00F85586" w:rsidP="00517DA9">
      <w:pPr>
        <w:pStyle w:val="ListParagraph"/>
        <w:ind w:left="360"/>
        <w:rPr>
          <w:rFonts w:ascii="Times New Roman" w:hAnsi="Times New Roman" w:cs="Times New Roman"/>
          <w:b/>
        </w:rPr>
      </w:pPr>
    </w:p>
    <w:p w14:paraId="1B086A43" w14:textId="77777777" w:rsidR="00F85586" w:rsidRPr="00517DA9" w:rsidRDefault="00F85586" w:rsidP="00517DA9">
      <w:pPr>
        <w:pStyle w:val="ListParagraph"/>
        <w:numPr>
          <w:ilvl w:val="0"/>
          <w:numId w:val="1"/>
        </w:numPr>
        <w:ind w:left="360"/>
        <w:rPr>
          <w:rFonts w:ascii="Times New Roman" w:hAnsi="Times New Roman" w:cs="Times New Roman"/>
          <w:b/>
        </w:rPr>
      </w:pPr>
      <w:r w:rsidRPr="00517DA9">
        <w:rPr>
          <w:rFonts w:ascii="Times New Roman" w:hAnsi="Times New Roman" w:cs="Times New Roman"/>
          <w:b/>
        </w:rPr>
        <w:t xml:space="preserve">The federal </w:t>
      </w:r>
      <w:r w:rsidR="00337786" w:rsidRPr="00517DA9">
        <w:rPr>
          <w:rFonts w:ascii="Times New Roman" w:hAnsi="Times New Roman" w:cs="Times New Roman"/>
          <w:b/>
        </w:rPr>
        <w:t>government and Kansas, Colorado, Minnesota and Washington State</w:t>
      </w:r>
      <w:r w:rsidRPr="00517DA9">
        <w:rPr>
          <w:rFonts w:ascii="Times New Roman" w:hAnsi="Times New Roman" w:cs="Times New Roman"/>
          <w:b/>
        </w:rPr>
        <w:t xml:space="preserve"> </w:t>
      </w:r>
      <w:r w:rsidR="00337786" w:rsidRPr="00517DA9">
        <w:rPr>
          <w:rFonts w:ascii="Times New Roman" w:hAnsi="Times New Roman" w:cs="Times New Roman"/>
          <w:b/>
        </w:rPr>
        <w:t>provide additional compensation for years</w:t>
      </w:r>
      <w:r w:rsidRPr="00517DA9">
        <w:rPr>
          <w:rFonts w:ascii="Times New Roman" w:hAnsi="Times New Roman" w:cs="Times New Roman"/>
          <w:b/>
        </w:rPr>
        <w:t xml:space="preserve"> wrongfully spent on death row, parole or the sex offender registry</w:t>
      </w:r>
      <w:r w:rsidR="00337786" w:rsidRPr="00517DA9">
        <w:rPr>
          <w:rFonts w:ascii="Times New Roman" w:hAnsi="Times New Roman" w:cs="Times New Roman"/>
          <w:b/>
        </w:rPr>
        <w:t xml:space="preserve">, which Ohio does not. </w:t>
      </w:r>
    </w:p>
    <w:p w14:paraId="2CE15C4A" w14:textId="77777777" w:rsidR="00F85586" w:rsidRDefault="00F85586" w:rsidP="00517DA9">
      <w:pPr>
        <w:spacing w:line="240" w:lineRule="auto"/>
        <w:contextualSpacing/>
        <w:rPr>
          <w:rFonts w:ascii="Times New Roman" w:hAnsi="Times New Roman" w:cs="Times New Roman"/>
          <w:sz w:val="24"/>
          <w:szCs w:val="24"/>
        </w:rPr>
      </w:pPr>
    </w:p>
    <w:p w14:paraId="5C9E5574" w14:textId="77777777" w:rsidR="002D4D2A" w:rsidRPr="002D4D2A" w:rsidRDefault="002D4D2A" w:rsidP="00517DA9">
      <w:pPr>
        <w:spacing w:line="240" w:lineRule="auto"/>
        <w:contextualSpacing/>
        <w:rPr>
          <w:rFonts w:ascii="Times New Roman" w:hAnsi="Times New Roman" w:cs="Times New Roman"/>
          <w:i/>
          <w:sz w:val="24"/>
          <w:szCs w:val="24"/>
        </w:rPr>
      </w:pPr>
      <w:r w:rsidRPr="002D4D2A">
        <w:rPr>
          <w:rFonts w:ascii="Times New Roman" w:hAnsi="Times New Roman" w:cs="Times New Roman"/>
          <w:i/>
          <w:sz w:val="24"/>
          <w:szCs w:val="24"/>
        </w:rPr>
        <w:t>Attorney General Amendments Should be Accepted</w:t>
      </w:r>
    </w:p>
    <w:p w14:paraId="4141236C" w14:textId="77777777" w:rsidR="002D4D2A" w:rsidRDefault="002D4D2A" w:rsidP="00517DA9">
      <w:pPr>
        <w:spacing w:line="240" w:lineRule="auto"/>
        <w:contextualSpacing/>
        <w:rPr>
          <w:rFonts w:ascii="Times New Roman" w:hAnsi="Times New Roman" w:cs="Times New Roman"/>
          <w:sz w:val="24"/>
          <w:szCs w:val="24"/>
        </w:rPr>
      </w:pPr>
    </w:p>
    <w:p w14:paraId="7AF8CFBB" w14:textId="77777777" w:rsidR="002D4D2A" w:rsidRDefault="003B4658" w:rsidP="00517DA9">
      <w:pPr>
        <w:spacing w:line="240" w:lineRule="auto"/>
        <w:contextualSpacing/>
        <w:rPr>
          <w:rFonts w:ascii="Times New Roman" w:hAnsi="Times New Roman" w:cs="Times New Roman"/>
          <w:sz w:val="24"/>
          <w:szCs w:val="24"/>
        </w:rPr>
      </w:pPr>
      <w:r>
        <w:rPr>
          <w:rFonts w:ascii="Times New Roman" w:hAnsi="Times New Roman" w:cs="Times New Roman"/>
          <w:sz w:val="24"/>
          <w:szCs w:val="24"/>
        </w:rPr>
        <w:t>Attorney General Mike DeWine sent a letter asking the House of Representatives to accept two amendments to this legislation, which the Innocence Project believes should be accepted. The amendments</w:t>
      </w:r>
      <w:r w:rsidR="00007787">
        <w:rPr>
          <w:rFonts w:ascii="Times New Roman" w:hAnsi="Times New Roman" w:cs="Times New Roman"/>
          <w:sz w:val="24"/>
          <w:szCs w:val="24"/>
        </w:rPr>
        <w:t>:</w:t>
      </w:r>
      <w:r>
        <w:rPr>
          <w:rFonts w:ascii="Times New Roman" w:hAnsi="Times New Roman" w:cs="Times New Roman"/>
          <w:sz w:val="24"/>
          <w:szCs w:val="24"/>
        </w:rPr>
        <w:t xml:space="preserve"> 1) maintain that the claimant must file for compensation in the common pleas court where the original trial took place and </w:t>
      </w:r>
      <w:r w:rsidR="00007787">
        <w:rPr>
          <w:rFonts w:ascii="Times New Roman" w:hAnsi="Times New Roman" w:cs="Times New Roman"/>
          <w:sz w:val="24"/>
          <w:szCs w:val="24"/>
        </w:rPr>
        <w:t xml:space="preserve">2) make technical fixes to the civil payment offset provision. </w:t>
      </w:r>
    </w:p>
    <w:p w14:paraId="36462F8C" w14:textId="77777777" w:rsidR="002D4D2A" w:rsidRDefault="002D4D2A" w:rsidP="00517DA9">
      <w:pPr>
        <w:spacing w:line="240" w:lineRule="auto"/>
        <w:contextualSpacing/>
        <w:rPr>
          <w:rFonts w:ascii="Times New Roman" w:hAnsi="Times New Roman" w:cs="Times New Roman"/>
          <w:sz w:val="24"/>
          <w:szCs w:val="24"/>
        </w:rPr>
      </w:pPr>
    </w:p>
    <w:p w14:paraId="3D9AD604" w14:textId="77777777" w:rsidR="002D4D2A" w:rsidRDefault="002D4D2A" w:rsidP="002D4D2A">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p w14:paraId="78112E38" w14:textId="77777777" w:rsidR="00517DA9" w:rsidRDefault="00154FC3" w:rsidP="00517DA9">
      <w:pPr>
        <w:spacing w:line="240" w:lineRule="auto"/>
        <w:contextualSpacing/>
        <w:rPr>
          <w:rFonts w:ascii="Times New Roman" w:hAnsi="Times New Roman" w:cs="Times New Roman"/>
          <w:sz w:val="24"/>
          <w:szCs w:val="24"/>
        </w:rPr>
      </w:pPr>
      <w:r>
        <w:rPr>
          <w:rFonts w:ascii="Times New Roman" w:hAnsi="Times New Roman" w:cs="Times New Roman"/>
          <w:sz w:val="24"/>
          <w:szCs w:val="24"/>
        </w:rPr>
        <w:t>H.B. 411</w:t>
      </w:r>
      <w:r w:rsidR="00517DA9">
        <w:rPr>
          <w:rFonts w:ascii="Times New Roman" w:hAnsi="Times New Roman" w:cs="Times New Roman"/>
          <w:sz w:val="24"/>
          <w:szCs w:val="24"/>
        </w:rPr>
        <w:t xml:space="preserve"> would ensure that innocent Ohioans who suffered from wrongful convictions </w:t>
      </w:r>
      <w:proofErr w:type="gramStart"/>
      <w:r w:rsidR="00517DA9">
        <w:rPr>
          <w:rFonts w:ascii="Times New Roman" w:hAnsi="Times New Roman" w:cs="Times New Roman"/>
          <w:sz w:val="24"/>
          <w:szCs w:val="24"/>
        </w:rPr>
        <w:t>can</w:t>
      </w:r>
      <w:proofErr w:type="gramEnd"/>
      <w:r w:rsidR="00517DA9">
        <w:rPr>
          <w:rFonts w:ascii="Times New Roman" w:hAnsi="Times New Roman" w:cs="Times New Roman"/>
          <w:sz w:val="24"/>
          <w:szCs w:val="24"/>
        </w:rPr>
        <w:t xml:space="preserve"> get the compensation they need to rebuild their lives, while protecting taxpayers. I hope you will vote to support it. </w:t>
      </w:r>
    </w:p>
    <w:p w14:paraId="46270138" w14:textId="77777777" w:rsidR="002D4D2A" w:rsidRDefault="002D4D2A" w:rsidP="00517DA9">
      <w:pPr>
        <w:spacing w:line="240" w:lineRule="auto"/>
        <w:contextualSpacing/>
        <w:rPr>
          <w:rFonts w:ascii="Times New Roman" w:hAnsi="Times New Roman" w:cs="Times New Roman"/>
          <w:sz w:val="24"/>
          <w:szCs w:val="24"/>
        </w:rPr>
      </w:pPr>
    </w:p>
    <w:p w14:paraId="6166AA51" w14:textId="77777777" w:rsidR="002D4D2A" w:rsidRPr="00517DA9" w:rsidRDefault="002D4D2A" w:rsidP="00517DA9">
      <w:pPr>
        <w:spacing w:line="240" w:lineRule="auto"/>
        <w:contextualSpacing/>
        <w:rPr>
          <w:rFonts w:ascii="Times New Roman" w:hAnsi="Times New Roman" w:cs="Times New Roman"/>
          <w:sz w:val="24"/>
          <w:szCs w:val="24"/>
        </w:rPr>
      </w:pPr>
    </w:p>
    <w:sectPr w:rsidR="002D4D2A" w:rsidRPr="00517DA9" w:rsidSect="00F8558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1CDBCD" w14:textId="77777777" w:rsidR="007E0235" w:rsidRDefault="007E0235" w:rsidP="00F85586">
      <w:pPr>
        <w:spacing w:after="0" w:line="240" w:lineRule="auto"/>
      </w:pPr>
      <w:r>
        <w:separator/>
      </w:r>
    </w:p>
  </w:endnote>
  <w:endnote w:type="continuationSeparator" w:id="0">
    <w:p w14:paraId="6856C48C" w14:textId="77777777" w:rsidR="007E0235" w:rsidRDefault="007E0235" w:rsidP="00F8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5F447B" w14:textId="77777777" w:rsidR="007E0235" w:rsidRDefault="007E0235" w:rsidP="00F85586">
      <w:pPr>
        <w:spacing w:after="0" w:line="240" w:lineRule="auto"/>
      </w:pPr>
      <w:r>
        <w:separator/>
      </w:r>
    </w:p>
  </w:footnote>
  <w:footnote w:type="continuationSeparator" w:id="0">
    <w:p w14:paraId="6CF2EE9D" w14:textId="77777777" w:rsidR="007E0235" w:rsidRDefault="007E0235" w:rsidP="00F85586">
      <w:pPr>
        <w:spacing w:after="0" w:line="240" w:lineRule="auto"/>
      </w:pPr>
      <w:r>
        <w:continuationSeparator/>
      </w:r>
    </w:p>
  </w:footnote>
  <w:footnote w:id="1">
    <w:p w14:paraId="18AE99D2" w14:textId="77777777" w:rsidR="007E0235" w:rsidRDefault="007E0235" w:rsidP="00C55B26">
      <w:pPr>
        <w:pStyle w:val="FootnoteText"/>
      </w:pPr>
      <w:r>
        <w:rPr>
          <w:rStyle w:val="FootnoteReference"/>
        </w:rPr>
        <w:footnoteRef/>
      </w:r>
      <w:r>
        <w:t xml:space="preserve"> </w:t>
      </w:r>
      <w:r>
        <w:rPr>
          <w:rFonts w:ascii="Times New Roman" w:hAnsi="Times New Roman" w:cs="Times New Roman"/>
          <w:i/>
        </w:rPr>
        <w:t xml:space="preserve">Ronald </w:t>
      </w:r>
      <w:proofErr w:type="spellStart"/>
      <w:r>
        <w:rPr>
          <w:rFonts w:ascii="Times New Roman" w:hAnsi="Times New Roman" w:cs="Times New Roman"/>
          <w:i/>
        </w:rPr>
        <w:t>Larkins</w:t>
      </w:r>
      <w:proofErr w:type="spellEnd"/>
      <w:r>
        <w:rPr>
          <w:rFonts w:ascii="Times New Roman" w:hAnsi="Times New Roman" w:cs="Times New Roman"/>
          <w:i/>
        </w:rPr>
        <w:t xml:space="preserve"> v. State of Ohio. </w:t>
      </w:r>
      <w:r w:rsidRPr="002411E8">
        <w:t xml:space="preserve"> </w:t>
      </w:r>
      <w:r w:rsidRPr="002411E8">
        <w:rPr>
          <w:rFonts w:ascii="Times New Roman" w:hAnsi="Times New Roman" w:cs="Times New Roman"/>
        </w:rPr>
        <w:t>2008-11028 WI</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100FE"/>
    <w:multiLevelType w:val="hybridMultilevel"/>
    <w:tmpl w:val="793681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DE555AC"/>
    <w:multiLevelType w:val="hybridMultilevel"/>
    <w:tmpl w:val="068EB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4B0524"/>
    <w:multiLevelType w:val="hybridMultilevel"/>
    <w:tmpl w:val="19E48072"/>
    <w:lvl w:ilvl="0" w:tplc="F1DE711E">
      <w:start w:val="1"/>
      <w:numFmt w:val="decimal"/>
      <w:lvlText w:val="%1."/>
      <w:lvlJc w:val="left"/>
      <w:pPr>
        <w:ind w:left="720" w:hanging="360"/>
      </w:pPr>
      <w:rPr>
        <w:rFonts w:eastAsia="Times New Roman"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164F53"/>
    <w:multiLevelType w:val="hybridMultilevel"/>
    <w:tmpl w:val="C6BCB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586"/>
    <w:rsid w:val="00007787"/>
    <w:rsid w:val="0011751C"/>
    <w:rsid w:val="00154FC3"/>
    <w:rsid w:val="00194F19"/>
    <w:rsid w:val="002C33EB"/>
    <w:rsid w:val="002D4D2A"/>
    <w:rsid w:val="00307365"/>
    <w:rsid w:val="00337786"/>
    <w:rsid w:val="003B4658"/>
    <w:rsid w:val="00517DA9"/>
    <w:rsid w:val="005C5BE6"/>
    <w:rsid w:val="00734A38"/>
    <w:rsid w:val="007E0235"/>
    <w:rsid w:val="0099347F"/>
    <w:rsid w:val="00A1445B"/>
    <w:rsid w:val="00AE1369"/>
    <w:rsid w:val="00B008B7"/>
    <w:rsid w:val="00C14942"/>
    <w:rsid w:val="00C55B26"/>
    <w:rsid w:val="00CB18C5"/>
    <w:rsid w:val="00F70F97"/>
    <w:rsid w:val="00F85586"/>
    <w:rsid w:val="00FC7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254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4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586"/>
    <w:pPr>
      <w:spacing w:after="0" w:line="240" w:lineRule="auto"/>
      <w:ind w:left="720"/>
      <w:contextualSpacing/>
    </w:pPr>
    <w:rPr>
      <w:rFonts w:eastAsiaTheme="minorEastAsia"/>
      <w:sz w:val="24"/>
      <w:szCs w:val="24"/>
    </w:rPr>
  </w:style>
  <w:style w:type="paragraph" w:styleId="FootnoteText">
    <w:name w:val="footnote text"/>
    <w:basedOn w:val="Normal"/>
    <w:link w:val="FootnoteTextChar"/>
    <w:uiPriority w:val="99"/>
    <w:unhideWhenUsed/>
    <w:rsid w:val="00F85586"/>
    <w:pPr>
      <w:spacing w:after="0" w:line="240" w:lineRule="auto"/>
    </w:pPr>
    <w:rPr>
      <w:sz w:val="20"/>
      <w:szCs w:val="20"/>
    </w:rPr>
  </w:style>
  <w:style w:type="character" w:customStyle="1" w:styleId="FootnoteTextChar">
    <w:name w:val="Footnote Text Char"/>
    <w:basedOn w:val="DefaultParagraphFont"/>
    <w:link w:val="FootnoteText"/>
    <w:uiPriority w:val="99"/>
    <w:rsid w:val="00F85586"/>
    <w:rPr>
      <w:sz w:val="20"/>
      <w:szCs w:val="20"/>
    </w:rPr>
  </w:style>
  <w:style w:type="character" w:styleId="FootnoteReference">
    <w:name w:val="footnote reference"/>
    <w:basedOn w:val="DefaultParagraphFont"/>
    <w:uiPriority w:val="99"/>
    <w:unhideWhenUsed/>
    <w:rsid w:val="00F8558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4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586"/>
    <w:pPr>
      <w:spacing w:after="0" w:line="240" w:lineRule="auto"/>
      <w:ind w:left="720"/>
      <w:contextualSpacing/>
    </w:pPr>
    <w:rPr>
      <w:rFonts w:eastAsiaTheme="minorEastAsia"/>
      <w:sz w:val="24"/>
      <w:szCs w:val="24"/>
    </w:rPr>
  </w:style>
  <w:style w:type="paragraph" w:styleId="FootnoteText">
    <w:name w:val="footnote text"/>
    <w:basedOn w:val="Normal"/>
    <w:link w:val="FootnoteTextChar"/>
    <w:uiPriority w:val="99"/>
    <w:unhideWhenUsed/>
    <w:rsid w:val="00F85586"/>
    <w:pPr>
      <w:spacing w:after="0" w:line="240" w:lineRule="auto"/>
    </w:pPr>
    <w:rPr>
      <w:sz w:val="20"/>
      <w:szCs w:val="20"/>
    </w:rPr>
  </w:style>
  <w:style w:type="character" w:customStyle="1" w:styleId="FootnoteTextChar">
    <w:name w:val="Footnote Text Char"/>
    <w:basedOn w:val="DefaultParagraphFont"/>
    <w:link w:val="FootnoteText"/>
    <w:uiPriority w:val="99"/>
    <w:rsid w:val="00F85586"/>
    <w:rPr>
      <w:sz w:val="20"/>
      <w:szCs w:val="20"/>
    </w:rPr>
  </w:style>
  <w:style w:type="character" w:styleId="FootnoteReference">
    <w:name w:val="footnote reference"/>
    <w:basedOn w:val="DefaultParagraphFont"/>
    <w:uiPriority w:val="99"/>
    <w:unhideWhenUsed/>
    <w:rsid w:val="00F855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1157</Words>
  <Characters>6601</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MFeldman</dc:creator>
  <cp:lastModifiedBy>ipmacbook17</cp:lastModifiedBy>
  <cp:revision>2</cp:revision>
  <cp:lastPrinted>2018-06-01T23:19:00Z</cp:lastPrinted>
  <dcterms:created xsi:type="dcterms:W3CDTF">2018-11-12T19:08:00Z</dcterms:created>
  <dcterms:modified xsi:type="dcterms:W3CDTF">2018-11-12T19:08:00Z</dcterms:modified>
</cp:coreProperties>
</file>