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D505A" w14:textId="77777777" w:rsidR="00BD41AA" w:rsidRDefault="00F07B77" w:rsidP="00BD41AA">
      <w:pPr>
        <w:spacing w:after="0"/>
      </w:pPr>
      <w:bookmarkStart w:id="0" w:name="_GoBack"/>
      <w:bookmarkEnd w:id="0"/>
      <w:r w:rsidRPr="0028224A">
        <w:rPr>
          <w:rFonts w:ascii="Times New Roman" w:hAnsi="Times New Roman" w:cs="Times New Roman"/>
          <w:noProof/>
          <w:sz w:val="24"/>
          <w:szCs w:val="24"/>
        </w:rPr>
        <w:drawing>
          <wp:anchor distT="0" distB="0" distL="114300" distR="114300" simplePos="0" relativeHeight="251658240" behindDoc="0" locked="0" layoutInCell="1" allowOverlap="1" wp14:anchorId="3D65AA63" wp14:editId="00467B40">
            <wp:simplePos x="0" y="0"/>
            <wp:positionH relativeFrom="margin">
              <wp:align>center</wp:align>
            </wp:positionH>
            <wp:positionV relativeFrom="paragraph">
              <wp:posOffset>9525</wp:posOffset>
            </wp:positionV>
            <wp:extent cx="933450" cy="87399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ESV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873999"/>
                    </a:xfrm>
                    <a:prstGeom prst="rect">
                      <a:avLst/>
                    </a:prstGeom>
                  </pic:spPr>
                </pic:pic>
              </a:graphicData>
            </a:graphic>
            <wp14:sizeRelH relativeFrom="page">
              <wp14:pctWidth>0</wp14:pctWidth>
            </wp14:sizeRelH>
            <wp14:sizeRelV relativeFrom="page">
              <wp14:pctHeight>0</wp14:pctHeight>
            </wp14:sizeRelV>
          </wp:anchor>
        </w:drawing>
      </w:r>
    </w:p>
    <w:p w14:paraId="5DB05EAA" w14:textId="77777777" w:rsidR="00BD41AA" w:rsidRDefault="00BD41AA" w:rsidP="00BD41AA">
      <w:pPr>
        <w:spacing w:after="0"/>
      </w:pPr>
    </w:p>
    <w:p w14:paraId="522C9505" w14:textId="77777777" w:rsidR="00BD41AA" w:rsidRDefault="00BD41AA" w:rsidP="00BD41AA">
      <w:pPr>
        <w:spacing w:after="0"/>
      </w:pPr>
    </w:p>
    <w:p w14:paraId="135DC4EC" w14:textId="77777777" w:rsidR="00BD41AA" w:rsidRDefault="00BD41AA" w:rsidP="00BD41AA">
      <w:pPr>
        <w:spacing w:after="0"/>
      </w:pPr>
    </w:p>
    <w:p w14:paraId="0F585EFD" w14:textId="77777777" w:rsidR="00BD41AA" w:rsidRDefault="00BD41AA" w:rsidP="00BD41AA">
      <w:pPr>
        <w:spacing w:after="0"/>
      </w:pPr>
    </w:p>
    <w:p w14:paraId="4C40CDCD" w14:textId="77777777" w:rsidR="00F07B77" w:rsidRDefault="00F07B77" w:rsidP="00BD41AA">
      <w:pPr>
        <w:spacing w:after="0" w:line="276" w:lineRule="auto"/>
        <w:jc w:val="center"/>
        <w:rPr>
          <w:rFonts w:ascii="Times New Roman" w:hAnsi="Times New Roman" w:cs="Times New Roman"/>
          <w:b/>
          <w:sz w:val="24"/>
          <w:szCs w:val="24"/>
        </w:rPr>
      </w:pPr>
    </w:p>
    <w:p w14:paraId="61EC158B" w14:textId="0C0994E7" w:rsidR="007F1D75" w:rsidRPr="00BC6AB2" w:rsidRDefault="007F1D75" w:rsidP="00BD41AA">
      <w:pPr>
        <w:spacing w:after="0" w:line="276" w:lineRule="auto"/>
        <w:jc w:val="center"/>
        <w:rPr>
          <w:rFonts w:ascii="Garamond" w:hAnsi="Garamond" w:cs="Times New Roman"/>
          <w:b/>
          <w:sz w:val="24"/>
          <w:szCs w:val="24"/>
        </w:rPr>
      </w:pPr>
      <w:r w:rsidRPr="00BC6AB2">
        <w:rPr>
          <w:rFonts w:ascii="Garamond" w:hAnsi="Garamond" w:cs="Times New Roman"/>
          <w:b/>
          <w:sz w:val="24"/>
          <w:szCs w:val="24"/>
        </w:rPr>
        <w:t>Proponent testimony submitted to the</w:t>
      </w:r>
    </w:p>
    <w:p w14:paraId="6D240CA8" w14:textId="17E933D5" w:rsidR="00BD41AA" w:rsidRPr="00BC6AB2" w:rsidRDefault="00BD41AA" w:rsidP="00BD41AA">
      <w:pPr>
        <w:spacing w:after="0" w:line="276" w:lineRule="auto"/>
        <w:jc w:val="center"/>
        <w:rPr>
          <w:rFonts w:ascii="Garamond" w:hAnsi="Garamond" w:cs="Times New Roman"/>
          <w:b/>
          <w:sz w:val="24"/>
          <w:szCs w:val="24"/>
        </w:rPr>
      </w:pPr>
      <w:r w:rsidRPr="00BC6AB2">
        <w:rPr>
          <w:rFonts w:ascii="Garamond" w:hAnsi="Garamond" w:cs="Times New Roman"/>
          <w:b/>
          <w:sz w:val="24"/>
          <w:szCs w:val="24"/>
        </w:rPr>
        <w:t xml:space="preserve">Ohio </w:t>
      </w:r>
      <w:r w:rsidR="00027041">
        <w:rPr>
          <w:rFonts w:ascii="Garamond" w:hAnsi="Garamond" w:cs="Times New Roman"/>
          <w:b/>
          <w:sz w:val="24"/>
          <w:szCs w:val="24"/>
        </w:rPr>
        <w:t>Senate Judiciary Committee and Members</w:t>
      </w:r>
    </w:p>
    <w:p w14:paraId="1B068B69" w14:textId="269F1251" w:rsidR="00BD41AA" w:rsidRPr="00BC6AB2" w:rsidRDefault="0081719B" w:rsidP="00BD41AA">
      <w:pPr>
        <w:spacing w:after="0" w:line="276" w:lineRule="auto"/>
        <w:jc w:val="center"/>
        <w:rPr>
          <w:rFonts w:ascii="Garamond" w:hAnsi="Garamond" w:cs="Times New Roman"/>
          <w:b/>
          <w:sz w:val="24"/>
          <w:szCs w:val="24"/>
        </w:rPr>
      </w:pPr>
      <w:r>
        <w:rPr>
          <w:rFonts w:ascii="Garamond" w:hAnsi="Garamond" w:cs="Times New Roman"/>
          <w:b/>
          <w:sz w:val="24"/>
          <w:szCs w:val="24"/>
        </w:rPr>
        <w:t>Senate Bill 323</w:t>
      </w:r>
    </w:p>
    <w:p w14:paraId="651EF0B7" w14:textId="0064E9EF" w:rsidR="00BD41AA" w:rsidRPr="00BC6AB2" w:rsidRDefault="00D90598" w:rsidP="00BD41AA">
      <w:pPr>
        <w:spacing w:after="0" w:line="276" w:lineRule="auto"/>
        <w:jc w:val="center"/>
        <w:rPr>
          <w:rFonts w:ascii="Garamond" w:hAnsi="Garamond" w:cs="Times New Roman"/>
          <w:b/>
          <w:sz w:val="24"/>
          <w:szCs w:val="24"/>
        </w:rPr>
      </w:pPr>
      <w:r>
        <w:rPr>
          <w:rFonts w:ascii="Garamond" w:hAnsi="Garamond" w:cs="Times New Roman"/>
          <w:b/>
          <w:sz w:val="24"/>
          <w:szCs w:val="24"/>
        </w:rPr>
        <w:t xml:space="preserve">Rosa </w:t>
      </w:r>
      <w:proofErr w:type="spellStart"/>
      <w:r>
        <w:rPr>
          <w:rFonts w:ascii="Garamond" w:hAnsi="Garamond" w:cs="Times New Roman"/>
          <w:b/>
          <w:sz w:val="24"/>
          <w:szCs w:val="24"/>
        </w:rPr>
        <w:t>Beltre</w:t>
      </w:r>
      <w:proofErr w:type="spellEnd"/>
      <w:r w:rsidR="009E0C45" w:rsidRPr="00BC6AB2">
        <w:rPr>
          <w:rFonts w:ascii="Garamond" w:hAnsi="Garamond" w:cs="Times New Roman"/>
          <w:b/>
          <w:sz w:val="24"/>
          <w:szCs w:val="24"/>
        </w:rPr>
        <w:t xml:space="preserve">, </w:t>
      </w:r>
      <w:r>
        <w:rPr>
          <w:rFonts w:ascii="Garamond" w:hAnsi="Garamond" w:cs="Times New Roman"/>
          <w:b/>
          <w:sz w:val="24"/>
          <w:szCs w:val="24"/>
        </w:rPr>
        <w:t>Executive Director</w:t>
      </w:r>
    </w:p>
    <w:p w14:paraId="6F0597CF" w14:textId="77777777" w:rsidR="00BD41AA" w:rsidRPr="00BC6AB2" w:rsidRDefault="00BD41AA" w:rsidP="00BD41AA">
      <w:pPr>
        <w:spacing w:after="0" w:line="276" w:lineRule="auto"/>
        <w:jc w:val="center"/>
        <w:rPr>
          <w:rFonts w:ascii="Garamond" w:hAnsi="Garamond" w:cs="Times New Roman"/>
          <w:b/>
          <w:sz w:val="24"/>
          <w:szCs w:val="24"/>
        </w:rPr>
      </w:pPr>
      <w:r w:rsidRPr="00BC6AB2">
        <w:rPr>
          <w:rFonts w:ascii="Garamond" w:hAnsi="Garamond" w:cs="Times New Roman"/>
          <w:b/>
          <w:sz w:val="24"/>
          <w:szCs w:val="24"/>
        </w:rPr>
        <w:t>Ohio Alliance to End Sexual Violence</w:t>
      </w:r>
    </w:p>
    <w:p w14:paraId="449DDFA7" w14:textId="35C10F3D" w:rsidR="00BD41AA" w:rsidRPr="00BC6AB2" w:rsidRDefault="00B561AC" w:rsidP="00BD41AA">
      <w:pPr>
        <w:spacing w:after="0" w:line="276" w:lineRule="auto"/>
        <w:jc w:val="center"/>
        <w:rPr>
          <w:rFonts w:ascii="Garamond" w:hAnsi="Garamond" w:cs="Times New Roman"/>
          <w:b/>
          <w:sz w:val="24"/>
          <w:szCs w:val="24"/>
        </w:rPr>
      </w:pPr>
      <w:r>
        <w:rPr>
          <w:rFonts w:ascii="Garamond" w:hAnsi="Garamond" w:cs="Times New Roman"/>
          <w:b/>
          <w:sz w:val="24"/>
          <w:szCs w:val="24"/>
        </w:rPr>
        <w:t>November 27</w:t>
      </w:r>
      <w:r w:rsidR="00D60CBF">
        <w:rPr>
          <w:rFonts w:ascii="Garamond" w:hAnsi="Garamond" w:cs="Times New Roman"/>
          <w:b/>
          <w:sz w:val="24"/>
          <w:szCs w:val="24"/>
        </w:rPr>
        <w:t>, 2018</w:t>
      </w:r>
    </w:p>
    <w:p w14:paraId="7799E274" w14:textId="77777777" w:rsidR="00BD41AA" w:rsidRPr="00BC6AB2" w:rsidRDefault="00BD41AA" w:rsidP="00671DB4">
      <w:pPr>
        <w:spacing w:after="0" w:line="276" w:lineRule="auto"/>
        <w:jc w:val="both"/>
        <w:rPr>
          <w:rFonts w:ascii="Garamond" w:hAnsi="Garamond" w:cs="Times New Roman"/>
          <w:b/>
          <w:sz w:val="24"/>
          <w:szCs w:val="24"/>
        </w:rPr>
      </w:pPr>
    </w:p>
    <w:p w14:paraId="1BDC8852" w14:textId="418E1B04" w:rsidR="00D60CBF" w:rsidRDefault="00E2265C" w:rsidP="00671DB4">
      <w:pPr>
        <w:spacing w:after="0" w:line="276" w:lineRule="auto"/>
        <w:jc w:val="both"/>
        <w:rPr>
          <w:rFonts w:ascii="Garamond" w:hAnsi="Garamond" w:cs="Times New Roman"/>
          <w:sz w:val="24"/>
          <w:szCs w:val="24"/>
        </w:rPr>
      </w:pPr>
      <w:r w:rsidRPr="00BC6AB2">
        <w:rPr>
          <w:rFonts w:ascii="Garamond" w:hAnsi="Garamond" w:cs="Times New Roman"/>
          <w:sz w:val="24"/>
          <w:szCs w:val="24"/>
        </w:rPr>
        <w:t xml:space="preserve">Chair </w:t>
      </w:r>
      <w:r w:rsidR="00DE7F24">
        <w:rPr>
          <w:rFonts w:ascii="Garamond" w:hAnsi="Garamond" w:cs="Times New Roman"/>
          <w:sz w:val="24"/>
          <w:szCs w:val="24"/>
        </w:rPr>
        <w:t>Bacon</w:t>
      </w:r>
      <w:r w:rsidR="00B561AC">
        <w:rPr>
          <w:rFonts w:ascii="Garamond" w:hAnsi="Garamond" w:cs="Times New Roman"/>
          <w:sz w:val="24"/>
          <w:szCs w:val="24"/>
        </w:rPr>
        <w:t xml:space="preserve">, Vice-Chair </w:t>
      </w:r>
      <w:r w:rsidR="00DE7F24">
        <w:rPr>
          <w:rFonts w:ascii="Garamond" w:hAnsi="Garamond" w:cs="Times New Roman"/>
          <w:sz w:val="24"/>
          <w:szCs w:val="24"/>
        </w:rPr>
        <w:t>Dolan</w:t>
      </w:r>
      <w:r w:rsidR="00BD41AA" w:rsidRPr="00BC6AB2">
        <w:rPr>
          <w:rFonts w:ascii="Garamond" w:hAnsi="Garamond" w:cs="Times New Roman"/>
          <w:sz w:val="24"/>
          <w:szCs w:val="24"/>
        </w:rPr>
        <w:t xml:space="preserve">, </w:t>
      </w:r>
      <w:r w:rsidR="00B561AC">
        <w:rPr>
          <w:rFonts w:ascii="Garamond" w:hAnsi="Garamond" w:cs="Times New Roman"/>
          <w:sz w:val="24"/>
          <w:szCs w:val="24"/>
        </w:rPr>
        <w:t xml:space="preserve">Ranking </w:t>
      </w:r>
      <w:r w:rsidR="00DE7F24">
        <w:rPr>
          <w:rFonts w:ascii="Garamond" w:hAnsi="Garamond" w:cs="Times New Roman"/>
          <w:sz w:val="24"/>
          <w:szCs w:val="24"/>
        </w:rPr>
        <w:t xml:space="preserve">Minority </w:t>
      </w:r>
      <w:r w:rsidR="00D60CBF">
        <w:rPr>
          <w:rFonts w:ascii="Garamond" w:hAnsi="Garamond" w:cs="Times New Roman"/>
          <w:sz w:val="24"/>
          <w:szCs w:val="24"/>
        </w:rPr>
        <w:t xml:space="preserve">Member </w:t>
      </w:r>
      <w:r w:rsidR="00027041">
        <w:rPr>
          <w:rFonts w:ascii="Garamond" w:hAnsi="Garamond" w:cs="Times New Roman"/>
          <w:sz w:val="24"/>
          <w:szCs w:val="24"/>
        </w:rPr>
        <w:t>Thomas,</w:t>
      </w:r>
      <w:r w:rsidR="002D2678" w:rsidRPr="00BC6AB2">
        <w:rPr>
          <w:rFonts w:ascii="Garamond" w:hAnsi="Garamond" w:cs="Times New Roman"/>
          <w:sz w:val="24"/>
          <w:szCs w:val="24"/>
        </w:rPr>
        <w:t xml:space="preserve"> and</w:t>
      </w:r>
      <w:r w:rsidR="00B561AC">
        <w:rPr>
          <w:rFonts w:ascii="Garamond" w:hAnsi="Garamond" w:cs="Times New Roman"/>
          <w:sz w:val="24"/>
          <w:szCs w:val="24"/>
        </w:rPr>
        <w:t xml:space="preserve"> Members of the </w:t>
      </w:r>
      <w:r w:rsidR="00DE7F24">
        <w:rPr>
          <w:rFonts w:ascii="Garamond" w:hAnsi="Garamond" w:cs="Times New Roman"/>
          <w:sz w:val="24"/>
          <w:szCs w:val="24"/>
        </w:rPr>
        <w:t>Senate</w:t>
      </w:r>
      <w:r w:rsidR="00B561AC">
        <w:rPr>
          <w:rFonts w:ascii="Garamond" w:hAnsi="Garamond" w:cs="Times New Roman"/>
          <w:sz w:val="24"/>
          <w:szCs w:val="24"/>
        </w:rPr>
        <w:t xml:space="preserve"> </w:t>
      </w:r>
      <w:r w:rsidR="0081719B">
        <w:rPr>
          <w:rFonts w:ascii="Garamond" w:hAnsi="Garamond" w:cs="Times New Roman"/>
          <w:sz w:val="24"/>
          <w:szCs w:val="24"/>
        </w:rPr>
        <w:t>Judiciary Committee</w:t>
      </w:r>
      <w:r w:rsidR="00BD41AA" w:rsidRPr="00BC6AB2">
        <w:rPr>
          <w:rFonts w:ascii="Garamond" w:hAnsi="Garamond" w:cs="Times New Roman"/>
          <w:sz w:val="24"/>
          <w:szCs w:val="24"/>
        </w:rPr>
        <w:t>, thank you for the</w:t>
      </w:r>
      <w:r w:rsidR="007F1D75" w:rsidRPr="00BC6AB2">
        <w:rPr>
          <w:rFonts w:ascii="Garamond" w:hAnsi="Garamond" w:cs="Times New Roman"/>
          <w:sz w:val="24"/>
          <w:szCs w:val="24"/>
        </w:rPr>
        <w:t xml:space="preserve"> opportunity to provide testimony in support of</w:t>
      </w:r>
      <w:r w:rsidR="00BD41AA" w:rsidRPr="00BC6AB2">
        <w:rPr>
          <w:rFonts w:ascii="Garamond" w:hAnsi="Garamond" w:cs="Times New Roman"/>
          <w:sz w:val="24"/>
          <w:szCs w:val="24"/>
        </w:rPr>
        <w:t xml:space="preserve"> </w:t>
      </w:r>
      <w:r w:rsidR="0081719B">
        <w:rPr>
          <w:rFonts w:ascii="Garamond" w:hAnsi="Garamond" w:cs="Times New Roman"/>
          <w:sz w:val="24"/>
          <w:szCs w:val="24"/>
        </w:rPr>
        <w:t>Senate Bill 323</w:t>
      </w:r>
      <w:r w:rsidR="00F07B77" w:rsidRPr="00BC6AB2">
        <w:rPr>
          <w:rFonts w:ascii="Garamond" w:hAnsi="Garamond" w:cs="Times New Roman"/>
          <w:sz w:val="24"/>
          <w:szCs w:val="24"/>
        </w:rPr>
        <w:t>. As Ohio’s statewide coalition, the Ohio Alliance to End Sexual Violence (OAESV) advocates for comprehensive responses and rape crisis services for survivors and empowers communities to prevent sexual violence.</w:t>
      </w:r>
    </w:p>
    <w:p w14:paraId="50929B86" w14:textId="77777777" w:rsidR="00D60CBF" w:rsidRDefault="00D60CBF" w:rsidP="00671DB4">
      <w:pPr>
        <w:spacing w:after="0" w:line="276" w:lineRule="auto"/>
        <w:jc w:val="both"/>
        <w:rPr>
          <w:rFonts w:ascii="Garamond" w:hAnsi="Garamond" w:cs="Times New Roman"/>
          <w:sz w:val="24"/>
          <w:szCs w:val="24"/>
        </w:rPr>
      </w:pPr>
    </w:p>
    <w:p w14:paraId="54AF1345" w14:textId="48583A98" w:rsidR="00B561AC" w:rsidRDefault="00D60CBF" w:rsidP="00671DB4">
      <w:pPr>
        <w:spacing w:after="0" w:line="276" w:lineRule="auto"/>
        <w:jc w:val="both"/>
        <w:rPr>
          <w:rFonts w:ascii="Garamond" w:hAnsi="Garamond" w:cs="Times New Roman"/>
          <w:sz w:val="24"/>
          <w:szCs w:val="24"/>
        </w:rPr>
      </w:pPr>
      <w:r>
        <w:rPr>
          <w:rFonts w:ascii="Garamond" w:hAnsi="Garamond" w:cs="Times New Roman"/>
          <w:sz w:val="24"/>
          <w:szCs w:val="24"/>
        </w:rPr>
        <w:t xml:space="preserve">I am here today to share with you OAESV’s particular interest in this legislation, which, if passed, </w:t>
      </w:r>
      <w:proofErr w:type="gramStart"/>
      <w:r>
        <w:rPr>
          <w:rFonts w:ascii="Garamond" w:hAnsi="Garamond" w:cs="Times New Roman"/>
          <w:sz w:val="24"/>
          <w:szCs w:val="24"/>
        </w:rPr>
        <w:t>will</w:t>
      </w:r>
      <w:proofErr w:type="gramEnd"/>
      <w:r>
        <w:rPr>
          <w:rFonts w:ascii="Garamond" w:hAnsi="Garamond" w:cs="Times New Roman"/>
          <w:sz w:val="24"/>
          <w:szCs w:val="24"/>
        </w:rPr>
        <w:t xml:space="preserve"> create a </w:t>
      </w:r>
      <w:r w:rsidR="00B561AC">
        <w:rPr>
          <w:rFonts w:ascii="Garamond" w:hAnsi="Garamond" w:cs="Times New Roman"/>
          <w:sz w:val="24"/>
          <w:szCs w:val="24"/>
        </w:rPr>
        <w:t xml:space="preserve">statewide tracking system for rape kit processing. As this committee is aware, Attorney General Mike DeWine has worked in conjunction with state officials, county prosecutors, rape crisis programs, </w:t>
      </w:r>
      <w:r w:rsidR="001218D9">
        <w:rPr>
          <w:rFonts w:ascii="Garamond" w:hAnsi="Garamond" w:cs="Times New Roman"/>
          <w:sz w:val="24"/>
          <w:szCs w:val="24"/>
        </w:rPr>
        <w:t>OAESV, and others to address Ohio’s rape kit backlog. Through the Sexual Assault Kit Testing</w:t>
      </w:r>
      <w:r w:rsidR="00CD25C6">
        <w:rPr>
          <w:rFonts w:ascii="Garamond" w:hAnsi="Garamond" w:cs="Times New Roman"/>
          <w:sz w:val="24"/>
          <w:szCs w:val="24"/>
        </w:rPr>
        <w:t xml:space="preserve"> (SAK)</w:t>
      </w:r>
      <w:r w:rsidR="001218D9">
        <w:rPr>
          <w:rFonts w:ascii="Garamond" w:hAnsi="Garamond" w:cs="Times New Roman"/>
          <w:sz w:val="24"/>
          <w:szCs w:val="24"/>
        </w:rPr>
        <w:t xml:space="preserve"> Initiative, over 10,000 rape kits were processed, suspects were identified, and convictions were achieved. Throughout this extensive effort, the Attorney General’s </w:t>
      </w:r>
      <w:r w:rsidR="00CD25C6">
        <w:rPr>
          <w:rFonts w:ascii="Garamond" w:hAnsi="Garamond" w:cs="Times New Roman"/>
          <w:sz w:val="24"/>
          <w:szCs w:val="24"/>
        </w:rPr>
        <w:t>team not only sought to rectify past practices that led to the backlog, it worked to preclude a backlog from happening again. House Bill 719 represents a major part of this proactive work.</w:t>
      </w:r>
    </w:p>
    <w:p w14:paraId="7BCCAF75" w14:textId="0ECDC285" w:rsidR="00CD25C6" w:rsidRDefault="00CD25C6" w:rsidP="00671DB4">
      <w:pPr>
        <w:spacing w:after="0" w:line="276" w:lineRule="auto"/>
        <w:jc w:val="both"/>
        <w:rPr>
          <w:rFonts w:ascii="Garamond" w:hAnsi="Garamond" w:cs="Times New Roman"/>
          <w:sz w:val="24"/>
          <w:szCs w:val="24"/>
        </w:rPr>
      </w:pPr>
    </w:p>
    <w:p w14:paraId="06AC2C82" w14:textId="2CEA3D05" w:rsidR="00CD25C6" w:rsidRDefault="001C24F9" w:rsidP="00D90598">
      <w:pPr>
        <w:spacing w:after="0" w:line="276" w:lineRule="auto"/>
        <w:jc w:val="both"/>
        <w:rPr>
          <w:rFonts w:ascii="Garamond" w:hAnsi="Garamond" w:cs="Times New Roman"/>
          <w:sz w:val="24"/>
          <w:szCs w:val="24"/>
        </w:rPr>
      </w:pPr>
      <w:r>
        <w:rPr>
          <w:rFonts w:ascii="Garamond" w:hAnsi="Garamond" w:cs="Times New Roman"/>
          <w:sz w:val="24"/>
          <w:szCs w:val="24"/>
        </w:rPr>
        <w:t xml:space="preserve">Specifically, </w:t>
      </w:r>
      <w:r w:rsidR="0081719B">
        <w:rPr>
          <w:rFonts w:ascii="Garamond" w:hAnsi="Garamond" w:cs="Times New Roman"/>
          <w:sz w:val="24"/>
          <w:szCs w:val="24"/>
        </w:rPr>
        <w:t>Senate Bill 323</w:t>
      </w:r>
      <w:r>
        <w:rPr>
          <w:rFonts w:ascii="Garamond" w:hAnsi="Garamond" w:cs="Times New Roman"/>
          <w:sz w:val="24"/>
          <w:szCs w:val="24"/>
        </w:rPr>
        <w:t xml:space="preserve">, and its companion </w:t>
      </w:r>
      <w:r w:rsidR="0081719B">
        <w:rPr>
          <w:rFonts w:ascii="Garamond" w:hAnsi="Garamond" w:cs="Times New Roman"/>
          <w:sz w:val="24"/>
          <w:szCs w:val="24"/>
        </w:rPr>
        <w:t>House Bill 719</w:t>
      </w:r>
      <w:r>
        <w:rPr>
          <w:rFonts w:ascii="Garamond" w:hAnsi="Garamond" w:cs="Times New Roman"/>
          <w:sz w:val="24"/>
          <w:szCs w:val="24"/>
        </w:rPr>
        <w:t xml:space="preserve">, </w:t>
      </w:r>
      <w:proofErr w:type="gramStart"/>
      <w:r>
        <w:rPr>
          <w:rFonts w:ascii="Garamond" w:hAnsi="Garamond" w:cs="Times New Roman"/>
          <w:sz w:val="24"/>
          <w:szCs w:val="24"/>
        </w:rPr>
        <w:t>are</w:t>
      </w:r>
      <w:proofErr w:type="gramEnd"/>
      <w:r>
        <w:rPr>
          <w:rFonts w:ascii="Garamond" w:hAnsi="Garamond" w:cs="Times New Roman"/>
          <w:sz w:val="24"/>
          <w:szCs w:val="24"/>
        </w:rPr>
        <w:t xml:space="preserve"> the result of Attorney General DeWine’s formation of and work with the </w:t>
      </w:r>
      <w:r w:rsidR="00D90598" w:rsidRPr="00D90598">
        <w:rPr>
          <w:rFonts w:ascii="Garamond" w:hAnsi="Garamond" w:cs="Times New Roman"/>
          <w:sz w:val="24"/>
          <w:szCs w:val="24"/>
        </w:rPr>
        <w:t>Ohio Attorney General's Advisory Group on Sexual Assault Kit Tracking</w:t>
      </w:r>
      <w:r w:rsidR="00D90598">
        <w:rPr>
          <w:rFonts w:ascii="Garamond" w:hAnsi="Garamond" w:cs="Times New Roman"/>
          <w:sz w:val="24"/>
          <w:szCs w:val="24"/>
        </w:rPr>
        <w:t xml:space="preserve"> (Advisory Group). Members of the Advisory Group include forensic scientists, forensic nurses, forensic laboratory personnel, prevention professionals, health economics professionals, sexual violence experts, law enforcement, and prosecutors. Thus, in developing this legislation, input was provided from experts involved in every phase of a rape kit’s movement from hospital to CODIS, as well as those involved in utilizing evidence for prosecutions. </w:t>
      </w:r>
    </w:p>
    <w:p w14:paraId="0AB03BCF" w14:textId="12D631DF" w:rsidR="00D90598" w:rsidRDefault="00D90598" w:rsidP="00D90598">
      <w:pPr>
        <w:spacing w:after="0" w:line="276" w:lineRule="auto"/>
        <w:jc w:val="both"/>
        <w:rPr>
          <w:rFonts w:ascii="Garamond" w:hAnsi="Garamond" w:cs="Times New Roman"/>
          <w:sz w:val="24"/>
          <w:szCs w:val="24"/>
        </w:rPr>
      </w:pPr>
    </w:p>
    <w:p w14:paraId="75BFD203" w14:textId="341C582D" w:rsidR="00467B14" w:rsidRDefault="00D90598" w:rsidP="00D90598">
      <w:pPr>
        <w:spacing w:after="0" w:line="276" w:lineRule="auto"/>
        <w:jc w:val="both"/>
        <w:rPr>
          <w:rFonts w:ascii="Garamond" w:hAnsi="Garamond" w:cs="Times New Roman"/>
          <w:sz w:val="24"/>
          <w:szCs w:val="24"/>
        </w:rPr>
      </w:pPr>
      <w:r>
        <w:rPr>
          <w:rFonts w:ascii="Garamond" w:hAnsi="Garamond" w:cs="Times New Roman"/>
          <w:sz w:val="24"/>
          <w:szCs w:val="24"/>
        </w:rPr>
        <w:t>As part of the Advisory Group, OAE</w:t>
      </w:r>
      <w:r w:rsidR="0081719B">
        <w:rPr>
          <w:rFonts w:ascii="Garamond" w:hAnsi="Garamond" w:cs="Times New Roman"/>
          <w:sz w:val="24"/>
          <w:szCs w:val="24"/>
        </w:rPr>
        <w:t>SV is confident that</w:t>
      </w:r>
      <w:r w:rsidR="0081719B" w:rsidRPr="0081719B">
        <w:rPr>
          <w:rFonts w:ascii="Garamond" w:hAnsi="Garamond" w:cs="Times New Roman"/>
          <w:sz w:val="24"/>
          <w:szCs w:val="24"/>
        </w:rPr>
        <w:t xml:space="preserve"> </w:t>
      </w:r>
      <w:r w:rsidR="0081719B">
        <w:rPr>
          <w:rFonts w:ascii="Garamond" w:hAnsi="Garamond" w:cs="Times New Roman"/>
          <w:sz w:val="24"/>
          <w:szCs w:val="24"/>
        </w:rPr>
        <w:t xml:space="preserve">SB 323 and HB 719 </w:t>
      </w:r>
      <w:r w:rsidR="00992F5E">
        <w:rPr>
          <w:rFonts w:ascii="Garamond" w:hAnsi="Garamond" w:cs="Times New Roman"/>
          <w:sz w:val="24"/>
          <w:szCs w:val="24"/>
        </w:rPr>
        <w:t xml:space="preserve">will </w:t>
      </w:r>
      <w:r>
        <w:rPr>
          <w:rFonts w:ascii="Garamond" w:hAnsi="Garamond" w:cs="Times New Roman"/>
          <w:sz w:val="24"/>
          <w:szCs w:val="24"/>
        </w:rPr>
        <w:t xml:space="preserve">meet Ohio’s need for a transparent system that allows survivors of sexual violence to track their rape kits, increasing transparency and accountability, as well as confidence in the criminal justice system. </w:t>
      </w:r>
      <w:r w:rsidR="00467B14">
        <w:rPr>
          <w:rFonts w:ascii="Garamond" w:hAnsi="Garamond" w:cs="Times New Roman"/>
          <w:sz w:val="24"/>
          <w:szCs w:val="24"/>
        </w:rPr>
        <w:t xml:space="preserve">Specifically, these bills provide a mechanism for establishing recommendations by the Advisory Group for the statewide sexual assault examination kit tracking system and require the Attorney General to create, operate, and maintain said tracking system based on Advisory Board recommendations. Per the </w:t>
      </w:r>
      <w:r w:rsidR="00467B14">
        <w:rPr>
          <w:rFonts w:ascii="Garamond" w:hAnsi="Garamond" w:cs="Times New Roman"/>
          <w:sz w:val="24"/>
          <w:szCs w:val="24"/>
        </w:rPr>
        <w:lastRenderedPageBreak/>
        <w:t>Advisory Group’s recommendations, the tracking system will create a barcode system for tracking kits at each phase of processing, from the medical facility where evidence was collected, to receipt by law enforcement, entry into storage, shipment to forensic laboratories, completion of analysis, and destruction (or storage after testing, dependin</w:t>
      </w:r>
      <w:r w:rsidR="0081719B">
        <w:rPr>
          <w:rFonts w:ascii="Garamond" w:hAnsi="Garamond" w:cs="Times New Roman"/>
          <w:sz w:val="24"/>
          <w:szCs w:val="24"/>
        </w:rPr>
        <w:t>g on case needs). Per SB 323 and HB 719</w:t>
      </w:r>
      <w:r w:rsidR="00467B14">
        <w:rPr>
          <w:rFonts w:ascii="Garamond" w:hAnsi="Garamond" w:cs="Times New Roman"/>
          <w:sz w:val="24"/>
          <w:szCs w:val="24"/>
        </w:rPr>
        <w:t xml:space="preserve">, the Advisory Group will continue to meet and make recommendations until the system’s finalization deadline. </w:t>
      </w:r>
    </w:p>
    <w:p w14:paraId="4D900FE5" w14:textId="77777777" w:rsidR="00467B14" w:rsidRDefault="00467B14" w:rsidP="00671DB4">
      <w:pPr>
        <w:spacing w:after="0" w:line="276" w:lineRule="auto"/>
        <w:jc w:val="both"/>
        <w:rPr>
          <w:rFonts w:ascii="Garamond" w:hAnsi="Garamond" w:cs="Times New Roman"/>
          <w:sz w:val="24"/>
          <w:szCs w:val="24"/>
        </w:rPr>
      </w:pPr>
    </w:p>
    <w:p w14:paraId="05949F21" w14:textId="100FB934" w:rsidR="00467B14" w:rsidRDefault="00467B14" w:rsidP="00671DB4">
      <w:pPr>
        <w:spacing w:after="0" w:line="276" w:lineRule="auto"/>
        <w:jc w:val="both"/>
        <w:rPr>
          <w:rFonts w:ascii="Garamond" w:hAnsi="Garamond" w:cs="Times New Roman"/>
          <w:sz w:val="24"/>
          <w:szCs w:val="24"/>
        </w:rPr>
      </w:pPr>
      <w:r>
        <w:rPr>
          <w:rFonts w:ascii="Garamond" w:hAnsi="Garamond" w:cs="Times New Roman"/>
          <w:sz w:val="24"/>
          <w:szCs w:val="24"/>
        </w:rPr>
        <w:t xml:space="preserve">As the statewide expert on sexual violence, OAESV stands firm in its support of this legislation. Survivors consistently report that lack of transparency in the status of their rape kit creates confusion and additional stress. Having the ability to anonymously check the status of their rape kit, with an access code no one else outside of the criminal justice system has access to, will increase confidence in the system, lead to more predictability in their case, and reduce the additional turmoil associated with </w:t>
      </w:r>
      <w:r w:rsidR="00992F5E">
        <w:rPr>
          <w:rFonts w:ascii="Garamond" w:hAnsi="Garamond" w:cs="Times New Roman"/>
          <w:sz w:val="24"/>
          <w:szCs w:val="24"/>
        </w:rPr>
        <w:t xml:space="preserve">confusion in </w:t>
      </w:r>
      <w:r>
        <w:rPr>
          <w:rFonts w:ascii="Garamond" w:hAnsi="Garamond" w:cs="Times New Roman"/>
          <w:sz w:val="24"/>
          <w:szCs w:val="24"/>
        </w:rPr>
        <w:t xml:space="preserve">a pending criminal prosecution. Based on its participation in the Advisory Group, OAESV is extremely confident that the Attorney General has </w:t>
      </w:r>
      <w:r w:rsidR="00992F5E">
        <w:rPr>
          <w:rFonts w:ascii="Garamond" w:hAnsi="Garamond" w:cs="Times New Roman"/>
          <w:sz w:val="24"/>
          <w:szCs w:val="24"/>
        </w:rPr>
        <w:t>drawn the appropriate expertise to implement a well-designed system that meets the needs of Ohio survivors and the criminal justice system alike.</w:t>
      </w:r>
    </w:p>
    <w:p w14:paraId="7AEB34BB" w14:textId="64EF972F" w:rsidR="009E0C45" w:rsidRPr="00992F5E" w:rsidRDefault="00467B14" w:rsidP="00E2265C">
      <w:pPr>
        <w:spacing w:after="0" w:line="276" w:lineRule="auto"/>
        <w:jc w:val="both"/>
        <w:rPr>
          <w:rFonts w:ascii="Garamond" w:hAnsi="Garamond" w:cs="Times New Roman"/>
          <w:sz w:val="24"/>
          <w:szCs w:val="24"/>
        </w:rPr>
      </w:pPr>
      <w:r>
        <w:rPr>
          <w:rFonts w:ascii="Garamond" w:hAnsi="Garamond" w:cs="Times New Roman"/>
          <w:sz w:val="24"/>
          <w:szCs w:val="24"/>
        </w:rPr>
        <w:t xml:space="preserve"> </w:t>
      </w:r>
    </w:p>
    <w:p w14:paraId="0BE300D8" w14:textId="13C21E46" w:rsidR="00892514" w:rsidRPr="002F354B" w:rsidRDefault="00892514" w:rsidP="00BD41AA">
      <w:pPr>
        <w:spacing w:after="0" w:line="276" w:lineRule="auto"/>
        <w:rPr>
          <w:rFonts w:ascii="Garamond" w:hAnsi="Garamond" w:cs="Times New Roman"/>
          <w:sz w:val="24"/>
          <w:szCs w:val="24"/>
        </w:rPr>
      </w:pPr>
      <w:r w:rsidRPr="002F354B">
        <w:rPr>
          <w:rFonts w:ascii="Garamond" w:hAnsi="Garamond" w:cs="Times New Roman"/>
          <w:sz w:val="24"/>
          <w:szCs w:val="24"/>
        </w:rPr>
        <w:t xml:space="preserve">Thank you for the opportunity to </w:t>
      </w:r>
      <w:r w:rsidR="00992F5E">
        <w:rPr>
          <w:rFonts w:ascii="Garamond" w:hAnsi="Garamond" w:cs="Times New Roman"/>
          <w:sz w:val="24"/>
          <w:szCs w:val="24"/>
        </w:rPr>
        <w:t>provide written testimony</w:t>
      </w:r>
      <w:r w:rsidRPr="002F354B">
        <w:rPr>
          <w:rFonts w:ascii="Garamond" w:hAnsi="Garamond" w:cs="Times New Roman"/>
          <w:sz w:val="24"/>
          <w:szCs w:val="24"/>
        </w:rPr>
        <w:t xml:space="preserve">. I am available to answer any questions </w:t>
      </w:r>
      <w:r w:rsidR="00992F5E">
        <w:rPr>
          <w:rFonts w:ascii="Garamond" w:hAnsi="Garamond" w:cs="Times New Roman"/>
          <w:sz w:val="24"/>
          <w:szCs w:val="24"/>
        </w:rPr>
        <w:t xml:space="preserve">by email at </w:t>
      </w:r>
      <w:hyperlink r:id="rId10" w:history="1">
        <w:r w:rsidR="00992F5E" w:rsidRPr="00A4264A">
          <w:rPr>
            <w:rStyle w:val="Hyperlink"/>
            <w:rFonts w:ascii="Garamond" w:hAnsi="Garamond" w:cs="Times New Roman"/>
            <w:sz w:val="24"/>
            <w:szCs w:val="24"/>
          </w:rPr>
          <w:t>rbeltre@oaesv.org</w:t>
        </w:r>
      </w:hyperlink>
      <w:r w:rsidR="00992F5E">
        <w:rPr>
          <w:rFonts w:ascii="Garamond" w:hAnsi="Garamond" w:cs="Times New Roman"/>
          <w:sz w:val="24"/>
          <w:szCs w:val="24"/>
        </w:rPr>
        <w:t xml:space="preserve"> or by phone at 216-317-1828. </w:t>
      </w:r>
      <w:r w:rsidRPr="002F354B">
        <w:rPr>
          <w:rFonts w:ascii="Garamond" w:hAnsi="Garamond" w:cs="Times New Roman"/>
          <w:sz w:val="24"/>
          <w:szCs w:val="24"/>
        </w:rPr>
        <w:t xml:space="preserve"> </w:t>
      </w:r>
    </w:p>
    <w:sectPr w:rsidR="00892514" w:rsidRPr="002F354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4BD4C" w14:textId="77777777" w:rsidR="003F1BB4" w:rsidRDefault="003F1BB4" w:rsidP="00744301">
      <w:pPr>
        <w:spacing w:after="0" w:line="240" w:lineRule="auto"/>
      </w:pPr>
      <w:r>
        <w:separator/>
      </w:r>
    </w:p>
  </w:endnote>
  <w:endnote w:type="continuationSeparator" w:id="0">
    <w:p w14:paraId="7A0AE301" w14:textId="77777777" w:rsidR="003F1BB4" w:rsidRDefault="003F1BB4" w:rsidP="0074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342"/>
      <w:docPartObj>
        <w:docPartGallery w:val="Page Numbers (Bottom of Page)"/>
        <w:docPartUnique/>
      </w:docPartObj>
    </w:sdtPr>
    <w:sdtEndPr>
      <w:rPr>
        <w:noProof/>
      </w:rPr>
    </w:sdtEndPr>
    <w:sdtContent>
      <w:p w14:paraId="2D15BFE1" w14:textId="5B79B7DD" w:rsidR="00CB7E03" w:rsidRDefault="00CB7E03">
        <w:pPr>
          <w:pStyle w:val="Footer"/>
          <w:jc w:val="center"/>
        </w:pPr>
        <w:r>
          <w:fldChar w:fldCharType="begin"/>
        </w:r>
        <w:r>
          <w:instrText xml:space="preserve"> PAGE   \* MERGEFORMAT </w:instrText>
        </w:r>
        <w:r>
          <w:fldChar w:fldCharType="separate"/>
        </w:r>
        <w:r w:rsidR="008A619A">
          <w:rPr>
            <w:noProof/>
          </w:rPr>
          <w:t>1</w:t>
        </w:r>
        <w:r>
          <w:rPr>
            <w:noProof/>
          </w:rPr>
          <w:fldChar w:fldCharType="end"/>
        </w:r>
      </w:p>
    </w:sdtContent>
  </w:sdt>
  <w:p w14:paraId="5BC12960" w14:textId="77777777" w:rsidR="00CB7E03" w:rsidRDefault="00CB7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20FA8" w14:textId="77777777" w:rsidR="003F1BB4" w:rsidRDefault="003F1BB4" w:rsidP="00744301">
      <w:pPr>
        <w:spacing w:after="0" w:line="240" w:lineRule="auto"/>
      </w:pPr>
      <w:r>
        <w:separator/>
      </w:r>
    </w:p>
  </w:footnote>
  <w:footnote w:type="continuationSeparator" w:id="0">
    <w:p w14:paraId="28D889EE" w14:textId="77777777" w:rsidR="003F1BB4" w:rsidRDefault="003F1BB4" w:rsidP="00744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6BD"/>
    <w:multiLevelType w:val="hybridMultilevel"/>
    <w:tmpl w:val="254A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058E3"/>
    <w:multiLevelType w:val="hybridMultilevel"/>
    <w:tmpl w:val="71A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AA"/>
    <w:rsid w:val="00027041"/>
    <w:rsid w:val="0006237B"/>
    <w:rsid w:val="000B3BF2"/>
    <w:rsid w:val="001218D9"/>
    <w:rsid w:val="00164398"/>
    <w:rsid w:val="001677C4"/>
    <w:rsid w:val="00170964"/>
    <w:rsid w:val="001712F6"/>
    <w:rsid w:val="001C24F9"/>
    <w:rsid w:val="00233C36"/>
    <w:rsid w:val="002343A1"/>
    <w:rsid w:val="00264846"/>
    <w:rsid w:val="002A13D8"/>
    <w:rsid w:val="002A2A8D"/>
    <w:rsid w:val="002B645D"/>
    <w:rsid w:val="002D2678"/>
    <w:rsid w:val="002E64AA"/>
    <w:rsid w:val="002F0668"/>
    <w:rsid w:val="002F354B"/>
    <w:rsid w:val="0030360C"/>
    <w:rsid w:val="00323252"/>
    <w:rsid w:val="003367DC"/>
    <w:rsid w:val="003A317B"/>
    <w:rsid w:val="003E536A"/>
    <w:rsid w:val="003F1BB4"/>
    <w:rsid w:val="00467B14"/>
    <w:rsid w:val="004C4F67"/>
    <w:rsid w:val="0050700B"/>
    <w:rsid w:val="005F6A03"/>
    <w:rsid w:val="006033E8"/>
    <w:rsid w:val="00671DB4"/>
    <w:rsid w:val="006C2F4E"/>
    <w:rsid w:val="006C4945"/>
    <w:rsid w:val="007175BF"/>
    <w:rsid w:val="0072554C"/>
    <w:rsid w:val="00741DFF"/>
    <w:rsid w:val="00744301"/>
    <w:rsid w:val="00747AF3"/>
    <w:rsid w:val="0075359C"/>
    <w:rsid w:val="007F1D75"/>
    <w:rsid w:val="0080456B"/>
    <w:rsid w:val="0081719B"/>
    <w:rsid w:val="00821B89"/>
    <w:rsid w:val="00892514"/>
    <w:rsid w:val="008A3109"/>
    <w:rsid w:val="008A619A"/>
    <w:rsid w:val="008C0FD4"/>
    <w:rsid w:val="008E6982"/>
    <w:rsid w:val="008F58BD"/>
    <w:rsid w:val="0090131A"/>
    <w:rsid w:val="009433C5"/>
    <w:rsid w:val="00944C51"/>
    <w:rsid w:val="00953995"/>
    <w:rsid w:val="00992F5E"/>
    <w:rsid w:val="009C793E"/>
    <w:rsid w:val="009E0C45"/>
    <w:rsid w:val="009E68E9"/>
    <w:rsid w:val="00AA68BC"/>
    <w:rsid w:val="00B05FA3"/>
    <w:rsid w:val="00B25B60"/>
    <w:rsid w:val="00B26836"/>
    <w:rsid w:val="00B471FD"/>
    <w:rsid w:val="00B561AC"/>
    <w:rsid w:val="00B87ED5"/>
    <w:rsid w:val="00BC09E6"/>
    <w:rsid w:val="00BC6AB2"/>
    <w:rsid w:val="00BD41AA"/>
    <w:rsid w:val="00BE7D02"/>
    <w:rsid w:val="00C62CD5"/>
    <w:rsid w:val="00CB7E03"/>
    <w:rsid w:val="00CD25C6"/>
    <w:rsid w:val="00D60CBF"/>
    <w:rsid w:val="00D77710"/>
    <w:rsid w:val="00D90598"/>
    <w:rsid w:val="00D97F18"/>
    <w:rsid w:val="00DE7F24"/>
    <w:rsid w:val="00E1720E"/>
    <w:rsid w:val="00E2265C"/>
    <w:rsid w:val="00E50F7F"/>
    <w:rsid w:val="00E6311E"/>
    <w:rsid w:val="00E660D2"/>
    <w:rsid w:val="00F07B77"/>
    <w:rsid w:val="00FB0DA2"/>
    <w:rsid w:val="00FC7ACE"/>
    <w:rsid w:val="00FD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B60"/>
    <w:rPr>
      <w:color w:val="0563C1" w:themeColor="hyperlink"/>
      <w:u w:val="single"/>
    </w:rPr>
  </w:style>
  <w:style w:type="character" w:styleId="CommentReference">
    <w:name w:val="annotation reference"/>
    <w:basedOn w:val="DefaultParagraphFont"/>
    <w:uiPriority w:val="99"/>
    <w:semiHidden/>
    <w:unhideWhenUsed/>
    <w:rsid w:val="003E536A"/>
    <w:rPr>
      <w:sz w:val="16"/>
      <w:szCs w:val="16"/>
    </w:rPr>
  </w:style>
  <w:style w:type="paragraph" w:styleId="CommentText">
    <w:name w:val="annotation text"/>
    <w:basedOn w:val="Normal"/>
    <w:link w:val="CommentTextChar"/>
    <w:uiPriority w:val="99"/>
    <w:semiHidden/>
    <w:unhideWhenUsed/>
    <w:rsid w:val="003E536A"/>
    <w:pPr>
      <w:spacing w:line="240" w:lineRule="auto"/>
    </w:pPr>
    <w:rPr>
      <w:sz w:val="20"/>
      <w:szCs w:val="20"/>
    </w:rPr>
  </w:style>
  <w:style w:type="character" w:customStyle="1" w:styleId="CommentTextChar">
    <w:name w:val="Comment Text Char"/>
    <w:basedOn w:val="DefaultParagraphFont"/>
    <w:link w:val="CommentText"/>
    <w:uiPriority w:val="99"/>
    <w:semiHidden/>
    <w:rsid w:val="003E536A"/>
    <w:rPr>
      <w:sz w:val="20"/>
      <w:szCs w:val="20"/>
    </w:rPr>
  </w:style>
  <w:style w:type="paragraph" w:styleId="CommentSubject">
    <w:name w:val="annotation subject"/>
    <w:basedOn w:val="CommentText"/>
    <w:next w:val="CommentText"/>
    <w:link w:val="CommentSubjectChar"/>
    <w:uiPriority w:val="99"/>
    <w:semiHidden/>
    <w:unhideWhenUsed/>
    <w:rsid w:val="003E536A"/>
    <w:rPr>
      <w:b/>
      <w:bCs/>
    </w:rPr>
  </w:style>
  <w:style w:type="character" w:customStyle="1" w:styleId="CommentSubjectChar">
    <w:name w:val="Comment Subject Char"/>
    <w:basedOn w:val="CommentTextChar"/>
    <w:link w:val="CommentSubject"/>
    <w:uiPriority w:val="99"/>
    <w:semiHidden/>
    <w:rsid w:val="003E536A"/>
    <w:rPr>
      <w:b/>
      <w:bCs/>
      <w:sz w:val="20"/>
      <w:szCs w:val="20"/>
    </w:rPr>
  </w:style>
  <w:style w:type="paragraph" w:styleId="BalloonText">
    <w:name w:val="Balloon Text"/>
    <w:basedOn w:val="Normal"/>
    <w:link w:val="BalloonTextChar"/>
    <w:uiPriority w:val="99"/>
    <w:semiHidden/>
    <w:unhideWhenUsed/>
    <w:rsid w:val="003E5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6A"/>
    <w:rPr>
      <w:rFonts w:ascii="Segoe UI" w:hAnsi="Segoe UI" w:cs="Segoe UI"/>
      <w:sz w:val="18"/>
      <w:szCs w:val="18"/>
    </w:rPr>
  </w:style>
  <w:style w:type="paragraph" w:styleId="FootnoteText">
    <w:name w:val="footnote text"/>
    <w:basedOn w:val="Normal"/>
    <w:link w:val="FootnoteTextChar"/>
    <w:uiPriority w:val="99"/>
    <w:semiHidden/>
    <w:unhideWhenUsed/>
    <w:rsid w:val="00744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301"/>
    <w:rPr>
      <w:sz w:val="20"/>
      <w:szCs w:val="20"/>
    </w:rPr>
  </w:style>
  <w:style w:type="character" w:styleId="FootnoteReference">
    <w:name w:val="footnote reference"/>
    <w:basedOn w:val="DefaultParagraphFont"/>
    <w:uiPriority w:val="99"/>
    <w:semiHidden/>
    <w:unhideWhenUsed/>
    <w:rsid w:val="00744301"/>
    <w:rPr>
      <w:vertAlign w:val="superscript"/>
    </w:rPr>
  </w:style>
  <w:style w:type="paragraph" w:styleId="EndnoteText">
    <w:name w:val="endnote text"/>
    <w:basedOn w:val="Normal"/>
    <w:link w:val="EndnoteTextChar"/>
    <w:uiPriority w:val="99"/>
    <w:semiHidden/>
    <w:unhideWhenUsed/>
    <w:rsid w:val="007443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301"/>
    <w:rPr>
      <w:sz w:val="20"/>
      <w:szCs w:val="20"/>
    </w:rPr>
  </w:style>
  <w:style w:type="character" w:styleId="EndnoteReference">
    <w:name w:val="endnote reference"/>
    <w:basedOn w:val="DefaultParagraphFont"/>
    <w:uiPriority w:val="99"/>
    <w:semiHidden/>
    <w:unhideWhenUsed/>
    <w:rsid w:val="00744301"/>
    <w:rPr>
      <w:vertAlign w:val="superscript"/>
    </w:rPr>
  </w:style>
  <w:style w:type="paragraph" w:styleId="ListParagraph">
    <w:name w:val="List Paragraph"/>
    <w:basedOn w:val="Normal"/>
    <w:uiPriority w:val="34"/>
    <w:qFormat/>
    <w:rsid w:val="00BC09E6"/>
    <w:pPr>
      <w:ind w:left="720"/>
      <w:contextualSpacing/>
    </w:pPr>
  </w:style>
  <w:style w:type="table" w:styleId="TableGrid">
    <w:name w:val="Table Grid"/>
    <w:basedOn w:val="TableNormal"/>
    <w:uiPriority w:val="39"/>
    <w:rsid w:val="00BC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7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03"/>
  </w:style>
  <w:style w:type="paragraph" w:styleId="Footer">
    <w:name w:val="footer"/>
    <w:basedOn w:val="Normal"/>
    <w:link w:val="FooterChar"/>
    <w:uiPriority w:val="99"/>
    <w:unhideWhenUsed/>
    <w:rsid w:val="00CB7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B60"/>
    <w:rPr>
      <w:color w:val="0563C1" w:themeColor="hyperlink"/>
      <w:u w:val="single"/>
    </w:rPr>
  </w:style>
  <w:style w:type="character" w:styleId="CommentReference">
    <w:name w:val="annotation reference"/>
    <w:basedOn w:val="DefaultParagraphFont"/>
    <w:uiPriority w:val="99"/>
    <w:semiHidden/>
    <w:unhideWhenUsed/>
    <w:rsid w:val="003E536A"/>
    <w:rPr>
      <w:sz w:val="16"/>
      <w:szCs w:val="16"/>
    </w:rPr>
  </w:style>
  <w:style w:type="paragraph" w:styleId="CommentText">
    <w:name w:val="annotation text"/>
    <w:basedOn w:val="Normal"/>
    <w:link w:val="CommentTextChar"/>
    <w:uiPriority w:val="99"/>
    <w:semiHidden/>
    <w:unhideWhenUsed/>
    <w:rsid w:val="003E536A"/>
    <w:pPr>
      <w:spacing w:line="240" w:lineRule="auto"/>
    </w:pPr>
    <w:rPr>
      <w:sz w:val="20"/>
      <w:szCs w:val="20"/>
    </w:rPr>
  </w:style>
  <w:style w:type="character" w:customStyle="1" w:styleId="CommentTextChar">
    <w:name w:val="Comment Text Char"/>
    <w:basedOn w:val="DefaultParagraphFont"/>
    <w:link w:val="CommentText"/>
    <w:uiPriority w:val="99"/>
    <w:semiHidden/>
    <w:rsid w:val="003E536A"/>
    <w:rPr>
      <w:sz w:val="20"/>
      <w:szCs w:val="20"/>
    </w:rPr>
  </w:style>
  <w:style w:type="paragraph" w:styleId="CommentSubject">
    <w:name w:val="annotation subject"/>
    <w:basedOn w:val="CommentText"/>
    <w:next w:val="CommentText"/>
    <w:link w:val="CommentSubjectChar"/>
    <w:uiPriority w:val="99"/>
    <w:semiHidden/>
    <w:unhideWhenUsed/>
    <w:rsid w:val="003E536A"/>
    <w:rPr>
      <w:b/>
      <w:bCs/>
    </w:rPr>
  </w:style>
  <w:style w:type="character" w:customStyle="1" w:styleId="CommentSubjectChar">
    <w:name w:val="Comment Subject Char"/>
    <w:basedOn w:val="CommentTextChar"/>
    <w:link w:val="CommentSubject"/>
    <w:uiPriority w:val="99"/>
    <w:semiHidden/>
    <w:rsid w:val="003E536A"/>
    <w:rPr>
      <w:b/>
      <w:bCs/>
      <w:sz w:val="20"/>
      <w:szCs w:val="20"/>
    </w:rPr>
  </w:style>
  <w:style w:type="paragraph" w:styleId="BalloonText">
    <w:name w:val="Balloon Text"/>
    <w:basedOn w:val="Normal"/>
    <w:link w:val="BalloonTextChar"/>
    <w:uiPriority w:val="99"/>
    <w:semiHidden/>
    <w:unhideWhenUsed/>
    <w:rsid w:val="003E5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6A"/>
    <w:rPr>
      <w:rFonts w:ascii="Segoe UI" w:hAnsi="Segoe UI" w:cs="Segoe UI"/>
      <w:sz w:val="18"/>
      <w:szCs w:val="18"/>
    </w:rPr>
  </w:style>
  <w:style w:type="paragraph" w:styleId="FootnoteText">
    <w:name w:val="footnote text"/>
    <w:basedOn w:val="Normal"/>
    <w:link w:val="FootnoteTextChar"/>
    <w:uiPriority w:val="99"/>
    <w:semiHidden/>
    <w:unhideWhenUsed/>
    <w:rsid w:val="00744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301"/>
    <w:rPr>
      <w:sz w:val="20"/>
      <w:szCs w:val="20"/>
    </w:rPr>
  </w:style>
  <w:style w:type="character" w:styleId="FootnoteReference">
    <w:name w:val="footnote reference"/>
    <w:basedOn w:val="DefaultParagraphFont"/>
    <w:uiPriority w:val="99"/>
    <w:semiHidden/>
    <w:unhideWhenUsed/>
    <w:rsid w:val="00744301"/>
    <w:rPr>
      <w:vertAlign w:val="superscript"/>
    </w:rPr>
  </w:style>
  <w:style w:type="paragraph" w:styleId="EndnoteText">
    <w:name w:val="endnote text"/>
    <w:basedOn w:val="Normal"/>
    <w:link w:val="EndnoteTextChar"/>
    <w:uiPriority w:val="99"/>
    <w:semiHidden/>
    <w:unhideWhenUsed/>
    <w:rsid w:val="007443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301"/>
    <w:rPr>
      <w:sz w:val="20"/>
      <w:szCs w:val="20"/>
    </w:rPr>
  </w:style>
  <w:style w:type="character" w:styleId="EndnoteReference">
    <w:name w:val="endnote reference"/>
    <w:basedOn w:val="DefaultParagraphFont"/>
    <w:uiPriority w:val="99"/>
    <w:semiHidden/>
    <w:unhideWhenUsed/>
    <w:rsid w:val="00744301"/>
    <w:rPr>
      <w:vertAlign w:val="superscript"/>
    </w:rPr>
  </w:style>
  <w:style w:type="paragraph" w:styleId="ListParagraph">
    <w:name w:val="List Paragraph"/>
    <w:basedOn w:val="Normal"/>
    <w:uiPriority w:val="34"/>
    <w:qFormat/>
    <w:rsid w:val="00BC09E6"/>
    <w:pPr>
      <w:ind w:left="720"/>
      <w:contextualSpacing/>
    </w:pPr>
  </w:style>
  <w:style w:type="table" w:styleId="TableGrid">
    <w:name w:val="Table Grid"/>
    <w:basedOn w:val="TableNormal"/>
    <w:uiPriority w:val="39"/>
    <w:rsid w:val="00BC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7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03"/>
  </w:style>
  <w:style w:type="paragraph" w:styleId="Footer">
    <w:name w:val="footer"/>
    <w:basedOn w:val="Normal"/>
    <w:link w:val="FooterChar"/>
    <w:uiPriority w:val="99"/>
    <w:unhideWhenUsed/>
    <w:rsid w:val="00CB7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beltre@oaesv.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36851-A38D-4642-A258-9D9F8FBD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Perkins</dc:creator>
  <cp:lastModifiedBy>Philips, Caryl</cp:lastModifiedBy>
  <cp:revision>2</cp:revision>
  <dcterms:created xsi:type="dcterms:W3CDTF">2018-11-26T22:50:00Z</dcterms:created>
  <dcterms:modified xsi:type="dcterms:W3CDTF">2018-11-26T22:50:00Z</dcterms:modified>
</cp:coreProperties>
</file>