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987" w:rsidRPr="00A73987" w:rsidRDefault="00A73987" w:rsidP="00A73987">
      <w:pPr>
        <w:widowControl w:val="0"/>
        <w:tabs>
          <w:tab w:val="left" w:pos="9557"/>
        </w:tabs>
        <w:autoSpaceDE w:val="0"/>
        <w:autoSpaceDN w:val="0"/>
        <w:spacing w:before="3" w:after="0" w:line="240" w:lineRule="auto"/>
        <w:ind w:left="220"/>
        <w:rPr>
          <w:rFonts w:ascii="Arial" w:eastAsia="Arial" w:hAnsi="Arial" w:cs="Arial"/>
          <w:sz w:val="24"/>
          <w:szCs w:val="24"/>
          <w:lang w:bidi="en-US"/>
        </w:rPr>
      </w:pPr>
      <w:r w:rsidRPr="00A73987">
        <w:rPr>
          <w:rFonts w:ascii="Arial" w:eastAsia="Arial" w:hAnsi="Arial" w:cs="Arial"/>
          <w:sz w:val="24"/>
          <w:szCs w:val="24"/>
          <w:lang w:bidi="en-US"/>
        </w:rPr>
        <w:t xml:space="preserve">As a longtime city councilman and former police officer, I urge you to send back the current SB 250 for substantial revisions by a committee of </w:t>
      </w:r>
      <w:proofErr w:type="spellStart"/>
      <w:r w:rsidRPr="00A73987">
        <w:rPr>
          <w:rFonts w:ascii="Arial" w:eastAsia="Arial" w:hAnsi="Arial" w:cs="Arial"/>
          <w:sz w:val="24"/>
          <w:szCs w:val="24"/>
          <w:lang w:bidi="en-US"/>
        </w:rPr>
        <w:t>experts</w:t>
      </w:r>
      <w:proofErr w:type="gramStart"/>
      <w:r w:rsidRPr="00A73987">
        <w:rPr>
          <w:rFonts w:ascii="Arial" w:eastAsia="Arial" w:hAnsi="Arial" w:cs="Arial"/>
          <w:sz w:val="24"/>
          <w:szCs w:val="24"/>
          <w:lang w:bidi="en-US"/>
        </w:rPr>
        <w:t>,because</w:t>
      </w:r>
      <w:proofErr w:type="spellEnd"/>
      <w:proofErr w:type="gramEnd"/>
      <w:r w:rsidRPr="00A73987">
        <w:rPr>
          <w:rFonts w:ascii="Arial" w:eastAsia="Arial" w:hAnsi="Arial" w:cs="Arial"/>
          <w:sz w:val="24"/>
          <w:szCs w:val="24"/>
          <w:lang w:bidi="en-US"/>
        </w:rPr>
        <w:t xml:space="preserve"> its language is over-broad and a city would waste considerable resources in the inevitable constitutional litigation that would follow attempts to enforce its drastic and excessive coverages. We as elected officials swear an oath to uphold the law but this “law” would be confusing and arguably impossible for judges to </w:t>
      </w:r>
      <w:proofErr w:type="spellStart"/>
      <w:r w:rsidRPr="00A73987">
        <w:rPr>
          <w:rFonts w:ascii="Arial" w:eastAsia="Arial" w:hAnsi="Arial" w:cs="Arial"/>
          <w:sz w:val="24"/>
          <w:szCs w:val="24"/>
          <w:lang w:bidi="en-US"/>
        </w:rPr>
        <w:t>applyrationally</w:t>
      </w:r>
      <w:proofErr w:type="spellEnd"/>
      <w:r w:rsidRPr="00A73987">
        <w:rPr>
          <w:rFonts w:ascii="Arial" w:eastAsia="Arial" w:hAnsi="Arial" w:cs="Arial"/>
          <w:sz w:val="24"/>
          <w:szCs w:val="24"/>
          <w:lang w:bidi="en-US"/>
        </w:rPr>
        <w:t xml:space="preserve">, with the costs of federal civil rights cases being borne by our limited municipal budget. My textbooks on criminal law and police procedure have prepared me as a participant in making a statute that would be more readily applied to the small handful of cases that will on rare occasions justify police interventions. Please send this back to the AG and the LSC to convene a team to work out the conflicts before this legislation is “ready to go”. For now the drafters have handed us as local elected officials a messy, conflicted and challengeable </w:t>
      </w:r>
      <w:proofErr w:type="spellStart"/>
      <w:r w:rsidRPr="00A73987">
        <w:rPr>
          <w:rFonts w:ascii="Arial" w:eastAsia="Arial" w:hAnsi="Arial" w:cs="Arial"/>
          <w:sz w:val="24"/>
          <w:szCs w:val="24"/>
          <w:lang w:bidi="en-US"/>
        </w:rPr>
        <w:t>hodge</w:t>
      </w:r>
      <w:proofErr w:type="spellEnd"/>
      <w:r w:rsidRPr="00A73987">
        <w:rPr>
          <w:rFonts w:ascii="Arial" w:eastAsia="Arial" w:hAnsi="Arial" w:cs="Arial"/>
          <w:sz w:val="24"/>
          <w:szCs w:val="24"/>
          <w:lang w:bidi="en-US"/>
        </w:rPr>
        <w:t xml:space="preserve"> podge. Please do not waste our limited local budgets trying to defend this wording. Thank you.</w:t>
      </w:r>
    </w:p>
    <w:p w:rsidR="00B006B1" w:rsidRPr="00A73987" w:rsidRDefault="00B006B1">
      <w:bookmarkStart w:id="0" w:name="_GoBack"/>
      <w:bookmarkEnd w:id="0"/>
    </w:p>
    <w:sectPr w:rsidR="00B006B1" w:rsidRPr="00A73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987"/>
    <w:rsid w:val="00A73987"/>
    <w:rsid w:val="00B00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8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8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Joseph</dc:creator>
  <cp:lastModifiedBy>Baker, Joseph</cp:lastModifiedBy>
  <cp:revision>1</cp:revision>
  <dcterms:created xsi:type="dcterms:W3CDTF">2018-11-30T16:24:00Z</dcterms:created>
  <dcterms:modified xsi:type="dcterms:W3CDTF">2018-11-30T16:25:00Z</dcterms:modified>
</cp:coreProperties>
</file>