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CC" w:rsidRDefault="00E328CF" w:rsidP="00EE3A51">
      <w:pPr>
        <w:spacing w:after="240"/>
        <w:ind w:left="-360" w:firstLine="1080"/>
        <w:jc w:val="both"/>
      </w:pPr>
      <w:bookmarkStart w:id="0" w:name="_GoBack"/>
      <w:bookmarkEnd w:id="0"/>
      <w:r w:rsidRPr="00115A90">
        <w:t xml:space="preserve">Chairman </w:t>
      </w:r>
      <w:r w:rsidR="008F298E" w:rsidRPr="00115A90">
        <w:t>Bacon, Vice Chair Dolan,</w:t>
      </w:r>
      <w:r w:rsidRPr="00115A90">
        <w:t xml:space="preserve"> Ranking Member </w:t>
      </w:r>
      <w:r w:rsidR="008F298E" w:rsidRPr="00115A90">
        <w:t>Thomas,</w:t>
      </w:r>
      <w:r w:rsidRPr="00115A90">
        <w:t xml:space="preserve"> </w:t>
      </w:r>
      <w:r w:rsidR="00515B3C">
        <w:t xml:space="preserve">and </w:t>
      </w:r>
      <w:r w:rsidRPr="00115A90">
        <w:t xml:space="preserve">members of the committee, thank you for the opportunity to share my testimony </w:t>
      </w:r>
      <w:r w:rsidR="00027B19">
        <w:t xml:space="preserve">this morning </w:t>
      </w:r>
      <w:r w:rsidRPr="00115A90">
        <w:t>on H</w:t>
      </w:r>
      <w:r w:rsidR="00027B19">
        <w:t xml:space="preserve">ouse </w:t>
      </w:r>
      <w:r w:rsidRPr="00115A90">
        <w:t>B</w:t>
      </w:r>
      <w:r w:rsidR="00027B19">
        <w:t>ill</w:t>
      </w:r>
      <w:r w:rsidRPr="00115A90">
        <w:t xml:space="preserve"> 36. My name is </w:t>
      </w:r>
      <w:r w:rsidR="00027B19">
        <w:t xml:space="preserve">Randle Moore and I serve as the Community Engagement Coordinator at the Greater Columbus </w:t>
      </w:r>
      <w:proofErr w:type="spellStart"/>
      <w:r w:rsidR="00027B19">
        <w:t>Mpowerment</w:t>
      </w:r>
      <w:proofErr w:type="spellEnd"/>
      <w:r w:rsidR="00027B19">
        <w:t xml:space="preserve"> Center for</w:t>
      </w:r>
      <w:r w:rsidR="00D96FCC">
        <w:t xml:space="preserve"> </w:t>
      </w:r>
      <w:proofErr w:type="spellStart"/>
      <w:r w:rsidR="00D96FCC">
        <w:t>Equitas</w:t>
      </w:r>
      <w:proofErr w:type="spellEnd"/>
      <w:r w:rsidR="00D96FCC">
        <w:t xml:space="preserve"> Health. </w:t>
      </w:r>
    </w:p>
    <w:p w:rsidR="00EE3A51" w:rsidRPr="00115A90" w:rsidRDefault="00EE3A51" w:rsidP="00EE3A51">
      <w:pPr>
        <w:spacing w:after="240"/>
        <w:ind w:left="-360" w:firstLine="1080"/>
        <w:jc w:val="both"/>
      </w:pPr>
      <w:proofErr w:type="spellStart"/>
      <w:r w:rsidRPr="00115A90">
        <w:t>Equitas</w:t>
      </w:r>
      <w:proofErr w:type="spellEnd"/>
      <w:r w:rsidRPr="00115A90">
        <w:t xml:space="preserve"> Health is a nonprofit, community-based health care organization serving more than 67,000 individuals across Ohio through a diverse set of services, including primary and specialized medical care, behavioral health care, dental care, HIV and STI prevention, advocacy, and case management. We are a Federally Qualified Health Center, </w:t>
      </w:r>
      <w:proofErr w:type="gramStart"/>
      <w:r w:rsidRPr="00115A90">
        <w:t>and also</w:t>
      </w:r>
      <w:proofErr w:type="gramEnd"/>
      <w:r w:rsidRPr="00115A90">
        <w:t xml:space="preserve"> operate pharmacies in Columbus and Dayton. Our mission is to be the gateway to good health for those at risk of or affected by HIV/AIDS, for the LGBTQ community, and for those seeking a welcoming health care home.</w:t>
      </w:r>
      <w:r w:rsidR="00011EB1" w:rsidRPr="00115A90">
        <w:t xml:space="preserve"> </w:t>
      </w:r>
      <w:proofErr w:type="gramStart"/>
      <w:r w:rsidR="00011EB1" w:rsidRPr="00115A90">
        <w:t>A great number of our patients, clients, and staff will be negatively affected by the Pastor Protection Act</w:t>
      </w:r>
      <w:proofErr w:type="gramEnd"/>
      <w:r w:rsidR="00011EB1" w:rsidRPr="00115A90">
        <w:t xml:space="preserve"> if it becomes law.</w:t>
      </w:r>
    </w:p>
    <w:p w:rsidR="00132A92" w:rsidRPr="00115A90" w:rsidRDefault="00EE3A51" w:rsidP="00132A92">
      <w:pPr>
        <w:spacing w:after="240"/>
        <w:ind w:left="-360" w:firstLine="1080"/>
        <w:jc w:val="both"/>
        <w:rPr>
          <w:rFonts w:eastAsia="Times New Roman"/>
        </w:rPr>
      </w:pPr>
      <w:r w:rsidRPr="00115A90">
        <w:t xml:space="preserve">I am </w:t>
      </w:r>
      <w:r w:rsidR="00011EB1" w:rsidRPr="00115A90">
        <w:t>testifying</w:t>
      </w:r>
      <w:r w:rsidRPr="00115A90">
        <w:t xml:space="preserve"> </w:t>
      </w:r>
      <w:r w:rsidR="00027B19">
        <w:t xml:space="preserve">today </w:t>
      </w:r>
      <w:r w:rsidRPr="00115A90">
        <w:t xml:space="preserve">on behalf of </w:t>
      </w:r>
      <w:proofErr w:type="spellStart"/>
      <w:r w:rsidRPr="00115A90">
        <w:t>Equitas</w:t>
      </w:r>
      <w:proofErr w:type="spellEnd"/>
      <w:r w:rsidRPr="00115A90">
        <w:t xml:space="preserve"> Health to share my strong opposition to HB 36, the so-called Pastor Protection Act. </w:t>
      </w:r>
      <w:r w:rsidR="000F206F" w:rsidRPr="00115A90">
        <w:t>As a foundational principle, t</w:t>
      </w:r>
      <w:r w:rsidR="00667F8D">
        <w:t>he</w:t>
      </w:r>
      <w:r w:rsidRPr="00115A90">
        <w:t xml:space="preserve"> title </w:t>
      </w:r>
      <w:r w:rsidR="00667F8D">
        <w:t xml:space="preserve">of this bill </w:t>
      </w:r>
      <w:r w:rsidRPr="00115A90">
        <w:t xml:space="preserve">is a misnomer – pastors already have the protection </w:t>
      </w:r>
      <w:r w:rsidR="00667F8D">
        <w:t>sought here through</w:t>
      </w:r>
      <w:r w:rsidRPr="00115A90">
        <w:t xml:space="preserve"> the most sacred of American legal texts – the </w:t>
      </w:r>
      <w:r w:rsidR="00027B19">
        <w:t xml:space="preserve">United States </w:t>
      </w:r>
      <w:r w:rsidRPr="00115A90">
        <w:t xml:space="preserve">Constitution. </w:t>
      </w:r>
      <w:r w:rsidR="000F206F" w:rsidRPr="00115A90">
        <w:t xml:space="preserve">The </w:t>
      </w:r>
      <w:r w:rsidR="000F206F" w:rsidRPr="00115A90">
        <w:rPr>
          <w:rFonts w:eastAsia="Times New Roman"/>
        </w:rPr>
        <w:t xml:space="preserve">First Amendment </w:t>
      </w:r>
      <w:r w:rsidR="00A70534">
        <w:rPr>
          <w:rFonts w:eastAsia="Times New Roman"/>
        </w:rPr>
        <w:t>of the U</w:t>
      </w:r>
      <w:r w:rsidR="00667F8D">
        <w:rPr>
          <w:rFonts w:eastAsia="Times New Roman"/>
        </w:rPr>
        <w:t>.</w:t>
      </w:r>
      <w:r w:rsidR="00A70534">
        <w:rPr>
          <w:rFonts w:eastAsia="Times New Roman"/>
        </w:rPr>
        <w:t>S</w:t>
      </w:r>
      <w:r w:rsidR="00667F8D">
        <w:rPr>
          <w:rFonts w:eastAsia="Times New Roman"/>
        </w:rPr>
        <w:t>.</w:t>
      </w:r>
      <w:r w:rsidR="00A70534">
        <w:rPr>
          <w:rFonts w:eastAsia="Times New Roman"/>
        </w:rPr>
        <w:t xml:space="preserve"> Constitution and Article I of Ohio’s Constitution codify</w:t>
      </w:r>
      <w:r w:rsidR="000F206F" w:rsidRPr="00115A90">
        <w:rPr>
          <w:rFonts w:eastAsia="Times New Roman"/>
        </w:rPr>
        <w:t xml:space="preserve"> a pastor’s right to refuse to do </w:t>
      </w:r>
      <w:r w:rsidR="000F206F" w:rsidRPr="00115A90">
        <w:rPr>
          <w:rFonts w:eastAsia="Times New Roman"/>
          <w:i/>
        </w:rPr>
        <w:t>anything</w:t>
      </w:r>
      <w:r w:rsidR="000F206F" w:rsidRPr="00115A90">
        <w:rPr>
          <w:rFonts w:eastAsia="Times New Roman"/>
        </w:rPr>
        <w:t xml:space="preserve"> that violates </w:t>
      </w:r>
      <w:r w:rsidR="0034173B" w:rsidRPr="00115A90">
        <w:rPr>
          <w:rFonts w:eastAsia="Times New Roman"/>
        </w:rPr>
        <w:t xml:space="preserve">their religious beliefs, including performing </w:t>
      </w:r>
      <w:r w:rsidR="0034173B" w:rsidRPr="00115A90">
        <w:rPr>
          <w:rFonts w:eastAsia="Times New Roman"/>
          <w:i/>
        </w:rPr>
        <w:t>any</w:t>
      </w:r>
      <w:r w:rsidR="0034173B" w:rsidRPr="00115A90">
        <w:rPr>
          <w:rFonts w:eastAsia="Times New Roman"/>
        </w:rPr>
        <w:t xml:space="preserve"> marriage ceremony for </w:t>
      </w:r>
      <w:r w:rsidR="0034173B" w:rsidRPr="00115A90">
        <w:rPr>
          <w:rFonts w:eastAsia="Times New Roman"/>
          <w:i/>
        </w:rPr>
        <w:t>any</w:t>
      </w:r>
      <w:r w:rsidR="0034173B" w:rsidRPr="00115A90">
        <w:rPr>
          <w:rFonts w:eastAsia="Times New Roman"/>
        </w:rPr>
        <w:t xml:space="preserve"> reason, including that the people to be married are not members of their parish or church, that they are divorced, </w:t>
      </w:r>
      <w:r w:rsidR="00011EB1" w:rsidRPr="00115A90">
        <w:rPr>
          <w:rFonts w:eastAsia="Times New Roman"/>
        </w:rPr>
        <w:t>or that they are gay</w:t>
      </w:r>
      <w:r w:rsidR="0034173B" w:rsidRPr="00115A90">
        <w:rPr>
          <w:rFonts w:eastAsia="Times New Roman"/>
        </w:rPr>
        <w:t>.</w:t>
      </w:r>
      <w:r w:rsidR="00011EB1" w:rsidRPr="00115A90">
        <w:rPr>
          <w:rFonts w:eastAsia="Times New Roman"/>
        </w:rPr>
        <w:t xml:space="preserve"> Proponents of the bill have argued that pastors </w:t>
      </w:r>
      <w:proofErr w:type="gramStart"/>
      <w:r w:rsidR="00011EB1" w:rsidRPr="00115A90">
        <w:rPr>
          <w:rFonts w:eastAsia="Times New Roman"/>
        </w:rPr>
        <w:t>do, in fact, need</w:t>
      </w:r>
      <w:proofErr w:type="gramEnd"/>
      <w:r w:rsidR="00011EB1" w:rsidRPr="00115A90">
        <w:rPr>
          <w:rFonts w:eastAsia="Times New Roman"/>
        </w:rPr>
        <w:t xml:space="preserve"> to be protected from litigious Ohioans</w:t>
      </w:r>
      <w:r w:rsidR="00132A92" w:rsidRPr="00115A90">
        <w:rPr>
          <w:rFonts w:eastAsia="Times New Roman"/>
        </w:rPr>
        <w:t xml:space="preserve">. </w:t>
      </w:r>
      <w:proofErr w:type="gramStart"/>
      <w:r w:rsidR="00132A92" w:rsidRPr="00115A90">
        <w:rPr>
          <w:rFonts w:eastAsia="Times New Roman"/>
        </w:rPr>
        <w:t>But</w:t>
      </w:r>
      <w:proofErr w:type="gramEnd"/>
      <w:r w:rsidR="00132A92" w:rsidRPr="00115A90">
        <w:rPr>
          <w:rFonts w:eastAsia="Times New Roman"/>
        </w:rPr>
        <w:t xml:space="preserve"> the truth is, there exists no legal threat to pastors who exercise their First Amendment right to refuse to marry two people.</w:t>
      </w:r>
    </w:p>
    <w:p w:rsidR="00027B19" w:rsidRDefault="00027B19" w:rsidP="00A70534">
      <w:pPr>
        <w:spacing w:after="240"/>
        <w:ind w:left="-360" w:firstLine="1080"/>
        <w:jc w:val="both"/>
      </w:pPr>
      <w:r>
        <w:t xml:space="preserve">Recent testimony </w:t>
      </w:r>
      <w:r w:rsidR="00A70534">
        <w:t xml:space="preserve">earlier this week on HB 36 </w:t>
      </w:r>
      <w:r>
        <w:t>suggested</w:t>
      </w:r>
      <w:r w:rsidR="00A70534">
        <w:t xml:space="preserve"> that the U.S. Supreme Court’s decision in </w:t>
      </w:r>
      <w:proofErr w:type="spellStart"/>
      <w:r w:rsidR="00A70534">
        <w:rPr>
          <w:i/>
        </w:rPr>
        <w:t>Obergefell</w:t>
      </w:r>
      <w:proofErr w:type="spellEnd"/>
      <w:r w:rsidR="00A70534">
        <w:rPr>
          <w:i/>
        </w:rPr>
        <w:t xml:space="preserve"> v. Hodges </w:t>
      </w:r>
      <w:r w:rsidR="00A70534">
        <w:t xml:space="preserve">is potentially detrimental to religious freedom that is rightfully enshrined in both the U.S. and Ohio Constitutions. Such an assertion could not be further from the truth. The Court’s decision in </w:t>
      </w:r>
      <w:proofErr w:type="spellStart"/>
      <w:r w:rsidR="00A70534">
        <w:rPr>
          <w:i/>
        </w:rPr>
        <w:t>Obergefell</w:t>
      </w:r>
      <w:proofErr w:type="spellEnd"/>
      <w:r w:rsidR="00A70534">
        <w:t xml:space="preserve"> did nothing to erode the long-held constitutional protections for religious leaders. They do—and should—have the right to refuse to perform any task that would directly violate their moral tenets. HB 36 does nothing but unnecessarily </w:t>
      </w:r>
      <w:proofErr w:type="gramStart"/>
      <w:r w:rsidR="00A70534">
        <w:t>restate</w:t>
      </w:r>
      <w:proofErr w:type="gramEnd"/>
      <w:r w:rsidR="00A70534">
        <w:t xml:space="preserve"> this right and goes one step further by opening the door to potential discrimination.</w:t>
      </w:r>
    </w:p>
    <w:p w:rsidR="00132A92" w:rsidRDefault="00132A92" w:rsidP="004F65E4">
      <w:pPr>
        <w:spacing w:after="240"/>
        <w:ind w:left="-360" w:firstLine="1080"/>
        <w:jc w:val="both"/>
      </w:pPr>
      <w:r w:rsidRPr="00115A90">
        <w:t>The bill seeks to allow undefined “</w:t>
      </w:r>
      <w:r w:rsidR="00115A90" w:rsidRPr="00115A90">
        <w:t>religious societies</w:t>
      </w:r>
      <w:r w:rsidRPr="00115A90">
        <w:t xml:space="preserve">” to </w:t>
      </w:r>
      <w:r w:rsidR="00115A90" w:rsidRPr="00115A90">
        <w:t xml:space="preserve">selectively </w:t>
      </w:r>
      <w:r w:rsidRPr="00115A90">
        <w:t xml:space="preserve">refuse to make </w:t>
      </w:r>
      <w:r w:rsidR="004F65E4" w:rsidRPr="00115A90">
        <w:t xml:space="preserve">property </w:t>
      </w:r>
      <w:r w:rsidRPr="00115A90">
        <w:t>available to host a marriage ceremony if the marriage does not conform to the minister's or society's s</w:t>
      </w:r>
      <w:r w:rsidR="00115A90" w:rsidRPr="00115A90">
        <w:t xml:space="preserve">incerely held religious beliefs – </w:t>
      </w:r>
      <w:r w:rsidRPr="00115A90">
        <w:t xml:space="preserve">even if those facilities are commercially open to the public. </w:t>
      </w:r>
      <w:r w:rsidR="00115A90" w:rsidRPr="00115A90">
        <w:t xml:space="preserve">The effect of this bill will be to afford </w:t>
      </w:r>
      <w:r w:rsidR="00667F8D">
        <w:t>“</w:t>
      </w:r>
      <w:r w:rsidRPr="00115A90">
        <w:t>religious societies</w:t>
      </w:r>
      <w:r w:rsidR="00667F8D">
        <w:t>”</w:t>
      </w:r>
      <w:r w:rsidRPr="00115A90">
        <w:t xml:space="preserve"> the option to deny </w:t>
      </w:r>
      <w:r w:rsidR="004F65E4">
        <w:t>people, like LGBTQ Ohioans,</w:t>
      </w:r>
      <w:r w:rsidRPr="00115A90">
        <w:t xml:space="preserve"> access to non-religious spaces like receptions halls.</w:t>
      </w:r>
      <w:r w:rsidR="00115A90" w:rsidRPr="00115A90">
        <w:t xml:space="preserve"> </w:t>
      </w:r>
      <w:r w:rsidR="00A435CB">
        <w:t xml:space="preserve">This is problematic; if an organization opens its space to the public to use, it should be open to everyone. </w:t>
      </w:r>
      <w:r w:rsidR="004F65E4">
        <w:t xml:space="preserve">Simply stated, this bill will codify discrimination in Ohio under the guise of religious freedom and protection. </w:t>
      </w:r>
    </w:p>
    <w:p w:rsidR="00A70534" w:rsidRDefault="004F65E4" w:rsidP="004F65E4">
      <w:pPr>
        <w:spacing w:after="240"/>
        <w:ind w:left="-360" w:firstLine="1080"/>
        <w:jc w:val="both"/>
      </w:pPr>
      <w:r>
        <w:t xml:space="preserve">We at </w:t>
      </w:r>
      <w:proofErr w:type="spellStart"/>
      <w:r>
        <w:t>Equitas</w:t>
      </w:r>
      <w:proofErr w:type="spellEnd"/>
      <w:r>
        <w:t xml:space="preserve"> Health work daily to ensure the good health and wellbeing of our clients, patients, and community members. This bill </w:t>
      </w:r>
      <w:r w:rsidR="00D96FCC">
        <w:t xml:space="preserve">seeks to do the </w:t>
      </w:r>
      <w:r w:rsidR="00A81B16">
        <w:t xml:space="preserve">exact </w:t>
      </w:r>
      <w:r w:rsidR="00D96FCC">
        <w:t xml:space="preserve">opposite – to slam shut to certain people doors that are otherwise open to others. </w:t>
      </w:r>
      <w:r w:rsidR="00A70534">
        <w:t xml:space="preserve">At </w:t>
      </w:r>
      <w:proofErr w:type="spellStart"/>
      <w:r w:rsidR="00A70534">
        <w:t>Equitas</w:t>
      </w:r>
      <w:proofErr w:type="spellEnd"/>
      <w:r w:rsidR="00A70534">
        <w:t xml:space="preserve"> Health, we believe that religious liberty and LGBTQ rights can and should coexist. </w:t>
      </w:r>
      <w:proofErr w:type="gramStart"/>
      <w:r w:rsidR="00A70534">
        <w:t>But</w:t>
      </w:r>
      <w:proofErr w:type="gramEnd"/>
      <w:r w:rsidR="00A70534">
        <w:t xml:space="preserve"> allowing the sort of discrimination inherent in </w:t>
      </w:r>
      <w:r w:rsidR="00A435CB">
        <w:t>this bill’s</w:t>
      </w:r>
      <w:r w:rsidR="00A70534">
        <w:t xml:space="preserve"> language does not belong in our state’s law. </w:t>
      </w:r>
      <w:r w:rsidR="00D96FCC">
        <w:t>I urge you to stand up for Ohioans in the face of this blatant act of discrimination</w:t>
      </w:r>
      <w:r w:rsidR="00A435CB">
        <w:t xml:space="preserve"> and to oppose HB 36</w:t>
      </w:r>
      <w:r w:rsidR="00D96FCC">
        <w:t xml:space="preserve">. </w:t>
      </w:r>
    </w:p>
    <w:p w:rsidR="004F65E4" w:rsidRPr="00115A90" w:rsidRDefault="00D96FCC" w:rsidP="004F65E4">
      <w:pPr>
        <w:spacing w:after="240"/>
        <w:ind w:left="-360" w:firstLine="1080"/>
        <w:jc w:val="both"/>
      </w:pPr>
      <w:r>
        <w:lastRenderedPageBreak/>
        <w:t>Thank you</w:t>
      </w:r>
      <w:r w:rsidR="00A70534">
        <w:t xml:space="preserve"> again for allowing me to offer testimo</w:t>
      </w:r>
      <w:r w:rsidR="00A435CB">
        <w:t>ny today and I would be</w:t>
      </w:r>
      <w:r w:rsidR="00A70534">
        <w:t xml:space="preserve"> happy to answer any questions the committee members may have</w:t>
      </w:r>
      <w:r>
        <w:t>.</w:t>
      </w:r>
    </w:p>
    <w:p w:rsidR="00132A92" w:rsidRPr="00115A90" w:rsidRDefault="00132A92" w:rsidP="00EE3A51">
      <w:pPr>
        <w:spacing w:after="240"/>
        <w:ind w:left="-360" w:firstLine="1080"/>
        <w:jc w:val="both"/>
      </w:pPr>
    </w:p>
    <w:p w:rsidR="002B7D44" w:rsidRPr="00115A90" w:rsidRDefault="002B7D44"/>
    <w:p w:rsidR="00EE3A51" w:rsidRPr="00115A90" w:rsidRDefault="00A81B16" w:rsidP="00EE3A51">
      <w:pPr>
        <w:spacing w:line="180" w:lineRule="exact"/>
      </w:pPr>
      <w:r>
        <w:fldChar w:fldCharType="begin"/>
      </w:r>
      <w:r>
        <w:instrText xml:space="preserve"> DOCVARIABLE ndGeneratedStamp \* MERGEFORMAT </w:instrText>
      </w:r>
      <w:r>
        <w:fldChar w:fldCharType="separate"/>
      </w:r>
      <w:r w:rsidR="00EE3A51" w:rsidRPr="00115A90">
        <w:t xml:space="preserve">4828-0924-4033, v. </w:t>
      </w:r>
      <w:proofErr w:type="gramStart"/>
      <w:r w:rsidR="00EE3A51" w:rsidRPr="00115A90">
        <w:t>1</w:t>
      </w:r>
      <w:proofErr w:type="gramEnd"/>
      <w:r>
        <w:fldChar w:fldCharType="end"/>
      </w:r>
    </w:p>
    <w:sectPr w:rsidR="00EE3A51" w:rsidRPr="0011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51" w:rsidRDefault="00EE3A51" w:rsidP="00EE3A51">
      <w:r>
        <w:separator/>
      </w:r>
    </w:p>
  </w:endnote>
  <w:endnote w:type="continuationSeparator" w:id="0">
    <w:p w:rsidR="00EE3A51" w:rsidRDefault="00EE3A51" w:rsidP="00E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51" w:rsidRDefault="00EE3A51" w:rsidP="00EE3A51">
      <w:r>
        <w:separator/>
      </w:r>
    </w:p>
  </w:footnote>
  <w:footnote w:type="continuationSeparator" w:id="0">
    <w:p w:rsidR="00EE3A51" w:rsidRDefault="00EE3A51" w:rsidP="00EE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5304"/>
    <w:multiLevelType w:val="hybridMultilevel"/>
    <w:tmpl w:val="4B42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GeneratedStamp" w:val="4828-0924-4033, v. 1"/>
    <w:docVar w:name="ndGeneratedStampLocation" w:val="LastPage"/>
  </w:docVars>
  <w:rsids>
    <w:rsidRoot w:val="00E328CF"/>
    <w:rsid w:val="00011EB1"/>
    <w:rsid w:val="00027B19"/>
    <w:rsid w:val="000F206F"/>
    <w:rsid w:val="00115A90"/>
    <w:rsid w:val="00132A92"/>
    <w:rsid w:val="002B7D44"/>
    <w:rsid w:val="0034173B"/>
    <w:rsid w:val="004F65E4"/>
    <w:rsid w:val="00515B3C"/>
    <w:rsid w:val="00667F8D"/>
    <w:rsid w:val="0085063E"/>
    <w:rsid w:val="008F298E"/>
    <w:rsid w:val="0095631C"/>
    <w:rsid w:val="00A435CB"/>
    <w:rsid w:val="00A70534"/>
    <w:rsid w:val="00A81B16"/>
    <w:rsid w:val="00D96FCC"/>
    <w:rsid w:val="00E328CF"/>
    <w:rsid w:val="00E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A51"/>
  </w:style>
  <w:style w:type="paragraph" w:styleId="Footer">
    <w:name w:val="footer"/>
    <w:basedOn w:val="Normal"/>
    <w:link w:val="FooterChar"/>
    <w:uiPriority w:val="99"/>
    <w:unhideWhenUsed/>
    <w:rsid w:val="00EE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51"/>
  </w:style>
  <w:style w:type="paragraph" w:styleId="ListParagraph">
    <w:name w:val="List Paragraph"/>
    <w:basedOn w:val="Normal"/>
    <w:uiPriority w:val="34"/>
    <w:qFormat/>
    <w:rsid w:val="00132A92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A51"/>
  </w:style>
  <w:style w:type="paragraph" w:styleId="Footer">
    <w:name w:val="footer"/>
    <w:basedOn w:val="Normal"/>
    <w:link w:val="FooterChar"/>
    <w:uiPriority w:val="99"/>
    <w:unhideWhenUsed/>
    <w:rsid w:val="00EE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51"/>
  </w:style>
  <w:style w:type="paragraph" w:styleId="ListParagraph">
    <w:name w:val="List Paragraph"/>
    <w:basedOn w:val="Normal"/>
    <w:uiPriority w:val="34"/>
    <w:qFormat/>
    <w:rsid w:val="00132A92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K. Saneholtz</dc:creator>
  <cp:lastModifiedBy>Bush, Andrea</cp:lastModifiedBy>
  <cp:revision>2</cp:revision>
  <dcterms:created xsi:type="dcterms:W3CDTF">2018-11-29T00:34:00Z</dcterms:created>
  <dcterms:modified xsi:type="dcterms:W3CDTF">2018-11-29T00:34:00Z</dcterms:modified>
</cp:coreProperties>
</file>