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A" w:rsidRDefault="00D555CD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Proponent Testimony: House Bill 407</w:t>
      </w:r>
    </w:p>
    <w:p w:rsidR="005B368A" w:rsidRPr="005B368A" w:rsidRDefault="005B368A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5B368A">
        <w:rPr>
          <w:rFonts w:eastAsia="Times New Roman" w:cstheme="minorHAnsi"/>
          <w:b/>
          <w:color w:val="000000"/>
          <w:sz w:val="20"/>
          <w:szCs w:val="20"/>
        </w:rPr>
        <w:t xml:space="preserve">Senate </w:t>
      </w:r>
      <w:r w:rsidR="00D555CD">
        <w:rPr>
          <w:rFonts w:eastAsia="Times New Roman" w:cstheme="minorHAnsi"/>
          <w:b/>
          <w:color w:val="000000"/>
          <w:sz w:val="20"/>
          <w:szCs w:val="20"/>
        </w:rPr>
        <w:t>Judiciary Committee</w:t>
      </w:r>
    </w:p>
    <w:p w:rsidR="00D555CD" w:rsidRDefault="00D555CD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Cory Fleming</w:t>
      </w:r>
    </w:p>
    <w:p w:rsidR="005B368A" w:rsidRPr="005B368A" w:rsidRDefault="00D555CD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Director,</w:t>
      </w:r>
      <w:r w:rsidR="00E77742">
        <w:rPr>
          <w:rFonts w:eastAsia="Times New Roman" w:cstheme="minorHAnsi"/>
          <w:b/>
          <w:color w:val="000000"/>
          <w:sz w:val="20"/>
          <w:szCs w:val="20"/>
        </w:rPr>
        <w:t xml:space="preserve"> Le</w:t>
      </w:r>
      <w:r>
        <w:rPr>
          <w:rFonts w:eastAsia="Times New Roman" w:cstheme="minorHAnsi"/>
          <w:b/>
          <w:color w:val="000000"/>
          <w:sz w:val="20"/>
          <w:szCs w:val="20"/>
        </w:rPr>
        <w:t>gislative and Political Affairs</w:t>
      </w:r>
      <w:r w:rsidR="005B368A" w:rsidRPr="005B368A">
        <w:rPr>
          <w:rFonts w:eastAsia="Times New Roman" w:cstheme="minorHAnsi"/>
          <w:b/>
          <w:color w:val="000000"/>
          <w:sz w:val="20"/>
          <w:szCs w:val="20"/>
        </w:rPr>
        <w:t>, Ohio Credit Union League</w:t>
      </w:r>
    </w:p>
    <w:p w:rsidR="005B368A" w:rsidRPr="005D376B" w:rsidRDefault="00D555CD" w:rsidP="005B36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Chairman Bacon, Vice </w:t>
      </w:r>
      <w:r w:rsidR="005B368A" w:rsidRPr="005D376B">
        <w:rPr>
          <w:rFonts w:eastAsia="Times New Roman" w:cstheme="minorHAnsi"/>
          <w:color w:val="000000"/>
        </w:rPr>
        <w:t xml:space="preserve">Chair </w:t>
      </w:r>
      <w:r>
        <w:rPr>
          <w:rFonts w:eastAsia="Times New Roman" w:cstheme="minorHAnsi"/>
          <w:color w:val="000000"/>
        </w:rPr>
        <w:t xml:space="preserve">Dolan </w:t>
      </w:r>
      <w:r w:rsidR="005B368A" w:rsidRPr="005D376B">
        <w:rPr>
          <w:rFonts w:eastAsia="Times New Roman" w:cstheme="minorHAnsi"/>
          <w:color w:val="000000"/>
        </w:rPr>
        <w:t>and Ranking</w:t>
      </w:r>
      <w:r>
        <w:rPr>
          <w:rFonts w:eastAsia="Times New Roman" w:cstheme="minorHAnsi"/>
          <w:color w:val="000000"/>
        </w:rPr>
        <w:t xml:space="preserve"> Member Thomas</w:t>
      </w:r>
      <w:r w:rsidR="005B368A" w:rsidRPr="005D376B">
        <w:rPr>
          <w:rFonts w:eastAsia="Times New Roman" w:cstheme="minorHAnsi"/>
          <w:color w:val="000000"/>
        </w:rPr>
        <w:t>, my nam</w:t>
      </w:r>
      <w:r w:rsidR="005D376B" w:rsidRPr="005D376B">
        <w:rPr>
          <w:rFonts w:eastAsia="Times New Roman" w:cstheme="minorHAnsi"/>
          <w:color w:val="000000"/>
        </w:rPr>
        <w:t xml:space="preserve">e is </w:t>
      </w:r>
      <w:r w:rsidR="00E77742">
        <w:rPr>
          <w:rFonts w:eastAsia="Times New Roman" w:cstheme="minorHAnsi"/>
          <w:color w:val="000000"/>
        </w:rPr>
        <w:t xml:space="preserve">Cory Fleming </w:t>
      </w:r>
      <w:r w:rsidR="005D376B" w:rsidRPr="005D376B">
        <w:rPr>
          <w:rFonts w:eastAsia="Times New Roman" w:cstheme="minorHAnsi"/>
          <w:color w:val="000000"/>
        </w:rPr>
        <w:t xml:space="preserve">and I am the </w:t>
      </w:r>
      <w:r w:rsidR="00E77742">
        <w:rPr>
          <w:rFonts w:eastAsia="Times New Roman" w:cstheme="minorHAnsi"/>
          <w:color w:val="000000"/>
        </w:rPr>
        <w:t xml:space="preserve">Director of Legislative and Political Affairs at the </w:t>
      </w:r>
      <w:r w:rsidR="005B368A" w:rsidRPr="005D376B">
        <w:rPr>
          <w:rFonts w:eastAsia="Times New Roman" w:cstheme="minorHAnsi"/>
          <w:color w:val="000000"/>
        </w:rPr>
        <w:t>Ohio Credit Union League, the state trade associati</w:t>
      </w:r>
      <w:r w:rsidR="005D376B" w:rsidRPr="005D376B">
        <w:rPr>
          <w:rFonts w:eastAsia="Times New Roman" w:cstheme="minorHAnsi"/>
          <w:color w:val="000000"/>
        </w:rPr>
        <w:t>on representing</w:t>
      </w:r>
      <w:r w:rsidR="00EE7EB5">
        <w:rPr>
          <w:rFonts w:eastAsia="Times New Roman" w:cstheme="minorHAnsi"/>
          <w:color w:val="000000"/>
        </w:rPr>
        <w:t xml:space="preserve"> Ohio’s 270</w:t>
      </w:r>
      <w:r w:rsidR="005B368A" w:rsidRPr="005D376B">
        <w:rPr>
          <w:rFonts w:eastAsia="Times New Roman" w:cstheme="minorHAnsi"/>
          <w:color w:val="000000"/>
        </w:rPr>
        <w:t xml:space="preserve"> federally and state-chartered credit unions. Thank you for allowing me to provide </w:t>
      </w:r>
      <w:r>
        <w:rPr>
          <w:rFonts w:eastAsia="Times New Roman" w:cstheme="minorHAnsi"/>
          <w:color w:val="000000"/>
        </w:rPr>
        <w:t xml:space="preserve">written testimony in </w:t>
      </w:r>
      <w:r w:rsidR="005D376B" w:rsidRPr="005D376B">
        <w:rPr>
          <w:rFonts w:eastAsia="Times New Roman" w:cstheme="minorHAnsi"/>
          <w:color w:val="000000"/>
        </w:rPr>
        <w:t>support of</w:t>
      </w:r>
      <w:r>
        <w:rPr>
          <w:rFonts w:eastAsia="Times New Roman" w:cstheme="minorHAnsi"/>
          <w:color w:val="000000"/>
        </w:rPr>
        <w:t xml:space="preserve"> House Bill 407</w:t>
      </w:r>
      <w:r w:rsidR="003B0867">
        <w:rPr>
          <w:rFonts w:eastAsia="Times New Roman" w:cstheme="minorHAnsi"/>
          <w:color w:val="000000"/>
        </w:rPr>
        <w:t>, which would</w:t>
      </w:r>
      <w:r w:rsidR="006E0189">
        <w:rPr>
          <w:rFonts w:eastAsia="Times New Roman" w:cstheme="minorHAnsi"/>
          <w:color w:val="000000"/>
        </w:rPr>
        <w:t xml:space="preserve"> abolish </w:t>
      </w:r>
      <w:r w:rsidR="00B04895">
        <w:rPr>
          <w:rFonts w:eastAsia="Times New Roman" w:cstheme="minorHAnsi"/>
          <w:color w:val="000000"/>
        </w:rPr>
        <w:t>estate by</w:t>
      </w:r>
      <w:r w:rsidR="006E0189">
        <w:rPr>
          <w:rFonts w:eastAsia="Times New Roman" w:cstheme="minorHAnsi"/>
          <w:color w:val="000000"/>
        </w:rPr>
        <w:t xml:space="preserve"> dower and thus make the real estate settlement process les</w:t>
      </w:r>
      <w:r w:rsidR="00965D20">
        <w:rPr>
          <w:rFonts w:eastAsia="Times New Roman" w:cstheme="minorHAnsi"/>
          <w:color w:val="000000"/>
        </w:rPr>
        <w:t>s burdensome</w:t>
      </w:r>
      <w:r w:rsidR="007E7833">
        <w:rPr>
          <w:rFonts w:eastAsia="Times New Roman" w:cstheme="minorHAnsi"/>
          <w:color w:val="000000"/>
        </w:rPr>
        <w:t xml:space="preserve"> and time consuming for all parties involved.</w:t>
      </w:r>
    </w:p>
    <w:p w:rsidR="007F0EFA" w:rsidRDefault="00965D20" w:rsidP="007F0EFA">
      <w:pPr>
        <w:rPr>
          <w:color w:val="1F497D"/>
        </w:rPr>
      </w:pPr>
      <w:r>
        <w:rPr>
          <w:rFonts w:eastAsia="Times New Roman" w:cstheme="minorHAnsi"/>
          <w:color w:val="000000"/>
        </w:rPr>
        <w:t>Ohioans</w:t>
      </w:r>
      <w:r w:rsidR="004A6ED2">
        <w:rPr>
          <w:rFonts w:eastAsia="Times New Roman" w:cstheme="minorHAnsi"/>
          <w:color w:val="000000"/>
        </w:rPr>
        <w:t xml:space="preserve"> have increasingly </w:t>
      </w:r>
      <w:r w:rsidR="00587679">
        <w:rPr>
          <w:rFonts w:eastAsia="Times New Roman" w:cstheme="minorHAnsi"/>
          <w:color w:val="000000"/>
        </w:rPr>
        <w:t xml:space="preserve">relied on </w:t>
      </w:r>
      <w:r w:rsidR="004A6ED2">
        <w:rPr>
          <w:rFonts w:eastAsia="Times New Roman" w:cstheme="minorHAnsi"/>
          <w:color w:val="000000"/>
        </w:rPr>
        <w:t xml:space="preserve">credit unions to provide them with affordable financing for housing or other real estate purchases. </w:t>
      </w:r>
      <w:r w:rsidR="006E0189">
        <w:rPr>
          <w:rFonts w:eastAsia="Times New Roman" w:cstheme="minorHAnsi"/>
          <w:color w:val="000000"/>
        </w:rPr>
        <w:t>In total</w:t>
      </w:r>
      <w:r w:rsidR="007E7833">
        <w:rPr>
          <w:rFonts w:eastAsia="Times New Roman" w:cstheme="minorHAnsi"/>
          <w:color w:val="000000"/>
        </w:rPr>
        <w:t>,</w:t>
      </w:r>
      <w:r w:rsidR="006E0189">
        <w:rPr>
          <w:rFonts w:eastAsia="Times New Roman" w:cstheme="minorHAnsi"/>
          <w:color w:val="000000"/>
        </w:rPr>
        <w:t xml:space="preserve"> Ohio’s credit </w:t>
      </w:r>
      <w:r w:rsidR="004A6ED2">
        <w:rPr>
          <w:rFonts w:eastAsia="Times New Roman" w:cstheme="minorHAnsi"/>
          <w:color w:val="000000"/>
        </w:rPr>
        <w:t>unions have nearly $10 billion in total real estate loans on their books and 40% of the average Ohio credit union’s portfolio is composed of either 1</w:t>
      </w:r>
      <w:r w:rsidR="004A6ED2" w:rsidRPr="006E0189">
        <w:rPr>
          <w:rFonts w:eastAsia="Times New Roman" w:cstheme="minorHAnsi"/>
          <w:color w:val="000000"/>
          <w:vertAlign w:val="superscript"/>
        </w:rPr>
        <w:t>st</w:t>
      </w:r>
      <w:r w:rsidR="004A6ED2">
        <w:rPr>
          <w:rFonts w:eastAsia="Times New Roman" w:cstheme="minorHAnsi"/>
          <w:color w:val="000000"/>
        </w:rPr>
        <w:t xml:space="preserve"> mortgages or other real estate loans; primarily home equity line</w:t>
      </w:r>
      <w:r w:rsidR="00587679">
        <w:rPr>
          <w:rFonts w:eastAsia="Times New Roman" w:cstheme="minorHAnsi"/>
          <w:color w:val="000000"/>
        </w:rPr>
        <w:t>s</w:t>
      </w:r>
      <w:r w:rsidR="004A6ED2">
        <w:rPr>
          <w:rFonts w:eastAsia="Times New Roman" w:cstheme="minorHAnsi"/>
          <w:color w:val="000000"/>
        </w:rPr>
        <w:t xml:space="preserve"> of credit (HELOC</w:t>
      </w:r>
      <w:r w:rsidR="00587679">
        <w:rPr>
          <w:rFonts w:eastAsia="Times New Roman" w:cstheme="minorHAnsi"/>
          <w:color w:val="000000"/>
        </w:rPr>
        <w:t>’s</w:t>
      </w:r>
      <w:r w:rsidR="004A6ED2">
        <w:rPr>
          <w:rFonts w:eastAsia="Times New Roman" w:cstheme="minorHAnsi"/>
          <w:color w:val="000000"/>
        </w:rPr>
        <w:t>).</w:t>
      </w:r>
      <w:r w:rsidR="001F13D5">
        <w:rPr>
          <w:rFonts w:eastAsia="Times New Roman" w:cstheme="minorHAnsi"/>
          <w:color w:val="000000"/>
        </w:rPr>
        <w:t xml:space="preserve"> Due to the growth we have seen real estate lending, we take a vested interest in any bill that can make hasten the time it takes to help a me</w:t>
      </w:r>
      <w:r w:rsidR="007F0EFA">
        <w:rPr>
          <w:rFonts w:eastAsia="Times New Roman" w:cstheme="minorHAnsi"/>
          <w:color w:val="000000"/>
        </w:rPr>
        <w:t xml:space="preserve">mber originate and close a loan, which has lengthened in recent years, primarily due to federal regulation. </w:t>
      </w:r>
      <w:r w:rsidR="007F0EFA" w:rsidRPr="007F0EFA">
        <w:t xml:space="preserve">In fact, the average time to close a </w:t>
      </w:r>
      <w:r w:rsidR="007F0EFA">
        <w:t xml:space="preserve">residential loan has increased to an average of a </w:t>
      </w:r>
      <w:r w:rsidR="007F0EFA" w:rsidRPr="007F0EFA">
        <w:t>49 day cycle</w:t>
      </w:r>
      <w:r w:rsidR="007F0EFA">
        <w:t xml:space="preserve"> based on data provided by Fannie Mae</w:t>
      </w:r>
      <w:r w:rsidR="007F0EFA" w:rsidRPr="007F0EFA">
        <w:t xml:space="preserve">. </w:t>
      </w:r>
    </w:p>
    <w:p w:rsidR="00965D20" w:rsidRPr="004450E8" w:rsidRDefault="004A6ED2" w:rsidP="002458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 order f</w:t>
      </w:r>
      <w:r w:rsidR="00965D20">
        <w:rPr>
          <w:rFonts w:eastAsia="Times New Roman" w:cstheme="minorHAnsi"/>
          <w:color w:val="000000"/>
        </w:rPr>
        <w:t>or credit unions to keep</w:t>
      </w:r>
      <w:r w:rsidR="003B0BD0">
        <w:rPr>
          <w:rFonts w:eastAsia="Times New Roman" w:cstheme="minorHAnsi"/>
          <w:color w:val="000000"/>
        </w:rPr>
        <w:t xml:space="preserve"> expediently</w:t>
      </w:r>
      <w:r w:rsidR="004A080B">
        <w:rPr>
          <w:rFonts w:eastAsia="Times New Roman" w:cstheme="minorHAnsi"/>
          <w:color w:val="000000"/>
        </w:rPr>
        <w:t xml:space="preserve"> meeting the financing needs of Ohioans</w:t>
      </w:r>
      <w:r>
        <w:rPr>
          <w:rFonts w:eastAsia="Times New Roman" w:cstheme="minorHAnsi"/>
          <w:color w:val="000000"/>
        </w:rPr>
        <w:t>, they must rely on other industries who help facilitate the closing of real estate</w:t>
      </w:r>
      <w:r w:rsidR="004A080B">
        <w:rPr>
          <w:rFonts w:eastAsia="Times New Roman" w:cstheme="minorHAnsi"/>
          <w:color w:val="000000"/>
        </w:rPr>
        <w:t xml:space="preserve"> purchases</w:t>
      </w:r>
      <w:r w:rsidR="001F13D5">
        <w:rPr>
          <w:rFonts w:eastAsia="Times New Roman" w:cstheme="minorHAnsi"/>
          <w:color w:val="000000"/>
        </w:rPr>
        <w:t>;</w:t>
      </w:r>
      <w:r w:rsidR="00965D20">
        <w:rPr>
          <w:rFonts w:eastAsia="Times New Roman" w:cstheme="minorHAnsi"/>
          <w:color w:val="000000"/>
        </w:rPr>
        <w:t xml:space="preserve"> such </w:t>
      </w:r>
      <w:r w:rsidR="007E7833">
        <w:rPr>
          <w:rFonts w:eastAsia="Times New Roman" w:cstheme="minorHAnsi"/>
          <w:color w:val="000000"/>
        </w:rPr>
        <w:t xml:space="preserve">as realtors, appraisers </w:t>
      </w:r>
      <w:r w:rsidR="00965D20">
        <w:rPr>
          <w:rFonts w:eastAsia="Times New Roman" w:cstheme="minorHAnsi"/>
          <w:color w:val="000000"/>
        </w:rPr>
        <w:t>and title companies.</w:t>
      </w:r>
      <w:r w:rsidR="007E7833">
        <w:rPr>
          <w:rFonts w:eastAsia="Times New Roman" w:cstheme="minorHAnsi"/>
          <w:color w:val="000000"/>
        </w:rPr>
        <w:t xml:space="preserve"> </w:t>
      </w:r>
      <w:r w:rsidR="00965D20">
        <w:rPr>
          <w:rFonts w:eastAsia="Times New Roman" w:cstheme="minorHAnsi"/>
          <w:color w:val="000000"/>
        </w:rPr>
        <w:t>House B</w:t>
      </w:r>
      <w:r w:rsidR="004A080B">
        <w:rPr>
          <w:rFonts w:eastAsia="Times New Roman" w:cstheme="minorHAnsi"/>
          <w:color w:val="000000"/>
        </w:rPr>
        <w:t xml:space="preserve">ill 407 would </w:t>
      </w:r>
      <w:r w:rsidR="00587679">
        <w:rPr>
          <w:rFonts w:eastAsia="Times New Roman" w:cstheme="minorHAnsi"/>
          <w:color w:val="000000"/>
        </w:rPr>
        <w:t xml:space="preserve">particularly benefit </w:t>
      </w:r>
      <w:r w:rsidR="004A080B">
        <w:rPr>
          <w:rFonts w:eastAsia="Times New Roman" w:cstheme="minorHAnsi"/>
          <w:color w:val="000000"/>
        </w:rPr>
        <w:t>title companies</w:t>
      </w:r>
      <w:r w:rsidR="00587679">
        <w:rPr>
          <w:rFonts w:eastAsia="Times New Roman" w:cstheme="minorHAnsi"/>
          <w:color w:val="000000"/>
        </w:rPr>
        <w:t xml:space="preserve"> who can be </w:t>
      </w:r>
      <w:r w:rsidR="004A080B">
        <w:rPr>
          <w:rFonts w:eastAsia="Times New Roman" w:cstheme="minorHAnsi"/>
          <w:color w:val="000000"/>
        </w:rPr>
        <w:t>partly owned by</w:t>
      </w:r>
      <w:r w:rsidR="00587679">
        <w:rPr>
          <w:rFonts w:eastAsia="Times New Roman" w:cstheme="minorHAnsi"/>
          <w:color w:val="000000"/>
        </w:rPr>
        <w:t xml:space="preserve">, or partner with credit unions to conduct a title search or transfer. The </w:t>
      </w:r>
      <w:r w:rsidR="003B0BD0">
        <w:rPr>
          <w:rFonts w:eastAsia="Times New Roman" w:cstheme="minorHAnsi"/>
          <w:color w:val="000000"/>
        </w:rPr>
        <w:t xml:space="preserve">abolishment of estate by dower will save title companies time and money, which will </w:t>
      </w:r>
      <w:r w:rsidR="00587679">
        <w:rPr>
          <w:rFonts w:eastAsia="Times New Roman" w:cstheme="minorHAnsi"/>
          <w:color w:val="000000"/>
        </w:rPr>
        <w:t>directly</w:t>
      </w:r>
      <w:r w:rsidR="007E7833">
        <w:rPr>
          <w:rFonts w:eastAsia="Times New Roman" w:cstheme="minorHAnsi"/>
          <w:color w:val="000000"/>
        </w:rPr>
        <w:t xml:space="preserve"> benefit both </w:t>
      </w:r>
      <w:r w:rsidR="00587679">
        <w:rPr>
          <w:rFonts w:eastAsia="Times New Roman" w:cstheme="minorHAnsi"/>
          <w:color w:val="000000"/>
        </w:rPr>
        <w:t>property sell</w:t>
      </w:r>
      <w:r w:rsidR="00B04895">
        <w:rPr>
          <w:rFonts w:eastAsia="Times New Roman" w:cstheme="minorHAnsi"/>
          <w:color w:val="000000"/>
        </w:rPr>
        <w:t>er</w:t>
      </w:r>
      <w:r w:rsidR="007E7833">
        <w:rPr>
          <w:rFonts w:eastAsia="Times New Roman" w:cstheme="minorHAnsi"/>
          <w:color w:val="000000"/>
        </w:rPr>
        <w:t>s</w:t>
      </w:r>
      <w:r w:rsidR="00B04895">
        <w:rPr>
          <w:rFonts w:eastAsia="Times New Roman" w:cstheme="minorHAnsi"/>
          <w:color w:val="000000"/>
        </w:rPr>
        <w:t xml:space="preserve"> and buyer</w:t>
      </w:r>
      <w:r w:rsidR="007E7833">
        <w:rPr>
          <w:rFonts w:eastAsia="Times New Roman" w:cstheme="minorHAnsi"/>
          <w:color w:val="000000"/>
        </w:rPr>
        <w:t>s</w:t>
      </w:r>
      <w:r w:rsidR="00B04895">
        <w:rPr>
          <w:rFonts w:eastAsia="Times New Roman" w:cstheme="minorHAnsi"/>
          <w:color w:val="000000"/>
        </w:rPr>
        <w:t xml:space="preserve"> who no longer will have to worry about </w:t>
      </w:r>
      <w:r w:rsidR="007E7833">
        <w:rPr>
          <w:rFonts w:eastAsia="Times New Roman" w:cstheme="minorHAnsi"/>
          <w:color w:val="000000"/>
        </w:rPr>
        <w:t>unintentional</w:t>
      </w:r>
      <w:r w:rsidR="00B04895">
        <w:rPr>
          <w:rFonts w:eastAsia="Times New Roman" w:cstheme="minorHAnsi"/>
          <w:color w:val="000000"/>
        </w:rPr>
        <w:t xml:space="preserve"> technicalities</w:t>
      </w:r>
      <w:r w:rsidR="007E7833">
        <w:rPr>
          <w:rFonts w:eastAsia="Times New Roman" w:cstheme="minorHAnsi"/>
          <w:color w:val="000000"/>
        </w:rPr>
        <w:t xml:space="preserve"> </w:t>
      </w:r>
      <w:r w:rsidR="00B04895">
        <w:rPr>
          <w:rFonts w:eastAsia="Times New Roman" w:cstheme="minorHAnsi"/>
          <w:color w:val="000000"/>
        </w:rPr>
        <w:t xml:space="preserve">from stalling their </w:t>
      </w:r>
      <w:r w:rsidR="00736C77">
        <w:rPr>
          <w:rFonts w:eastAsia="Times New Roman" w:cstheme="minorHAnsi"/>
          <w:color w:val="000000"/>
        </w:rPr>
        <w:t xml:space="preserve">real estate </w:t>
      </w:r>
      <w:bookmarkStart w:id="0" w:name="_GoBack"/>
      <w:bookmarkEnd w:id="0"/>
      <w:r w:rsidR="00B04895">
        <w:rPr>
          <w:rFonts w:eastAsia="Times New Roman" w:cstheme="minorHAnsi"/>
          <w:color w:val="000000"/>
        </w:rPr>
        <w:t>transactions.</w:t>
      </w:r>
      <w:r w:rsidR="00587679">
        <w:rPr>
          <w:rFonts w:eastAsia="Times New Roman" w:cstheme="minorHAnsi"/>
          <w:color w:val="000000"/>
        </w:rPr>
        <w:t xml:space="preserve"> </w:t>
      </w:r>
    </w:p>
    <w:p w:rsidR="00E349D8" w:rsidRDefault="004450E8" w:rsidP="005D376B">
      <w:pPr>
        <w:rPr>
          <w:rFonts w:cstheme="minorHAnsi"/>
        </w:rPr>
      </w:pPr>
      <w:r>
        <w:rPr>
          <w:rFonts w:cstheme="minorHAnsi"/>
        </w:rPr>
        <w:t xml:space="preserve">On behalf of the </w:t>
      </w:r>
      <w:r w:rsidR="00EE7EB5">
        <w:rPr>
          <w:rFonts w:cstheme="minorHAnsi"/>
        </w:rPr>
        <w:t xml:space="preserve">Ohio Credit Union </w:t>
      </w:r>
      <w:r>
        <w:rPr>
          <w:rFonts w:cstheme="minorHAnsi"/>
        </w:rPr>
        <w:t>League, w</w:t>
      </w:r>
      <w:r w:rsidR="00346386">
        <w:rPr>
          <w:rFonts w:cstheme="minorHAnsi"/>
        </w:rPr>
        <w:t>e</w:t>
      </w:r>
      <w:r w:rsidR="005D376B" w:rsidRPr="005D376B">
        <w:rPr>
          <w:rFonts w:cstheme="minorHAnsi"/>
        </w:rPr>
        <w:t xml:space="preserve"> appreciate your consideration</w:t>
      </w:r>
      <w:r w:rsidR="00346386">
        <w:rPr>
          <w:rFonts w:cstheme="minorHAnsi"/>
        </w:rPr>
        <w:t xml:space="preserve"> of this legislati</w:t>
      </w:r>
      <w:r w:rsidR="003952C8">
        <w:rPr>
          <w:rFonts w:cstheme="minorHAnsi"/>
        </w:rPr>
        <w:t>on</w:t>
      </w:r>
      <w:r w:rsidR="001F13D5">
        <w:rPr>
          <w:rFonts w:cstheme="minorHAnsi"/>
        </w:rPr>
        <w:t xml:space="preserve">. </w:t>
      </w:r>
      <w:r w:rsidR="003952C8">
        <w:rPr>
          <w:rFonts w:cstheme="minorHAnsi"/>
        </w:rPr>
        <w:t>I am happy to address any follow-up questions.</w:t>
      </w:r>
    </w:p>
    <w:p w:rsidR="00346386" w:rsidRPr="005D376B" w:rsidRDefault="00346386" w:rsidP="0034638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346386" w:rsidRPr="005D37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42" w:rsidRDefault="00E77742" w:rsidP="00E77742">
      <w:pPr>
        <w:spacing w:after="0" w:line="240" w:lineRule="auto"/>
      </w:pPr>
      <w:r>
        <w:separator/>
      </w:r>
    </w:p>
  </w:endnote>
  <w:endnote w:type="continuationSeparator" w:id="0">
    <w:p w:rsidR="00E77742" w:rsidRDefault="00E77742" w:rsidP="00E7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42" w:rsidRDefault="00E77742" w:rsidP="00E77742">
      <w:pPr>
        <w:spacing w:after="0" w:line="240" w:lineRule="auto"/>
      </w:pPr>
      <w:r>
        <w:separator/>
      </w:r>
    </w:p>
  </w:footnote>
  <w:footnote w:type="continuationSeparator" w:id="0">
    <w:p w:rsidR="00E77742" w:rsidRDefault="00E77742" w:rsidP="00E7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42" w:rsidRDefault="00E777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6956E" wp14:editId="5F6F67BD">
          <wp:simplePos x="0" y="0"/>
          <wp:positionH relativeFrom="column">
            <wp:posOffset>-609600</wp:posOffset>
          </wp:positionH>
          <wp:positionV relativeFrom="paragraph">
            <wp:posOffset>-234950</wp:posOffset>
          </wp:positionV>
          <wp:extent cx="590204" cy="689956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gu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204" cy="689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06C"/>
    <w:multiLevelType w:val="multilevel"/>
    <w:tmpl w:val="58B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239B0"/>
    <w:multiLevelType w:val="multilevel"/>
    <w:tmpl w:val="AEA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92B1B"/>
    <w:multiLevelType w:val="multilevel"/>
    <w:tmpl w:val="B3C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56660"/>
    <w:multiLevelType w:val="multilevel"/>
    <w:tmpl w:val="721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A3ED9"/>
    <w:multiLevelType w:val="multilevel"/>
    <w:tmpl w:val="91D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457735"/>
    <w:multiLevelType w:val="multilevel"/>
    <w:tmpl w:val="1EE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A"/>
    <w:rsid w:val="001F13D5"/>
    <w:rsid w:val="00245803"/>
    <w:rsid w:val="00346386"/>
    <w:rsid w:val="003952C8"/>
    <w:rsid w:val="003B0867"/>
    <w:rsid w:val="003B0BD0"/>
    <w:rsid w:val="003F2EFC"/>
    <w:rsid w:val="004450E8"/>
    <w:rsid w:val="004A080B"/>
    <w:rsid w:val="004A6ED2"/>
    <w:rsid w:val="005724CA"/>
    <w:rsid w:val="00587679"/>
    <w:rsid w:val="005B368A"/>
    <w:rsid w:val="005D376B"/>
    <w:rsid w:val="005E60B1"/>
    <w:rsid w:val="0069423B"/>
    <w:rsid w:val="006E0189"/>
    <w:rsid w:val="00706B77"/>
    <w:rsid w:val="00736C77"/>
    <w:rsid w:val="007E7833"/>
    <w:rsid w:val="007F0EFA"/>
    <w:rsid w:val="00831690"/>
    <w:rsid w:val="00965D20"/>
    <w:rsid w:val="00B04895"/>
    <w:rsid w:val="00D10C33"/>
    <w:rsid w:val="00D555CD"/>
    <w:rsid w:val="00E77742"/>
    <w:rsid w:val="00EC2B0E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E3854-45BF-4587-9F53-3116FB09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2"/>
  </w:style>
  <w:style w:type="paragraph" w:styleId="Footer">
    <w:name w:val="footer"/>
    <w:basedOn w:val="Normal"/>
    <w:link w:val="FooterChar"/>
    <w:uiPriority w:val="99"/>
    <w:unhideWhenUsed/>
    <w:rsid w:val="00E7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C. Fleming</dc:creator>
  <cp:keywords/>
  <dc:description/>
  <cp:lastModifiedBy>Cory C. Fleming</cp:lastModifiedBy>
  <cp:revision>2</cp:revision>
  <dcterms:created xsi:type="dcterms:W3CDTF">2018-11-28T15:33:00Z</dcterms:created>
  <dcterms:modified xsi:type="dcterms:W3CDTF">2018-11-28T15:33:00Z</dcterms:modified>
</cp:coreProperties>
</file>