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9E" w:rsidRPr="003E06CF" w:rsidRDefault="00B7449E" w:rsidP="00B7449E">
      <w:pPr>
        <w:pStyle w:val="ListParagraph"/>
        <w:rPr>
          <w:rFonts w:asciiTheme="minorHAnsi" w:hAnsiTheme="minorHAnsi" w:cstheme="minorHAnsi"/>
          <w:sz w:val="22"/>
          <w:szCs w:val="22"/>
        </w:rPr>
      </w:pPr>
    </w:p>
    <w:p w:rsidR="00F813DF" w:rsidRPr="003E06CF" w:rsidRDefault="00F813DF" w:rsidP="00520AB9">
      <w:pPr>
        <w:rPr>
          <w:rFonts w:cstheme="minorHAnsi"/>
          <w:b/>
        </w:rPr>
      </w:pPr>
      <w:r w:rsidRPr="003E06CF">
        <w:rPr>
          <w:rFonts w:cstheme="minorHAnsi"/>
          <w:b/>
        </w:rPr>
        <w:t xml:space="preserve">Testimony </w:t>
      </w:r>
      <w:r w:rsidR="00E650C8" w:rsidRPr="003E06CF">
        <w:rPr>
          <w:rFonts w:cstheme="minorHAnsi"/>
          <w:b/>
        </w:rPr>
        <w:t xml:space="preserve">in Support of </w:t>
      </w:r>
      <w:bookmarkStart w:id="0" w:name="_GoBack"/>
      <w:bookmarkEnd w:id="0"/>
      <w:r w:rsidRPr="003E06CF">
        <w:rPr>
          <w:rFonts w:cstheme="minorHAnsi"/>
          <w:b/>
        </w:rPr>
        <w:t xml:space="preserve">SB </w:t>
      </w:r>
      <w:r w:rsidR="00902F90" w:rsidRPr="003E06CF">
        <w:rPr>
          <w:rFonts w:cstheme="minorHAnsi"/>
          <w:b/>
        </w:rPr>
        <w:t>7</w:t>
      </w:r>
    </w:p>
    <w:p w:rsidR="00520AB9" w:rsidRPr="003E06CF" w:rsidRDefault="00520AB9" w:rsidP="00520AB9">
      <w:pPr>
        <w:rPr>
          <w:rFonts w:cstheme="minorHAnsi"/>
          <w:b/>
        </w:rPr>
      </w:pPr>
      <w:r w:rsidRPr="003E06CF">
        <w:rPr>
          <w:rFonts w:cstheme="minorHAnsi"/>
          <w:b/>
        </w:rPr>
        <w:t xml:space="preserve">Chairman </w:t>
      </w:r>
      <w:r w:rsidR="003E06CF" w:rsidRPr="003E06CF">
        <w:rPr>
          <w:rFonts w:cstheme="minorHAnsi"/>
          <w:b/>
        </w:rPr>
        <w:t>Uecker</w:t>
      </w:r>
      <w:r w:rsidRPr="003E06CF">
        <w:rPr>
          <w:rFonts w:cstheme="minorHAnsi"/>
          <w:b/>
        </w:rPr>
        <w:t xml:space="preserve">, </w:t>
      </w:r>
      <w:r w:rsidR="0063196E" w:rsidRPr="003E06CF">
        <w:rPr>
          <w:rFonts w:cstheme="minorHAnsi"/>
          <w:b/>
        </w:rPr>
        <w:t>and fellow</w:t>
      </w:r>
      <w:r w:rsidRPr="003E06CF">
        <w:rPr>
          <w:rFonts w:cstheme="minorHAnsi"/>
          <w:b/>
        </w:rPr>
        <w:t xml:space="preserve"> Committee Members:</w:t>
      </w:r>
    </w:p>
    <w:p w:rsidR="00520AB9" w:rsidRPr="003E06CF" w:rsidRDefault="00520AB9" w:rsidP="009929F4">
      <w:pPr>
        <w:spacing w:line="240" w:lineRule="auto"/>
        <w:jc w:val="both"/>
        <w:rPr>
          <w:rFonts w:cstheme="minorHAnsi"/>
        </w:rPr>
      </w:pPr>
      <w:r w:rsidRPr="003E06CF">
        <w:rPr>
          <w:rFonts w:cstheme="minorHAnsi"/>
        </w:rPr>
        <w:t xml:space="preserve">My name is </w:t>
      </w:r>
      <w:r w:rsidR="0063196E" w:rsidRPr="003E06CF">
        <w:rPr>
          <w:rFonts w:cstheme="minorHAnsi"/>
        </w:rPr>
        <w:t>Anne Murray</w:t>
      </w:r>
      <w:r w:rsidRPr="003E06CF">
        <w:rPr>
          <w:rFonts w:cstheme="minorHAnsi"/>
        </w:rPr>
        <w:t xml:space="preserve"> and I am an assistant city prosecutor with Columbus City Attorney Richard C. Pfeiffer Jr.’s Office.  I am currently the Director of the </w:t>
      </w:r>
      <w:r w:rsidR="0063196E" w:rsidRPr="003E06CF">
        <w:rPr>
          <w:rFonts w:cstheme="minorHAnsi"/>
        </w:rPr>
        <w:t>Domestic Violence &amp; Stalking Unit</w:t>
      </w:r>
      <w:r w:rsidRPr="003E06CF">
        <w:rPr>
          <w:rFonts w:cstheme="minorHAnsi"/>
        </w:rPr>
        <w:t xml:space="preserve"> and </w:t>
      </w:r>
      <w:r w:rsidR="0063196E" w:rsidRPr="003E06CF">
        <w:rPr>
          <w:rFonts w:cstheme="minorHAnsi"/>
        </w:rPr>
        <w:t>have been a specialized domestic violence</w:t>
      </w:r>
      <w:r w:rsidR="005E0660" w:rsidRPr="003E06CF">
        <w:rPr>
          <w:rFonts w:cstheme="minorHAnsi"/>
        </w:rPr>
        <w:t xml:space="preserve"> prosecutor </w:t>
      </w:r>
      <w:r w:rsidR="0063196E" w:rsidRPr="003E06CF">
        <w:rPr>
          <w:rFonts w:cstheme="minorHAnsi"/>
        </w:rPr>
        <w:t>for nearly twenty years</w:t>
      </w:r>
      <w:r w:rsidR="005E0660" w:rsidRPr="003E06CF">
        <w:rPr>
          <w:rFonts w:cstheme="minorHAnsi"/>
        </w:rPr>
        <w:t>.</w:t>
      </w:r>
      <w:r w:rsidRPr="003E06CF">
        <w:rPr>
          <w:rFonts w:cstheme="minorHAnsi"/>
        </w:rPr>
        <w:t xml:space="preserve">  </w:t>
      </w:r>
    </w:p>
    <w:p w:rsidR="00A0632D" w:rsidRPr="003E06CF" w:rsidRDefault="00A0632D" w:rsidP="00A0632D">
      <w:pPr>
        <w:jc w:val="both"/>
        <w:rPr>
          <w:rFonts w:cstheme="minorHAnsi"/>
          <w:b/>
          <w:u w:val="single"/>
        </w:rPr>
      </w:pPr>
      <w:r w:rsidRPr="003E06CF">
        <w:rPr>
          <w:rFonts w:eastAsia="Times New Roman" w:cstheme="minorHAnsi"/>
          <w:b/>
          <w:u w:val="single"/>
        </w:rPr>
        <w:t>I.</w:t>
      </w:r>
      <w:r w:rsidRPr="003E06CF">
        <w:rPr>
          <w:rFonts w:cstheme="minorHAnsi"/>
          <w:b/>
          <w:u w:val="single"/>
        </w:rPr>
        <w:t>) Actual Notice Sufficient for Enforcement</w:t>
      </w:r>
    </w:p>
    <w:p w:rsidR="00904B95" w:rsidRPr="003E06CF" w:rsidRDefault="00904B95" w:rsidP="00FC203D">
      <w:pPr>
        <w:widowControl w:val="0"/>
        <w:autoSpaceDE w:val="0"/>
        <w:autoSpaceDN w:val="0"/>
        <w:adjustRightInd w:val="0"/>
        <w:spacing w:after="0" w:line="240" w:lineRule="auto"/>
        <w:jc w:val="both"/>
        <w:rPr>
          <w:rFonts w:eastAsia="Times New Roman" w:cstheme="minorHAnsi"/>
        </w:rPr>
      </w:pPr>
      <w:r w:rsidRPr="003E06CF">
        <w:rPr>
          <w:rFonts w:eastAsia="Times New Roman" w:cstheme="minorHAnsi"/>
        </w:rPr>
        <w:t>The Columbus City Attorney</w:t>
      </w:r>
      <w:r w:rsidR="00F87A0D" w:rsidRPr="003E06CF">
        <w:rPr>
          <w:rFonts w:eastAsia="Times New Roman" w:cstheme="minorHAnsi"/>
        </w:rPr>
        <w:t xml:space="preserve">’s Office prosecutes thousands of </w:t>
      </w:r>
      <w:r w:rsidRPr="003E06CF">
        <w:rPr>
          <w:rFonts w:eastAsia="Times New Roman" w:cstheme="minorHAnsi"/>
        </w:rPr>
        <w:t xml:space="preserve">domestic violence cases </w:t>
      </w:r>
      <w:r w:rsidR="00F87A0D" w:rsidRPr="003E06CF">
        <w:rPr>
          <w:rFonts w:eastAsia="Times New Roman" w:cstheme="minorHAnsi"/>
        </w:rPr>
        <w:t>each year</w:t>
      </w:r>
      <w:r w:rsidRPr="003E06CF">
        <w:rPr>
          <w:rFonts w:eastAsia="Times New Roman" w:cstheme="minorHAnsi"/>
        </w:rPr>
        <w:t>.</w:t>
      </w:r>
      <w:r w:rsidR="00F87A0D" w:rsidRPr="003E06CF">
        <w:rPr>
          <w:rFonts w:eastAsia="Times New Roman" w:cstheme="minorHAnsi"/>
        </w:rPr>
        <w:t xml:space="preserve">  Last year alone we handled more than </w:t>
      </w:r>
      <w:r w:rsidR="0063196E" w:rsidRPr="003E06CF">
        <w:rPr>
          <w:rFonts w:eastAsia="Times New Roman" w:cstheme="minorHAnsi"/>
        </w:rPr>
        <w:t>4,000</w:t>
      </w:r>
      <w:r w:rsidR="00F87A0D" w:rsidRPr="003E06CF">
        <w:rPr>
          <w:rFonts w:eastAsia="Times New Roman" w:cstheme="minorHAnsi"/>
        </w:rPr>
        <w:t>.</w:t>
      </w:r>
      <w:r w:rsidRPr="003E06CF">
        <w:rPr>
          <w:rFonts w:eastAsia="Times New Roman" w:cstheme="minorHAnsi"/>
        </w:rPr>
        <w:t xml:space="preserve">  In these prosecutions, we see repeated situations where offenders</w:t>
      </w:r>
      <w:r w:rsidR="00E93D8E" w:rsidRPr="003E06CF">
        <w:rPr>
          <w:rFonts w:eastAsia="Times New Roman" w:cstheme="minorHAnsi"/>
        </w:rPr>
        <w:t xml:space="preserve"> are the subject of a protection order, </w:t>
      </w:r>
      <w:r w:rsidRPr="003E06CF">
        <w:rPr>
          <w:rFonts w:eastAsia="Times New Roman" w:cstheme="minorHAnsi"/>
        </w:rPr>
        <w:t>kn</w:t>
      </w:r>
      <w:r w:rsidR="00E93D8E" w:rsidRPr="003E06CF">
        <w:rPr>
          <w:rFonts w:eastAsia="Times New Roman" w:cstheme="minorHAnsi"/>
        </w:rPr>
        <w:t>o</w:t>
      </w:r>
      <w:r w:rsidRPr="003E06CF">
        <w:rPr>
          <w:rFonts w:eastAsia="Times New Roman" w:cstheme="minorHAnsi"/>
        </w:rPr>
        <w:t xml:space="preserve">w about </w:t>
      </w:r>
      <w:r w:rsidR="00E93D8E" w:rsidRPr="003E06CF">
        <w:rPr>
          <w:rFonts w:eastAsia="Times New Roman" w:cstheme="minorHAnsi"/>
        </w:rPr>
        <w:t>the</w:t>
      </w:r>
      <w:r w:rsidRPr="003E06CF">
        <w:rPr>
          <w:rFonts w:eastAsia="Times New Roman" w:cstheme="minorHAnsi"/>
        </w:rPr>
        <w:t xml:space="preserve"> order against them, kn</w:t>
      </w:r>
      <w:r w:rsidR="00E93D8E" w:rsidRPr="003E06CF">
        <w:rPr>
          <w:rFonts w:eastAsia="Times New Roman" w:cstheme="minorHAnsi"/>
        </w:rPr>
        <w:t>o</w:t>
      </w:r>
      <w:r w:rsidRPr="003E06CF">
        <w:rPr>
          <w:rFonts w:eastAsia="Times New Roman" w:cstheme="minorHAnsi"/>
        </w:rPr>
        <w:t xml:space="preserve">w they </w:t>
      </w:r>
      <w:r w:rsidR="00E93D8E" w:rsidRPr="003E06CF">
        <w:rPr>
          <w:rFonts w:eastAsia="Times New Roman" w:cstheme="minorHAnsi"/>
        </w:rPr>
        <w:t>are</w:t>
      </w:r>
      <w:r w:rsidRPr="003E06CF">
        <w:rPr>
          <w:rFonts w:eastAsia="Times New Roman" w:cstheme="minorHAnsi"/>
        </w:rPr>
        <w:t xml:space="preserve"> supposed to stay away</w:t>
      </w:r>
      <w:r w:rsidR="00E93D8E" w:rsidRPr="003E06CF">
        <w:rPr>
          <w:rFonts w:eastAsia="Times New Roman" w:cstheme="minorHAnsi"/>
        </w:rPr>
        <w:t xml:space="preserve"> from</w:t>
      </w:r>
      <w:r w:rsidRPr="003E06CF">
        <w:rPr>
          <w:rFonts w:eastAsia="Times New Roman" w:cstheme="minorHAnsi"/>
        </w:rPr>
        <w:t xml:space="preserve"> and have no contact</w:t>
      </w:r>
      <w:r w:rsidR="000C744B" w:rsidRPr="003E06CF">
        <w:rPr>
          <w:rFonts w:eastAsia="Times New Roman" w:cstheme="minorHAnsi"/>
        </w:rPr>
        <w:t xml:space="preserve"> with the victim</w:t>
      </w:r>
      <w:r w:rsidRPr="003E06CF">
        <w:rPr>
          <w:rFonts w:eastAsia="Times New Roman" w:cstheme="minorHAnsi"/>
        </w:rPr>
        <w:t xml:space="preserve">, but avoid formal service of the order </w:t>
      </w:r>
      <w:r w:rsidR="00E93D8E" w:rsidRPr="003E06CF">
        <w:rPr>
          <w:rFonts w:eastAsia="Times New Roman" w:cstheme="minorHAnsi"/>
        </w:rPr>
        <w:t>and continue to</w:t>
      </w:r>
      <w:r w:rsidRPr="003E06CF">
        <w:rPr>
          <w:rFonts w:eastAsia="Times New Roman" w:cstheme="minorHAnsi"/>
        </w:rPr>
        <w:t xml:space="preserve"> contact the victim</w:t>
      </w:r>
      <w:r w:rsidR="00E93D8E" w:rsidRPr="003E06CF">
        <w:rPr>
          <w:rFonts w:eastAsia="Times New Roman" w:cstheme="minorHAnsi"/>
        </w:rPr>
        <w:t xml:space="preserve"> without recourse</w:t>
      </w:r>
      <w:r w:rsidRPr="003E06CF">
        <w:rPr>
          <w:rFonts w:eastAsia="Times New Roman" w:cstheme="minorHAnsi"/>
        </w:rPr>
        <w:t xml:space="preserve">. </w:t>
      </w:r>
    </w:p>
    <w:p w:rsidR="0050378B" w:rsidRPr="003E06CF" w:rsidRDefault="0050378B" w:rsidP="0050378B">
      <w:pPr>
        <w:widowControl w:val="0"/>
        <w:autoSpaceDE w:val="0"/>
        <w:autoSpaceDN w:val="0"/>
        <w:adjustRightInd w:val="0"/>
        <w:spacing w:after="0" w:line="240" w:lineRule="auto"/>
        <w:jc w:val="both"/>
        <w:rPr>
          <w:rFonts w:cstheme="minorHAnsi"/>
        </w:rPr>
      </w:pPr>
    </w:p>
    <w:p w:rsidR="00695F8D" w:rsidRPr="003E06CF" w:rsidRDefault="002D1225" w:rsidP="009929F4">
      <w:pPr>
        <w:spacing w:line="240" w:lineRule="auto"/>
        <w:jc w:val="both"/>
        <w:rPr>
          <w:rFonts w:eastAsia="Times New Roman" w:cstheme="minorHAnsi"/>
        </w:rPr>
      </w:pPr>
      <w:r w:rsidRPr="003E06CF">
        <w:rPr>
          <w:rFonts w:cstheme="minorHAnsi"/>
        </w:rPr>
        <w:t xml:space="preserve">Under current law, </w:t>
      </w:r>
      <w:r w:rsidR="00C16EF6" w:rsidRPr="003E06CF">
        <w:rPr>
          <w:rFonts w:cstheme="minorHAnsi"/>
        </w:rPr>
        <w:t>once</w:t>
      </w:r>
      <w:r w:rsidRPr="003E06CF">
        <w:rPr>
          <w:rFonts w:cstheme="minorHAnsi"/>
        </w:rPr>
        <w:t xml:space="preserve"> a civil protection order is</w:t>
      </w:r>
      <w:r w:rsidR="00C16EF6" w:rsidRPr="003E06CF">
        <w:rPr>
          <w:rFonts w:cstheme="minorHAnsi"/>
        </w:rPr>
        <w:t xml:space="preserve"> issued by a court,</w:t>
      </w:r>
      <w:r w:rsidR="0037135A" w:rsidRPr="003E06CF">
        <w:rPr>
          <w:rFonts w:cstheme="minorHAnsi"/>
        </w:rPr>
        <w:t xml:space="preserve"> </w:t>
      </w:r>
      <w:r w:rsidR="0063196E" w:rsidRPr="003E06CF">
        <w:rPr>
          <w:rFonts w:cstheme="minorHAnsi"/>
        </w:rPr>
        <w:t>it is not</w:t>
      </w:r>
      <w:r w:rsidR="0037135A" w:rsidRPr="003E06CF">
        <w:rPr>
          <w:rFonts w:cstheme="minorHAnsi"/>
        </w:rPr>
        <w:t xml:space="preserve"> enforceable</w:t>
      </w:r>
      <w:r w:rsidR="0063196E" w:rsidRPr="003E06CF">
        <w:rPr>
          <w:rFonts w:cstheme="minorHAnsi"/>
        </w:rPr>
        <w:t xml:space="preserve"> until</w:t>
      </w:r>
      <w:r w:rsidR="0037135A" w:rsidRPr="003E06CF">
        <w:rPr>
          <w:rFonts w:cstheme="minorHAnsi"/>
        </w:rPr>
        <w:t xml:space="preserve"> it served on the offender by a sheriff’s deputy or court bailiff.</w:t>
      </w:r>
      <w:r w:rsidR="004C51BB" w:rsidRPr="003E06CF">
        <w:rPr>
          <w:rFonts w:cstheme="minorHAnsi"/>
        </w:rPr>
        <w:t xml:space="preserve">  Service by a sheriff’s deputy may take days or even weeks to perfect.  </w:t>
      </w:r>
      <w:r w:rsidR="0063196E" w:rsidRPr="003E06CF">
        <w:rPr>
          <w:rFonts w:eastAsia="Times New Roman" w:cstheme="minorHAnsi"/>
        </w:rPr>
        <w:t>It is not enough</w:t>
      </w:r>
      <w:r w:rsidR="006F46CD" w:rsidRPr="003E06CF">
        <w:rPr>
          <w:rFonts w:eastAsia="Times New Roman" w:cstheme="minorHAnsi"/>
        </w:rPr>
        <w:t>:</w:t>
      </w:r>
      <w:r w:rsidR="00695F8D" w:rsidRPr="003E06CF">
        <w:rPr>
          <w:rFonts w:eastAsia="Times New Roman" w:cstheme="minorHAnsi"/>
        </w:rPr>
        <w:t xml:space="preserve"> </w:t>
      </w:r>
    </w:p>
    <w:p w:rsidR="00695F8D" w:rsidRPr="003E06CF" w:rsidRDefault="0063196E" w:rsidP="009929F4">
      <w:pPr>
        <w:widowControl w:val="0"/>
        <w:numPr>
          <w:ilvl w:val="1"/>
          <w:numId w:val="1"/>
        </w:numPr>
        <w:autoSpaceDE w:val="0"/>
        <w:autoSpaceDN w:val="0"/>
        <w:adjustRightInd w:val="0"/>
        <w:spacing w:after="0" w:line="240" w:lineRule="auto"/>
        <w:contextualSpacing/>
        <w:jc w:val="both"/>
        <w:rPr>
          <w:rFonts w:eastAsia="Times New Roman" w:cstheme="minorHAnsi"/>
        </w:rPr>
      </w:pPr>
      <w:r w:rsidRPr="003E06CF">
        <w:rPr>
          <w:rFonts w:eastAsia="Times New Roman" w:cstheme="minorHAnsi"/>
        </w:rPr>
        <w:t xml:space="preserve">to </w:t>
      </w:r>
      <w:r w:rsidR="00695F8D" w:rsidRPr="003E06CF">
        <w:rPr>
          <w:rFonts w:eastAsia="Times New Roman" w:cstheme="minorHAnsi"/>
        </w:rPr>
        <w:t xml:space="preserve">have a copy of it by any means other than service by a deputy or bailiff, </w:t>
      </w:r>
    </w:p>
    <w:p w:rsidR="00695F8D" w:rsidRPr="003E06CF" w:rsidRDefault="0063196E" w:rsidP="009929F4">
      <w:pPr>
        <w:widowControl w:val="0"/>
        <w:numPr>
          <w:ilvl w:val="1"/>
          <w:numId w:val="1"/>
        </w:numPr>
        <w:autoSpaceDE w:val="0"/>
        <w:autoSpaceDN w:val="0"/>
        <w:adjustRightInd w:val="0"/>
        <w:spacing w:after="0" w:line="240" w:lineRule="auto"/>
        <w:contextualSpacing/>
        <w:jc w:val="both"/>
        <w:rPr>
          <w:rFonts w:eastAsia="Times New Roman" w:cstheme="minorHAnsi"/>
        </w:rPr>
      </w:pPr>
      <w:r w:rsidRPr="003E06CF">
        <w:rPr>
          <w:rFonts w:eastAsia="Times New Roman" w:cstheme="minorHAnsi"/>
        </w:rPr>
        <w:t xml:space="preserve">to know about the court order, even if </w:t>
      </w:r>
      <w:r w:rsidR="00695F8D" w:rsidRPr="003E06CF">
        <w:rPr>
          <w:rFonts w:eastAsia="Times New Roman" w:cstheme="minorHAnsi"/>
        </w:rPr>
        <w:t xml:space="preserve">told by </w:t>
      </w:r>
      <w:r w:rsidR="00723597" w:rsidRPr="003E06CF">
        <w:rPr>
          <w:rFonts w:eastAsia="Times New Roman" w:cstheme="minorHAnsi"/>
        </w:rPr>
        <w:t>other</w:t>
      </w:r>
      <w:r w:rsidR="00695F8D" w:rsidRPr="003E06CF">
        <w:rPr>
          <w:rFonts w:eastAsia="Times New Roman" w:cstheme="minorHAnsi"/>
        </w:rPr>
        <w:t xml:space="preserve"> law</w:t>
      </w:r>
      <w:r w:rsidR="00723597" w:rsidRPr="003E06CF">
        <w:rPr>
          <w:rFonts w:eastAsia="Times New Roman" w:cstheme="minorHAnsi"/>
        </w:rPr>
        <w:t xml:space="preserve"> </w:t>
      </w:r>
      <w:r w:rsidR="00695F8D" w:rsidRPr="003E06CF">
        <w:rPr>
          <w:rFonts w:eastAsia="Times New Roman" w:cstheme="minorHAnsi"/>
        </w:rPr>
        <w:t>enforcement or court personnel (including the judge) that there is a protection order and the offender needs to stay away from the victim,</w:t>
      </w:r>
    </w:p>
    <w:p w:rsidR="00695F8D" w:rsidRPr="003E06CF" w:rsidRDefault="00695F8D" w:rsidP="009929F4">
      <w:pPr>
        <w:widowControl w:val="0"/>
        <w:numPr>
          <w:ilvl w:val="1"/>
          <w:numId w:val="1"/>
        </w:numPr>
        <w:autoSpaceDE w:val="0"/>
        <w:autoSpaceDN w:val="0"/>
        <w:adjustRightInd w:val="0"/>
        <w:spacing w:after="0" w:line="240" w:lineRule="auto"/>
        <w:contextualSpacing/>
        <w:jc w:val="both"/>
        <w:rPr>
          <w:rFonts w:eastAsia="Times New Roman" w:cstheme="minorHAnsi"/>
        </w:rPr>
      </w:pPr>
      <w:r w:rsidRPr="003E06CF">
        <w:rPr>
          <w:rFonts w:eastAsia="Times New Roman" w:cstheme="minorHAnsi"/>
        </w:rPr>
        <w:t>to be present in court when the order is granted IF the offender has not been handed a copy by the sheriff’s or the court</w:t>
      </w:r>
    </w:p>
    <w:p w:rsidR="00695F8D" w:rsidRPr="003E06CF" w:rsidRDefault="00695F8D" w:rsidP="009929F4">
      <w:pPr>
        <w:widowControl w:val="0"/>
        <w:autoSpaceDE w:val="0"/>
        <w:autoSpaceDN w:val="0"/>
        <w:adjustRightInd w:val="0"/>
        <w:spacing w:after="0" w:line="240" w:lineRule="auto"/>
        <w:ind w:left="1440"/>
        <w:contextualSpacing/>
        <w:jc w:val="both"/>
        <w:rPr>
          <w:rFonts w:eastAsia="Times New Roman" w:cstheme="minorHAnsi"/>
        </w:rPr>
      </w:pPr>
    </w:p>
    <w:p w:rsidR="00FE5D07" w:rsidRPr="003E06CF" w:rsidRDefault="00866FDB" w:rsidP="00FE5D07">
      <w:pPr>
        <w:widowControl w:val="0"/>
        <w:autoSpaceDE w:val="0"/>
        <w:autoSpaceDN w:val="0"/>
        <w:adjustRightInd w:val="0"/>
        <w:spacing w:after="0" w:line="240" w:lineRule="auto"/>
        <w:jc w:val="both"/>
        <w:rPr>
          <w:rFonts w:eastAsia="Times New Roman" w:cstheme="minorHAnsi"/>
        </w:rPr>
      </w:pPr>
      <w:r w:rsidRPr="003E06CF">
        <w:rPr>
          <w:rFonts w:cstheme="minorHAnsi"/>
        </w:rPr>
        <w:t xml:space="preserve">Without the proposed amendments contained in Senate Bill </w:t>
      </w:r>
      <w:r w:rsidR="00902F90" w:rsidRPr="003E06CF">
        <w:rPr>
          <w:rFonts w:cstheme="minorHAnsi"/>
        </w:rPr>
        <w:t>7</w:t>
      </w:r>
      <w:r w:rsidRPr="003E06CF">
        <w:rPr>
          <w:rFonts w:cstheme="minorHAnsi"/>
        </w:rPr>
        <w:t xml:space="preserve">, we are leaving a set of victims </w:t>
      </w:r>
      <w:r w:rsidR="00902F90" w:rsidRPr="003E06CF">
        <w:rPr>
          <w:rFonts w:cstheme="minorHAnsi"/>
        </w:rPr>
        <w:t xml:space="preserve">vulnerable </w:t>
      </w:r>
      <w:r w:rsidRPr="003E06CF">
        <w:rPr>
          <w:rFonts w:cstheme="minorHAnsi"/>
        </w:rPr>
        <w:t>without protection.</w:t>
      </w:r>
      <w:r w:rsidR="00FE5D07" w:rsidRPr="003E06CF">
        <w:rPr>
          <w:rFonts w:cstheme="minorHAnsi"/>
        </w:rPr>
        <w:t xml:space="preserve">  </w:t>
      </w:r>
      <w:r w:rsidR="00FE5D07" w:rsidRPr="003E06CF">
        <w:rPr>
          <w:rFonts w:eastAsia="Times New Roman" w:cstheme="minorHAnsi"/>
        </w:rPr>
        <w:t>For instance,</w:t>
      </w:r>
      <w:r w:rsidR="004F01FF" w:rsidRPr="003E06CF">
        <w:rPr>
          <w:rFonts w:eastAsia="Times New Roman" w:cstheme="minorHAnsi"/>
        </w:rPr>
        <w:t xml:space="preserve"> </w:t>
      </w:r>
      <w:r w:rsidR="00902F90" w:rsidRPr="003E06CF">
        <w:rPr>
          <w:rFonts w:eastAsia="Times New Roman" w:cstheme="minorHAnsi"/>
        </w:rPr>
        <w:t xml:space="preserve">we have had victims come to us after offenders left </w:t>
      </w:r>
      <w:r w:rsidR="00FE5D07" w:rsidRPr="003E06CF">
        <w:rPr>
          <w:rFonts w:eastAsia="Times New Roman" w:cstheme="minorHAnsi"/>
        </w:rPr>
        <w:t xml:space="preserve">voicemails </w:t>
      </w:r>
      <w:r w:rsidR="00902F90" w:rsidRPr="003E06CF">
        <w:rPr>
          <w:rFonts w:eastAsia="Times New Roman" w:cstheme="minorHAnsi"/>
        </w:rPr>
        <w:t>in which they</w:t>
      </w:r>
      <w:r w:rsidR="00FE5D07" w:rsidRPr="003E06CF">
        <w:rPr>
          <w:rFonts w:eastAsia="Times New Roman" w:cstheme="minorHAnsi"/>
        </w:rPr>
        <w:t xml:space="preserve"> taunt </w:t>
      </w:r>
      <w:r w:rsidR="004F01FF" w:rsidRPr="003E06CF">
        <w:rPr>
          <w:rFonts w:eastAsia="Times New Roman" w:cstheme="minorHAnsi"/>
        </w:rPr>
        <w:t>the</w:t>
      </w:r>
      <w:r w:rsidR="00FE5D07" w:rsidRPr="003E06CF">
        <w:rPr>
          <w:rFonts w:eastAsia="Times New Roman" w:cstheme="minorHAnsi"/>
        </w:rPr>
        <w:t xml:space="preserve"> victim</w:t>
      </w:r>
      <w:r w:rsidR="00902F90" w:rsidRPr="003E06CF">
        <w:rPr>
          <w:rFonts w:eastAsia="Times New Roman" w:cstheme="minorHAnsi"/>
        </w:rPr>
        <w:t>s</w:t>
      </w:r>
      <w:r w:rsidR="00FE5D07" w:rsidRPr="003E06CF">
        <w:rPr>
          <w:rFonts w:eastAsia="Times New Roman" w:cstheme="minorHAnsi"/>
        </w:rPr>
        <w:t xml:space="preserve">, </w:t>
      </w:r>
      <w:r w:rsidR="00902F90" w:rsidRPr="003E06CF">
        <w:rPr>
          <w:rFonts w:eastAsia="Times New Roman" w:cstheme="minorHAnsi"/>
        </w:rPr>
        <w:t>indicating they</w:t>
      </w:r>
      <w:r w:rsidR="004F01FF" w:rsidRPr="003E06CF">
        <w:rPr>
          <w:rFonts w:eastAsia="Times New Roman" w:cstheme="minorHAnsi"/>
        </w:rPr>
        <w:t xml:space="preserve"> </w:t>
      </w:r>
      <w:r w:rsidR="00FE5D07" w:rsidRPr="003E06CF">
        <w:rPr>
          <w:rFonts w:eastAsia="Times New Roman" w:cstheme="minorHAnsi"/>
        </w:rPr>
        <w:t>know about the protection order,</w:t>
      </w:r>
      <w:r w:rsidR="004F01FF" w:rsidRPr="003E06CF">
        <w:rPr>
          <w:rFonts w:eastAsia="Times New Roman" w:cstheme="minorHAnsi"/>
        </w:rPr>
        <w:t xml:space="preserve"> but that it will not stop</w:t>
      </w:r>
      <w:r w:rsidR="00902F90" w:rsidRPr="003E06CF">
        <w:rPr>
          <w:rFonts w:eastAsia="Times New Roman" w:cstheme="minorHAnsi"/>
        </w:rPr>
        <w:t xml:space="preserve"> them from contacting the victims. U</w:t>
      </w:r>
      <w:r w:rsidR="00FE5D07" w:rsidRPr="003E06CF">
        <w:rPr>
          <w:rFonts w:eastAsia="Times New Roman" w:cstheme="minorHAnsi"/>
        </w:rPr>
        <w:t xml:space="preserve">nder the law as currently written, the </w:t>
      </w:r>
      <w:r w:rsidR="004F01FF" w:rsidRPr="003E06CF">
        <w:rPr>
          <w:rFonts w:eastAsia="Times New Roman" w:cstheme="minorHAnsi"/>
        </w:rPr>
        <w:t xml:space="preserve">protection </w:t>
      </w:r>
      <w:r w:rsidR="00FE5D07" w:rsidRPr="003E06CF">
        <w:rPr>
          <w:rFonts w:eastAsia="Times New Roman" w:cstheme="minorHAnsi"/>
        </w:rPr>
        <w:t>order is unenforceable until a sheriff’s deputy can serve a copy of the order on the offender</w:t>
      </w:r>
      <w:r w:rsidR="00642A4C" w:rsidRPr="003E06CF">
        <w:rPr>
          <w:rFonts w:eastAsia="Times New Roman" w:cstheme="minorHAnsi"/>
        </w:rPr>
        <w:t>.</w:t>
      </w:r>
      <w:r w:rsidR="00FE5D07" w:rsidRPr="003E06CF">
        <w:rPr>
          <w:rFonts w:eastAsia="Times New Roman" w:cstheme="minorHAnsi"/>
        </w:rPr>
        <w:t xml:space="preserve"> </w:t>
      </w:r>
      <w:r w:rsidR="00642A4C" w:rsidRPr="003E06CF">
        <w:rPr>
          <w:rFonts w:eastAsia="Times New Roman" w:cstheme="minorHAnsi"/>
        </w:rPr>
        <w:t xml:space="preserve">In the meantime, </w:t>
      </w:r>
      <w:r w:rsidR="00FE5D07" w:rsidRPr="003E06CF">
        <w:rPr>
          <w:rFonts w:eastAsia="Times New Roman" w:cstheme="minorHAnsi"/>
        </w:rPr>
        <w:t>the offe</w:t>
      </w:r>
      <w:r w:rsidR="00D624BD" w:rsidRPr="003E06CF">
        <w:rPr>
          <w:rFonts w:eastAsia="Times New Roman" w:cstheme="minorHAnsi"/>
        </w:rPr>
        <w:t>nder is free to continue to contact</w:t>
      </w:r>
      <w:r w:rsidR="00FE5D07" w:rsidRPr="003E06CF">
        <w:rPr>
          <w:rFonts w:eastAsia="Times New Roman" w:cstheme="minorHAnsi"/>
        </w:rPr>
        <w:t xml:space="preserve"> the victim</w:t>
      </w:r>
      <w:r w:rsidR="00642A4C" w:rsidRPr="003E06CF">
        <w:rPr>
          <w:rFonts w:eastAsia="Times New Roman" w:cstheme="minorHAnsi"/>
        </w:rPr>
        <w:t xml:space="preserve"> without violating the order</w:t>
      </w:r>
      <w:r w:rsidR="00FE5D07" w:rsidRPr="003E06CF">
        <w:rPr>
          <w:rFonts w:eastAsia="Times New Roman" w:cstheme="minorHAnsi"/>
        </w:rPr>
        <w:t xml:space="preserve">.  </w:t>
      </w:r>
    </w:p>
    <w:p w:rsidR="00FE5D07" w:rsidRPr="003E06CF" w:rsidRDefault="00FE5D07" w:rsidP="00FE5D07">
      <w:pPr>
        <w:widowControl w:val="0"/>
        <w:autoSpaceDE w:val="0"/>
        <w:autoSpaceDN w:val="0"/>
        <w:adjustRightInd w:val="0"/>
        <w:spacing w:after="0" w:line="240" w:lineRule="auto"/>
        <w:jc w:val="both"/>
        <w:rPr>
          <w:rFonts w:eastAsia="Times New Roman" w:cstheme="minorHAnsi"/>
        </w:rPr>
      </w:pPr>
    </w:p>
    <w:p w:rsidR="00B56E01" w:rsidRPr="003E06CF" w:rsidRDefault="00FE5D07" w:rsidP="00FE5D07">
      <w:pPr>
        <w:widowControl w:val="0"/>
        <w:autoSpaceDE w:val="0"/>
        <w:autoSpaceDN w:val="0"/>
        <w:adjustRightInd w:val="0"/>
        <w:spacing w:after="0" w:line="240" w:lineRule="auto"/>
        <w:jc w:val="both"/>
        <w:rPr>
          <w:rFonts w:eastAsia="Times New Roman" w:cstheme="minorHAnsi"/>
        </w:rPr>
      </w:pPr>
      <w:r w:rsidRPr="003E06CF">
        <w:rPr>
          <w:rFonts w:eastAsia="Times New Roman" w:cstheme="minorHAnsi"/>
        </w:rPr>
        <w:t xml:space="preserve">Our office also encounters cases where municipal police officers come across an offender, verify that a court has issued a protection order against the offender and that he hasn’t been formally served with it, but are unable to detain the offender long enough for the sheriff to come and serve him.  The municipal </w:t>
      </w:r>
      <w:r w:rsidR="00642A4C" w:rsidRPr="003E06CF">
        <w:rPr>
          <w:rFonts w:eastAsia="Times New Roman" w:cstheme="minorHAnsi"/>
        </w:rPr>
        <w:t xml:space="preserve">police </w:t>
      </w:r>
      <w:r w:rsidRPr="003E06CF">
        <w:rPr>
          <w:rFonts w:eastAsia="Times New Roman" w:cstheme="minorHAnsi"/>
        </w:rPr>
        <w:t xml:space="preserve">officer’s </w:t>
      </w:r>
      <w:r w:rsidR="00642A4C" w:rsidRPr="003E06CF">
        <w:rPr>
          <w:rFonts w:eastAsia="Times New Roman" w:cstheme="minorHAnsi"/>
        </w:rPr>
        <w:t>verbal warning</w:t>
      </w:r>
      <w:r w:rsidRPr="003E06CF">
        <w:rPr>
          <w:rFonts w:eastAsia="Times New Roman" w:cstheme="minorHAnsi"/>
        </w:rPr>
        <w:t xml:space="preserve"> to the offender that an order exists </w:t>
      </w:r>
      <w:r w:rsidR="00642A4C" w:rsidRPr="003E06CF">
        <w:rPr>
          <w:rFonts w:eastAsia="Times New Roman" w:cstheme="minorHAnsi"/>
        </w:rPr>
        <w:t xml:space="preserve">would not </w:t>
      </w:r>
      <w:r w:rsidR="00902F90" w:rsidRPr="003E06CF">
        <w:rPr>
          <w:rFonts w:eastAsia="Times New Roman" w:cstheme="minorHAnsi"/>
        </w:rPr>
        <w:t xml:space="preserve">currently </w:t>
      </w:r>
      <w:r w:rsidR="00642A4C" w:rsidRPr="003E06CF">
        <w:rPr>
          <w:rFonts w:eastAsia="Times New Roman" w:cstheme="minorHAnsi"/>
        </w:rPr>
        <w:t>constitute service of the order</w:t>
      </w:r>
      <w:r w:rsidRPr="003E06CF">
        <w:rPr>
          <w:rFonts w:eastAsia="Times New Roman" w:cstheme="minorHAnsi"/>
        </w:rPr>
        <w:t xml:space="preserve"> and the offender </w:t>
      </w:r>
      <w:r w:rsidR="00460FF4" w:rsidRPr="003E06CF">
        <w:rPr>
          <w:rFonts w:eastAsia="Times New Roman" w:cstheme="minorHAnsi"/>
        </w:rPr>
        <w:t>is</w:t>
      </w:r>
      <w:r w:rsidRPr="003E06CF">
        <w:rPr>
          <w:rFonts w:eastAsia="Times New Roman" w:cstheme="minorHAnsi"/>
        </w:rPr>
        <w:t xml:space="preserve"> free to continue to contact the victim</w:t>
      </w:r>
      <w:r w:rsidR="00460FF4" w:rsidRPr="003E06CF">
        <w:rPr>
          <w:rFonts w:eastAsia="Times New Roman" w:cstheme="minorHAnsi"/>
        </w:rPr>
        <w:t xml:space="preserve"> without violating the protection order</w:t>
      </w:r>
      <w:r w:rsidRPr="003E06CF">
        <w:rPr>
          <w:rFonts w:eastAsia="Times New Roman" w:cstheme="minorHAnsi"/>
        </w:rPr>
        <w:t xml:space="preserve">.  </w:t>
      </w:r>
    </w:p>
    <w:p w:rsidR="00B56E01" w:rsidRPr="003E06CF" w:rsidRDefault="00B56E01" w:rsidP="00FE5D07">
      <w:pPr>
        <w:widowControl w:val="0"/>
        <w:autoSpaceDE w:val="0"/>
        <w:autoSpaceDN w:val="0"/>
        <w:adjustRightInd w:val="0"/>
        <w:spacing w:after="0" w:line="240" w:lineRule="auto"/>
        <w:jc w:val="both"/>
        <w:rPr>
          <w:rFonts w:eastAsia="Times New Roman" w:cstheme="minorHAnsi"/>
        </w:rPr>
      </w:pPr>
    </w:p>
    <w:p w:rsidR="00B56E01" w:rsidRPr="003E06CF" w:rsidRDefault="00B56E01" w:rsidP="00FE5D07">
      <w:pPr>
        <w:widowControl w:val="0"/>
        <w:autoSpaceDE w:val="0"/>
        <w:autoSpaceDN w:val="0"/>
        <w:adjustRightInd w:val="0"/>
        <w:spacing w:after="0" w:line="240" w:lineRule="auto"/>
        <w:jc w:val="both"/>
        <w:rPr>
          <w:rFonts w:eastAsia="Times New Roman" w:cstheme="minorHAnsi"/>
        </w:rPr>
      </w:pPr>
      <w:r w:rsidRPr="003E06CF">
        <w:rPr>
          <w:rFonts w:eastAsia="Times New Roman" w:cstheme="minorHAnsi"/>
        </w:rPr>
        <w:t xml:space="preserve">We have even had a case where the offender went to the </w:t>
      </w:r>
      <w:r w:rsidR="003E06CF" w:rsidRPr="003E06CF">
        <w:rPr>
          <w:rFonts w:eastAsia="Times New Roman" w:cstheme="minorHAnsi"/>
        </w:rPr>
        <w:t>clerk’s</w:t>
      </w:r>
      <w:r w:rsidRPr="003E06CF">
        <w:rPr>
          <w:rFonts w:eastAsia="Times New Roman" w:cstheme="minorHAnsi"/>
        </w:rPr>
        <w:t xml:space="preserve"> office, asked about the case and requested to enter as his own attorney for the next hearing, </w:t>
      </w:r>
      <w:r w:rsidR="00A0632D" w:rsidRPr="003E06CF">
        <w:rPr>
          <w:rFonts w:eastAsia="Times New Roman" w:cstheme="minorHAnsi"/>
        </w:rPr>
        <w:t>then</w:t>
      </w:r>
      <w:r w:rsidRPr="003E06CF">
        <w:rPr>
          <w:rFonts w:eastAsia="Times New Roman" w:cstheme="minorHAnsi"/>
        </w:rPr>
        <w:t xml:space="preserve"> drove directly to the protected party’s workplace</w:t>
      </w:r>
      <w:r w:rsidR="00A0632D" w:rsidRPr="003E06CF">
        <w:rPr>
          <w:rFonts w:eastAsia="Times New Roman" w:cstheme="minorHAnsi"/>
        </w:rPr>
        <w:t xml:space="preserve"> to attempt contact. B</w:t>
      </w:r>
      <w:r w:rsidRPr="003E06CF">
        <w:rPr>
          <w:rFonts w:eastAsia="Times New Roman" w:cstheme="minorHAnsi"/>
        </w:rPr>
        <w:t xml:space="preserve">ecause we could not prove </w:t>
      </w:r>
      <w:r w:rsidR="00A0632D" w:rsidRPr="003E06CF">
        <w:rPr>
          <w:rFonts w:eastAsia="Times New Roman" w:cstheme="minorHAnsi"/>
        </w:rPr>
        <w:t xml:space="preserve">the offender </w:t>
      </w:r>
      <w:r w:rsidRPr="003E06CF">
        <w:rPr>
          <w:rFonts w:eastAsia="Times New Roman" w:cstheme="minorHAnsi"/>
        </w:rPr>
        <w:t>was formally served with the order, we could not prosecute him for what should have been a violation.</w:t>
      </w:r>
    </w:p>
    <w:p w:rsidR="00B56E01" w:rsidRPr="003E06CF" w:rsidRDefault="00B56E01" w:rsidP="00FE5D07">
      <w:pPr>
        <w:widowControl w:val="0"/>
        <w:autoSpaceDE w:val="0"/>
        <w:autoSpaceDN w:val="0"/>
        <w:adjustRightInd w:val="0"/>
        <w:spacing w:after="0" w:line="240" w:lineRule="auto"/>
        <w:jc w:val="both"/>
        <w:rPr>
          <w:rFonts w:eastAsia="Times New Roman" w:cstheme="minorHAnsi"/>
        </w:rPr>
      </w:pPr>
    </w:p>
    <w:p w:rsidR="00FE5D07" w:rsidRPr="003E06CF" w:rsidRDefault="00FE5D07" w:rsidP="00FE5D07">
      <w:pPr>
        <w:widowControl w:val="0"/>
        <w:autoSpaceDE w:val="0"/>
        <w:autoSpaceDN w:val="0"/>
        <w:adjustRightInd w:val="0"/>
        <w:spacing w:after="0" w:line="240" w:lineRule="auto"/>
        <w:jc w:val="both"/>
        <w:rPr>
          <w:rFonts w:eastAsia="Times New Roman" w:cstheme="minorHAnsi"/>
        </w:rPr>
      </w:pPr>
      <w:r w:rsidRPr="003E06CF">
        <w:rPr>
          <w:rFonts w:eastAsia="Times New Roman" w:cstheme="minorHAnsi"/>
        </w:rPr>
        <w:t>In the scenarios</w:t>
      </w:r>
      <w:r w:rsidR="00460FF4" w:rsidRPr="003E06CF">
        <w:rPr>
          <w:rFonts w:eastAsia="Times New Roman" w:cstheme="minorHAnsi"/>
        </w:rPr>
        <w:t xml:space="preserve"> just discussed</w:t>
      </w:r>
      <w:r w:rsidRPr="003E06CF">
        <w:rPr>
          <w:rFonts w:eastAsia="Times New Roman" w:cstheme="minorHAnsi"/>
        </w:rPr>
        <w:t xml:space="preserve">, Senate Bill </w:t>
      </w:r>
      <w:r w:rsidR="00902F90" w:rsidRPr="003E06CF">
        <w:rPr>
          <w:rFonts w:eastAsia="Times New Roman" w:cstheme="minorHAnsi"/>
        </w:rPr>
        <w:t>7</w:t>
      </w:r>
      <w:r w:rsidRPr="003E06CF">
        <w:rPr>
          <w:rFonts w:eastAsia="Times New Roman" w:cstheme="minorHAnsi"/>
        </w:rPr>
        <w:t xml:space="preserve"> would allow the state to prosecute the offender for violating the protection order using evidence that the offender had knowledge of the protection order and </w:t>
      </w:r>
      <w:r w:rsidR="00366750" w:rsidRPr="003E06CF">
        <w:rPr>
          <w:rFonts w:eastAsia="Times New Roman" w:cstheme="minorHAnsi"/>
        </w:rPr>
        <w:t xml:space="preserve">yet </w:t>
      </w:r>
      <w:r w:rsidR="00366750" w:rsidRPr="003E06CF">
        <w:rPr>
          <w:rFonts w:eastAsia="Times New Roman" w:cstheme="minorHAnsi"/>
        </w:rPr>
        <w:lastRenderedPageBreak/>
        <w:t xml:space="preserve">proceeded to </w:t>
      </w:r>
      <w:r w:rsidRPr="003E06CF">
        <w:rPr>
          <w:rFonts w:eastAsia="Times New Roman" w:cstheme="minorHAnsi"/>
        </w:rPr>
        <w:t xml:space="preserve">violated it.  </w:t>
      </w:r>
    </w:p>
    <w:p w:rsidR="00866FDB" w:rsidRPr="003E06CF" w:rsidRDefault="00866FDB" w:rsidP="00866FDB">
      <w:pPr>
        <w:rPr>
          <w:rFonts w:cstheme="minorHAnsi"/>
        </w:rPr>
      </w:pPr>
    </w:p>
    <w:p w:rsidR="00687B94" w:rsidRPr="003E06CF" w:rsidRDefault="00B7449E" w:rsidP="00371403">
      <w:pPr>
        <w:spacing w:line="240" w:lineRule="auto"/>
        <w:jc w:val="both"/>
        <w:rPr>
          <w:rFonts w:cstheme="minorHAnsi"/>
        </w:rPr>
      </w:pPr>
      <w:r w:rsidRPr="003E06CF">
        <w:rPr>
          <w:rFonts w:cstheme="minorHAnsi"/>
        </w:rPr>
        <w:t>S</w:t>
      </w:r>
      <w:r w:rsidR="002F7BFF" w:rsidRPr="003E06CF">
        <w:rPr>
          <w:rFonts w:cstheme="minorHAnsi"/>
        </w:rPr>
        <w:t xml:space="preserve">enate </w:t>
      </w:r>
      <w:r w:rsidRPr="003E06CF">
        <w:rPr>
          <w:rFonts w:cstheme="minorHAnsi"/>
        </w:rPr>
        <w:t>B</w:t>
      </w:r>
      <w:r w:rsidR="002F7BFF" w:rsidRPr="003E06CF">
        <w:rPr>
          <w:rFonts w:cstheme="minorHAnsi"/>
        </w:rPr>
        <w:t>ill</w:t>
      </w:r>
      <w:r w:rsidRPr="003E06CF">
        <w:rPr>
          <w:rFonts w:cstheme="minorHAnsi"/>
        </w:rPr>
        <w:t xml:space="preserve"> </w:t>
      </w:r>
      <w:r w:rsidR="00902F90" w:rsidRPr="003E06CF">
        <w:rPr>
          <w:rFonts w:cstheme="minorHAnsi"/>
        </w:rPr>
        <w:t>7</w:t>
      </w:r>
      <w:r w:rsidRPr="003E06CF">
        <w:rPr>
          <w:rFonts w:cstheme="minorHAnsi"/>
          <w:i/>
        </w:rPr>
        <w:t xml:space="preserve"> </w:t>
      </w:r>
      <w:r w:rsidR="00B56E01" w:rsidRPr="003E06CF">
        <w:rPr>
          <w:rFonts w:cstheme="minorHAnsi"/>
        </w:rPr>
        <w:t xml:space="preserve">does not </w:t>
      </w:r>
      <w:r w:rsidR="00A0632D" w:rsidRPr="003E06CF">
        <w:rPr>
          <w:rFonts w:cstheme="minorHAnsi"/>
        </w:rPr>
        <w:t xml:space="preserve">address the number of civil protection orders granted or the procedure for how they are granted, or </w:t>
      </w:r>
      <w:r w:rsidR="00B56E01" w:rsidRPr="003E06CF">
        <w:rPr>
          <w:rFonts w:cstheme="minorHAnsi"/>
        </w:rPr>
        <w:t>allow for the arrest and prosecution of a person when a protection order does not exist</w:t>
      </w:r>
      <w:r w:rsidR="00A0632D" w:rsidRPr="003E06CF">
        <w:rPr>
          <w:rFonts w:cstheme="minorHAnsi"/>
        </w:rPr>
        <w:t xml:space="preserve">.  Rather, the provisions in this bill are triggered </w:t>
      </w:r>
      <w:r w:rsidR="00B56E01" w:rsidRPr="003E06CF">
        <w:rPr>
          <w:rFonts w:cstheme="minorHAnsi"/>
        </w:rPr>
        <w:t>only after a court has found sufficient evidence to grant the protection order</w:t>
      </w:r>
      <w:r w:rsidR="00A0632D" w:rsidRPr="003E06CF">
        <w:rPr>
          <w:rFonts w:cstheme="minorHAnsi"/>
        </w:rPr>
        <w:t>.  Neither</w:t>
      </w:r>
      <w:r w:rsidR="00B56E01" w:rsidRPr="003E06CF">
        <w:rPr>
          <w:rFonts w:cstheme="minorHAnsi"/>
        </w:rPr>
        <w:t xml:space="preserve"> </w:t>
      </w:r>
      <w:r w:rsidRPr="003E06CF">
        <w:rPr>
          <w:rFonts w:cstheme="minorHAnsi"/>
        </w:rPr>
        <w:t>does</w:t>
      </w:r>
      <w:r w:rsidR="00B56E01" w:rsidRPr="003E06CF">
        <w:rPr>
          <w:rFonts w:cstheme="minorHAnsi"/>
        </w:rPr>
        <w:t xml:space="preserve"> </w:t>
      </w:r>
      <w:r w:rsidR="00A0632D" w:rsidRPr="003E06CF">
        <w:rPr>
          <w:rFonts w:cstheme="minorHAnsi"/>
        </w:rPr>
        <w:t>Senate Bill</w:t>
      </w:r>
      <w:r w:rsidR="00B56E01" w:rsidRPr="003E06CF">
        <w:rPr>
          <w:rFonts w:cstheme="minorHAnsi"/>
        </w:rPr>
        <w:t xml:space="preserve"> </w:t>
      </w:r>
      <w:r w:rsidR="00A0632D" w:rsidRPr="003E06CF">
        <w:rPr>
          <w:rFonts w:cstheme="minorHAnsi"/>
        </w:rPr>
        <w:t xml:space="preserve">7 </w:t>
      </w:r>
      <w:r w:rsidR="002F7BFF" w:rsidRPr="003E06CF">
        <w:rPr>
          <w:rFonts w:cstheme="minorHAnsi"/>
        </w:rPr>
        <w:t xml:space="preserve">seek to </w:t>
      </w:r>
      <w:r w:rsidR="00F52729" w:rsidRPr="003E06CF">
        <w:rPr>
          <w:rFonts w:cstheme="minorHAnsi"/>
        </w:rPr>
        <w:t>allow prosecution of</w:t>
      </w:r>
      <w:r w:rsidRPr="003E06CF">
        <w:rPr>
          <w:rFonts w:cstheme="minorHAnsi"/>
        </w:rPr>
        <w:t xml:space="preserve"> unsuspecting defendants who have no idea there are protection orders against them.  </w:t>
      </w:r>
      <w:r w:rsidR="002F7BFF" w:rsidRPr="003E06CF">
        <w:rPr>
          <w:rFonts w:cstheme="minorHAnsi"/>
        </w:rPr>
        <w:t xml:space="preserve">Rather, </w:t>
      </w:r>
      <w:r w:rsidR="00A0632D" w:rsidRPr="003E06CF">
        <w:rPr>
          <w:rFonts w:cstheme="minorHAnsi"/>
        </w:rPr>
        <w:t>this bill</w:t>
      </w:r>
      <w:r w:rsidR="002F7BFF" w:rsidRPr="003E06CF">
        <w:rPr>
          <w:rFonts w:cstheme="minorHAnsi"/>
        </w:rPr>
        <w:t xml:space="preserve"> seeks to </w:t>
      </w:r>
      <w:r w:rsidRPr="003E06CF">
        <w:rPr>
          <w:rFonts w:cstheme="minorHAnsi"/>
        </w:rPr>
        <w:t>address scenarios where</w:t>
      </w:r>
      <w:r w:rsidR="00366750" w:rsidRPr="003E06CF">
        <w:rPr>
          <w:rFonts w:cstheme="minorHAnsi"/>
        </w:rPr>
        <w:t>,</w:t>
      </w:r>
      <w:r w:rsidR="000B093E" w:rsidRPr="003E06CF">
        <w:rPr>
          <w:rFonts w:cstheme="minorHAnsi"/>
        </w:rPr>
        <w:t xml:space="preserve"> t</w:t>
      </w:r>
      <w:r w:rsidRPr="003E06CF">
        <w:rPr>
          <w:rFonts w:cstheme="minorHAnsi"/>
        </w:rPr>
        <w:t xml:space="preserve">he defendant </w:t>
      </w:r>
      <w:r w:rsidR="00B56E01" w:rsidRPr="003E06CF">
        <w:rPr>
          <w:rFonts w:cstheme="minorHAnsi"/>
        </w:rPr>
        <w:t>is aware</w:t>
      </w:r>
      <w:r w:rsidRPr="003E06CF">
        <w:rPr>
          <w:rFonts w:cstheme="minorHAnsi"/>
        </w:rPr>
        <w:t xml:space="preserve"> there is a protection order against him</w:t>
      </w:r>
      <w:r w:rsidR="000B093E" w:rsidRPr="003E06CF">
        <w:rPr>
          <w:rFonts w:cstheme="minorHAnsi"/>
        </w:rPr>
        <w:t xml:space="preserve"> and</w:t>
      </w:r>
      <w:r w:rsidR="00B56E01" w:rsidRPr="003E06CF">
        <w:rPr>
          <w:rFonts w:cstheme="minorHAnsi"/>
        </w:rPr>
        <w:t xml:space="preserve"> know</w:t>
      </w:r>
      <w:r w:rsidRPr="003E06CF">
        <w:rPr>
          <w:rFonts w:cstheme="minorHAnsi"/>
        </w:rPr>
        <w:t xml:space="preserve"> he is to stay away</w:t>
      </w:r>
      <w:r w:rsidR="000B093E" w:rsidRPr="003E06CF">
        <w:rPr>
          <w:rFonts w:cstheme="minorHAnsi"/>
        </w:rPr>
        <w:t xml:space="preserve"> from the victi</w:t>
      </w:r>
      <w:r w:rsidR="002F50AB" w:rsidRPr="003E06CF">
        <w:rPr>
          <w:rFonts w:cstheme="minorHAnsi"/>
        </w:rPr>
        <w:t xml:space="preserve">m, yet </w:t>
      </w:r>
      <w:r w:rsidR="00810B17" w:rsidRPr="003E06CF">
        <w:rPr>
          <w:rFonts w:cstheme="minorHAnsi"/>
        </w:rPr>
        <w:t>boldly ignores the order without consequence simply</w:t>
      </w:r>
      <w:r w:rsidR="002F50AB" w:rsidRPr="003E06CF">
        <w:rPr>
          <w:rFonts w:cstheme="minorHAnsi"/>
        </w:rPr>
        <w:t xml:space="preserve"> because he hasn’t been handed a copy of the order by a sheriff’s deputy</w:t>
      </w:r>
      <w:r w:rsidR="00810B17" w:rsidRPr="003E06CF">
        <w:rPr>
          <w:rFonts w:cstheme="minorHAnsi"/>
        </w:rPr>
        <w:t xml:space="preserve"> or court bailiff.  </w:t>
      </w:r>
    </w:p>
    <w:p w:rsidR="00E420D4" w:rsidRPr="003E06CF" w:rsidRDefault="00E420D4" w:rsidP="00371403">
      <w:pPr>
        <w:spacing w:line="240" w:lineRule="auto"/>
        <w:jc w:val="both"/>
        <w:rPr>
          <w:rFonts w:cstheme="minorHAnsi"/>
        </w:rPr>
      </w:pPr>
      <w:r w:rsidRPr="003E06CF">
        <w:rPr>
          <w:rFonts w:cstheme="minorHAnsi"/>
        </w:rPr>
        <w:t>Under Senate Bill 7, the</w:t>
      </w:r>
      <w:r w:rsidR="00810B17" w:rsidRPr="003E06CF">
        <w:rPr>
          <w:rFonts w:cstheme="minorHAnsi"/>
        </w:rPr>
        <w:t xml:space="preserve"> prosecution </w:t>
      </w:r>
      <w:r w:rsidRPr="003E06CF">
        <w:rPr>
          <w:rFonts w:cstheme="minorHAnsi"/>
        </w:rPr>
        <w:t>still must present evident to prove</w:t>
      </w:r>
      <w:r w:rsidR="00810B17" w:rsidRPr="003E06CF">
        <w:rPr>
          <w:rFonts w:cstheme="minorHAnsi"/>
        </w:rPr>
        <w:t xml:space="preserve"> beyond a reasona</w:t>
      </w:r>
      <w:r w:rsidR="001859A6" w:rsidRPr="003E06CF">
        <w:rPr>
          <w:rFonts w:cstheme="minorHAnsi"/>
        </w:rPr>
        <w:t>b</w:t>
      </w:r>
      <w:r w:rsidR="00810B17" w:rsidRPr="003E06CF">
        <w:rPr>
          <w:rFonts w:cstheme="minorHAnsi"/>
        </w:rPr>
        <w:t xml:space="preserve">le doubt that the offender had knowledge of the protection order, </w:t>
      </w:r>
      <w:r w:rsidRPr="003E06CF">
        <w:rPr>
          <w:rFonts w:cstheme="minorHAnsi"/>
        </w:rPr>
        <w:t>and recklessly violated it.</w:t>
      </w:r>
      <w:r w:rsidR="008C113D" w:rsidRPr="003E06CF">
        <w:rPr>
          <w:rFonts w:cstheme="minorHAnsi"/>
        </w:rPr>
        <w:t xml:space="preserve"> Lack of service by a sheriff’s deputy would no longer serve </w:t>
      </w:r>
      <w:r w:rsidR="00566DF5" w:rsidRPr="003E06CF">
        <w:rPr>
          <w:rFonts w:cstheme="minorHAnsi"/>
        </w:rPr>
        <w:t>to</w:t>
      </w:r>
      <w:r w:rsidR="008C113D" w:rsidRPr="003E06CF">
        <w:rPr>
          <w:rFonts w:cstheme="minorHAnsi"/>
        </w:rPr>
        <w:t xml:space="preserve"> shield </w:t>
      </w:r>
      <w:r w:rsidR="00566DF5" w:rsidRPr="003E06CF">
        <w:rPr>
          <w:rFonts w:cstheme="minorHAnsi"/>
        </w:rPr>
        <w:t>an</w:t>
      </w:r>
      <w:r w:rsidR="008C113D" w:rsidRPr="003E06CF">
        <w:rPr>
          <w:rFonts w:cstheme="minorHAnsi"/>
        </w:rPr>
        <w:t xml:space="preserve"> offender who </w:t>
      </w:r>
      <w:r w:rsidR="00566DF5" w:rsidRPr="003E06CF">
        <w:rPr>
          <w:rFonts w:cstheme="minorHAnsi"/>
        </w:rPr>
        <w:t>is</w:t>
      </w:r>
      <w:r w:rsidR="008C113D" w:rsidRPr="003E06CF">
        <w:rPr>
          <w:rFonts w:cstheme="minorHAnsi"/>
        </w:rPr>
        <w:t xml:space="preserve"> well aware of the </w:t>
      </w:r>
      <w:r w:rsidR="00566DF5" w:rsidRPr="003E06CF">
        <w:rPr>
          <w:rFonts w:cstheme="minorHAnsi"/>
        </w:rPr>
        <w:t xml:space="preserve">existence of </w:t>
      </w:r>
      <w:r w:rsidR="008C113D" w:rsidRPr="003E06CF">
        <w:rPr>
          <w:rFonts w:cstheme="minorHAnsi"/>
        </w:rPr>
        <w:t>a protection order</w:t>
      </w:r>
      <w:r w:rsidR="00EC2F7C" w:rsidRPr="003E06CF">
        <w:rPr>
          <w:rFonts w:cstheme="minorHAnsi"/>
        </w:rPr>
        <w:t xml:space="preserve"> and yet continues to harass, stalk</w:t>
      </w:r>
      <w:r w:rsidRPr="003E06CF">
        <w:rPr>
          <w:rFonts w:cstheme="minorHAnsi"/>
        </w:rPr>
        <w:t>,</w:t>
      </w:r>
      <w:r w:rsidR="00EC2F7C" w:rsidRPr="003E06CF">
        <w:rPr>
          <w:rFonts w:cstheme="minorHAnsi"/>
        </w:rPr>
        <w:t xml:space="preserve"> and terrify their victim</w:t>
      </w:r>
      <w:r w:rsidR="008C113D" w:rsidRPr="003E06CF">
        <w:rPr>
          <w:rFonts w:cstheme="minorHAnsi"/>
        </w:rPr>
        <w:t>.</w:t>
      </w:r>
      <w:r w:rsidR="00B7449E" w:rsidRPr="003E06CF">
        <w:rPr>
          <w:rFonts w:cstheme="minorHAnsi"/>
        </w:rPr>
        <w:t xml:space="preserve">  </w:t>
      </w:r>
    </w:p>
    <w:p w:rsidR="00E420D4" w:rsidRPr="003E06CF" w:rsidRDefault="00E420D4" w:rsidP="00371403">
      <w:pPr>
        <w:spacing w:line="240" w:lineRule="auto"/>
        <w:jc w:val="both"/>
        <w:rPr>
          <w:rFonts w:cstheme="minorHAnsi"/>
        </w:rPr>
      </w:pPr>
    </w:p>
    <w:p w:rsidR="00E420D4" w:rsidRPr="003E06CF" w:rsidRDefault="00E420D4" w:rsidP="00371403">
      <w:pPr>
        <w:spacing w:line="240" w:lineRule="auto"/>
        <w:jc w:val="both"/>
        <w:rPr>
          <w:rFonts w:cstheme="minorHAnsi"/>
          <w:b/>
          <w:u w:val="single"/>
        </w:rPr>
      </w:pPr>
      <w:r w:rsidRPr="003E06CF">
        <w:rPr>
          <w:rFonts w:cstheme="minorHAnsi"/>
          <w:b/>
          <w:u w:val="single"/>
        </w:rPr>
        <w:t>II.) Expansion of felony violations</w:t>
      </w:r>
    </w:p>
    <w:p w:rsidR="00E420D4" w:rsidRPr="003E06CF" w:rsidRDefault="00A66FFB" w:rsidP="00E650C8">
      <w:pPr>
        <w:spacing w:line="240" w:lineRule="auto"/>
        <w:jc w:val="both"/>
        <w:rPr>
          <w:rFonts w:cstheme="minorHAnsi"/>
        </w:rPr>
      </w:pPr>
      <w:r w:rsidRPr="003E06CF">
        <w:rPr>
          <w:rFonts w:cstheme="minorHAnsi"/>
        </w:rPr>
        <w:t xml:space="preserve">Under existing law, "violating a protection order" is </w:t>
      </w:r>
      <w:r w:rsidR="00D95F7C" w:rsidRPr="003E06CF">
        <w:rPr>
          <w:rFonts w:cstheme="minorHAnsi"/>
        </w:rPr>
        <w:t>generally a</w:t>
      </w:r>
      <w:r w:rsidRPr="003E06CF">
        <w:rPr>
          <w:rFonts w:cstheme="minorHAnsi"/>
        </w:rPr>
        <w:t xml:space="preserve"> </w:t>
      </w:r>
      <w:r w:rsidR="00D95F7C" w:rsidRPr="003E06CF">
        <w:rPr>
          <w:rFonts w:cstheme="minorHAnsi"/>
        </w:rPr>
        <w:t>1</w:t>
      </w:r>
      <w:r w:rsidR="00D95F7C" w:rsidRPr="003E06CF">
        <w:rPr>
          <w:rFonts w:cstheme="minorHAnsi"/>
          <w:vertAlign w:val="superscript"/>
        </w:rPr>
        <w:t>st</w:t>
      </w:r>
      <w:r w:rsidR="00D95F7C" w:rsidRPr="003E06CF">
        <w:rPr>
          <w:rFonts w:cstheme="minorHAnsi"/>
        </w:rPr>
        <w:t xml:space="preserve"> </w:t>
      </w:r>
      <w:r w:rsidR="00A57215" w:rsidRPr="003E06CF">
        <w:rPr>
          <w:rFonts w:cstheme="minorHAnsi"/>
        </w:rPr>
        <w:t xml:space="preserve">degree </w:t>
      </w:r>
      <w:r w:rsidRPr="003E06CF">
        <w:rPr>
          <w:rFonts w:cstheme="minorHAnsi"/>
        </w:rPr>
        <w:t xml:space="preserve">misdemeanor, but </w:t>
      </w:r>
      <w:r w:rsidR="00D95F7C" w:rsidRPr="003E06CF">
        <w:rPr>
          <w:rFonts w:cstheme="minorHAnsi"/>
        </w:rPr>
        <w:t>is</w:t>
      </w:r>
      <w:r w:rsidRPr="003E06CF">
        <w:rPr>
          <w:rFonts w:cstheme="minorHAnsi"/>
        </w:rPr>
        <w:t xml:space="preserve"> a felony </w:t>
      </w:r>
      <w:r w:rsidR="00D95F7C" w:rsidRPr="003E06CF">
        <w:rPr>
          <w:rFonts w:cstheme="minorHAnsi"/>
        </w:rPr>
        <w:t>under</w:t>
      </w:r>
      <w:r w:rsidRPr="003E06CF">
        <w:rPr>
          <w:rFonts w:cstheme="minorHAnsi"/>
        </w:rPr>
        <w:t xml:space="preserve"> specified circumstances</w:t>
      </w:r>
      <w:r w:rsidR="00D95F7C" w:rsidRPr="003E06CF">
        <w:rPr>
          <w:rFonts w:cstheme="minorHAnsi"/>
        </w:rPr>
        <w:t>.  Now, if the offender has a previous conviction</w:t>
      </w:r>
      <w:r w:rsidR="007C6824" w:rsidRPr="003E06CF">
        <w:rPr>
          <w:rFonts w:cstheme="minorHAnsi"/>
        </w:rPr>
        <w:t xml:space="preserve"> for violating certain types of protection</w:t>
      </w:r>
      <w:r w:rsidR="00D95F7C" w:rsidRPr="003E06CF">
        <w:rPr>
          <w:rFonts w:cstheme="minorHAnsi"/>
        </w:rPr>
        <w:t xml:space="preserve"> orders --</w:t>
      </w:r>
      <w:r w:rsidR="007C6824" w:rsidRPr="003E06CF">
        <w:rPr>
          <w:rFonts w:cstheme="minorHAnsi"/>
        </w:rPr>
        <w:t xml:space="preserve"> </w:t>
      </w:r>
      <w:r w:rsidR="00D95F7C" w:rsidRPr="003E06CF">
        <w:rPr>
          <w:rFonts w:cstheme="minorHAnsi"/>
        </w:rPr>
        <w:t xml:space="preserve">juvenile protection orders, </w:t>
      </w:r>
      <w:r w:rsidR="007C6824" w:rsidRPr="003E06CF">
        <w:rPr>
          <w:rFonts w:cstheme="minorHAnsi"/>
        </w:rPr>
        <w:t>civil stalking protection orders</w:t>
      </w:r>
      <w:r w:rsidR="00D95F7C" w:rsidRPr="003E06CF">
        <w:rPr>
          <w:rFonts w:cstheme="minorHAnsi"/>
        </w:rPr>
        <w:t>,</w:t>
      </w:r>
      <w:r w:rsidR="007C6824" w:rsidRPr="003E06CF">
        <w:rPr>
          <w:rFonts w:cstheme="minorHAnsi"/>
        </w:rPr>
        <w:t xml:space="preserve"> and criminal </w:t>
      </w:r>
      <w:r w:rsidR="00D95F7C" w:rsidRPr="003E06CF">
        <w:rPr>
          <w:rFonts w:cstheme="minorHAnsi"/>
        </w:rPr>
        <w:t>stalking protection orders – the violation would be a 5</w:t>
      </w:r>
      <w:r w:rsidR="00D95F7C" w:rsidRPr="003E06CF">
        <w:rPr>
          <w:rFonts w:cstheme="minorHAnsi"/>
          <w:vertAlign w:val="superscript"/>
        </w:rPr>
        <w:t>th</w:t>
      </w:r>
      <w:r w:rsidR="00D95F7C" w:rsidRPr="003E06CF">
        <w:rPr>
          <w:rFonts w:cstheme="minorHAnsi"/>
        </w:rPr>
        <w:t xml:space="preserve"> degree felony</w:t>
      </w:r>
      <w:r w:rsidRPr="003E06CF">
        <w:rPr>
          <w:rFonts w:cstheme="minorHAnsi"/>
        </w:rPr>
        <w:t xml:space="preserve">. </w:t>
      </w:r>
      <w:r w:rsidR="00AA2E17" w:rsidRPr="003E06CF">
        <w:rPr>
          <w:rFonts w:cstheme="minorHAnsi"/>
        </w:rPr>
        <w:t xml:space="preserve">This law </w:t>
      </w:r>
      <w:r w:rsidR="00E650C8" w:rsidRPr="003E06CF">
        <w:rPr>
          <w:rFonts w:cstheme="minorHAnsi"/>
        </w:rPr>
        <w:t xml:space="preserve">does not now </w:t>
      </w:r>
      <w:r w:rsidR="003E06CF" w:rsidRPr="003E06CF">
        <w:rPr>
          <w:rFonts w:cstheme="minorHAnsi"/>
        </w:rPr>
        <w:t>include</w:t>
      </w:r>
      <w:r w:rsidR="00AA2E17" w:rsidRPr="003E06CF">
        <w:rPr>
          <w:rFonts w:cstheme="minorHAnsi"/>
        </w:rPr>
        <w:t xml:space="preserve"> the intimate partner protection orders – the Civil Protection Orders (CPOs) and Criminal Domestic Temporary Violence Protection Orders (DVTPOs). </w:t>
      </w:r>
      <w:r w:rsidR="00E420D4" w:rsidRPr="003E06CF">
        <w:rPr>
          <w:rFonts w:cstheme="minorHAnsi"/>
        </w:rPr>
        <w:t xml:space="preserve">Senate Bill 7 seeks to </w:t>
      </w:r>
      <w:r w:rsidRPr="003E06CF">
        <w:rPr>
          <w:rFonts w:cstheme="minorHAnsi"/>
        </w:rPr>
        <w:t>include violations of Civil Protection Orders</w:t>
      </w:r>
      <w:r w:rsidR="00173BD5" w:rsidRPr="003E06CF">
        <w:rPr>
          <w:rFonts w:cstheme="minorHAnsi"/>
        </w:rPr>
        <w:t xml:space="preserve">(CPOs) </w:t>
      </w:r>
      <w:r w:rsidRPr="003E06CF">
        <w:rPr>
          <w:rFonts w:cstheme="minorHAnsi"/>
        </w:rPr>
        <w:t xml:space="preserve"> and consent decrees to the circumstances that can enhance an M-1 to a felony VPO. </w:t>
      </w:r>
      <w:r w:rsidR="00A57215" w:rsidRPr="003E06CF">
        <w:rPr>
          <w:rFonts w:cstheme="minorHAnsi"/>
        </w:rPr>
        <w:t>I firmly agree with this expansion</w:t>
      </w:r>
      <w:r w:rsidR="00AA2E17" w:rsidRPr="003E06CF">
        <w:rPr>
          <w:rFonts w:cstheme="minorHAnsi"/>
        </w:rPr>
        <w:t>,</w:t>
      </w:r>
      <w:r w:rsidR="00A57215" w:rsidRPr="003E06CF">
        <w:rPr>
          <w:rFonts w:cstheme="minorHAnsi"/>
        </w:rPr>
        <w:t xml:space="preserve"> and request it go even farther to </w:t>
      </w:r>
      <w:r w:rsidRPr="003E06CF">
        <w:rPr>
          <w:rFonts w:cstheme="minorHAnsi"/>
        </w:rPr>
        <w:t>include criminal</w:t>
      </w:r>
      <w:r w:rsidR="00A57215" w:rsidRPr="003E06CF">
        <w:rPr>
          <w:rFonts w:cstheme="minorHAnsi"/>
        </w:rPr>
        <w:t xml:space="preserve"> DV temporary protection orders under 2919.26.</w:t>
      </w:r>
      <w:r w:rsidR="00AA2E17" w:rsidRPr="003E06CF">
        <w:rPr>
          <w:rFonts w:cstheme="minorHAnsi"/>
        </w:rPr>
        <w:t xml:space="preserve"> </w:t>
      </w:r>
      <w:r w:rsidR="00173BD5" w:rsidRPr="003E06CF">
        <w:rPr>
          <w:rFonts w:cstheme="minorHAnsi"/>
        </w:rPr>
        <w:t xml:space="preserve">For all intents and purposes, the amount of evidence required and the due process required to get the orders that are currently included in the enhancement and those we seek to include -- CPOs and </w:t>
      </w:r>
      <w:r w:rsidR="00AA2E17" w:rsidRPr="003E06CF">
        <w:rPr>
          <w:rFonts w:cstheme="minorHAnsi"/>
        </w:rPr>
        <w:t>DV TPOs</w:t>
      </w:r>
      <w:r w:rsidR="00173BD5" w:rsidRPr="003E06CF">
        <w:rPr>
          <w:rFonts w:cstheme="minorHAnsi"/>
        </w:rPr>
        <w:t xml:space="preserve"> </w:t>
      </w:r>
      <w:r w:rsidR="00E650C8" w:rsidRPr="003E06CF">
        <w:rPr>
          <w:rFonts w:cstheme="minorHAnsi"/>
        </w:rPr>
        <w:t>– are the same</w:t>
      </w:r>
      <w:r w:rsidR="00173BD5" w:rsidRPr="003E06CF">
        <w:rPr>
          <w:rFonts w:cstheme="minorHAnsi"/>
        </w:rPr>
        <w:t xml:space="preserve">.  The policy for enhancement of penalty for prior convictions for VPOs recognizes the danger such violators pose.  In fact, we know that partner violators </w:t>
      </w:r>
      <w:r w:rsidR="00E650C8" w:rsidRPr="003E06CF">
        <w:rPr>
          <w:rFonts w:cstheme="minorHAnsi"/>
        </w:rPr>
        <w:t xml:space="preserve">of court orders </w:t>
      </w:r>
      <w:r w:rsidR="00173BD5" w:rsidRPr="003E06CF">
        <w:rPr>
          <w:rFonts w:cstheme="minorHAnsi"/>
        </w:rPr>
        <w:t>are some of the most lethal.  The expansion would include</w:t>
      </w:r>
      <w:r w:rsidR="00AA2E17" w:rsidRPr="003E06CF">
        <w:rPr>
          <w:rFonts w:cstheme="minorHAnsi"/>
        </w:rPr>
        <w:t xml:space="preserve"> </w:t>
      </w:r>
      <w:r w:rsidR="00E650C8" w:rsidRPr="003E06CF">
        <w:rPr>
          <w:rFonts w:cstheme="minorHAnsi"/>
        </w:rPr>
        <w:t>the family/household protection orders just makes sense.</w:t>
      </w:r>
      <w:r w:rsidR="00AA2E17" w:rsidRPr="003E06CF">
        <w:rPr>
          <w:rFonts w:cstheme="minorHAnsi"/>
        </w:rPr>
        <w:t xml:space="preserve"> </w:t>
      </w:r>
    </w:p>
    <w:p w:rsidR="004B08F1" w:rsidRPr="003E06CF" w:rsidRDefault="004B08F1" w:rsidP="00371403">
      <w:pPr>
        <w:spacing w:line="240" w:lineRule="auto"/>
        <w:jc w:val="both"/>
        <w:rPr>
          <w:rFonts w:cstheme="minorHAnsi"/>
        </w:rPr>
      </w:pPr>
      <w:r w:rsidRPr="003E06CF">
        <w:rPr>
          <w:rFonts w:cstheme="minorHAnsi"/>
        </w:rPr>
        <w:t xml:space="preserve">In conclusion, I strongly urge this Committee to consider these matters when reviewing the proposed amendments </w:t>
      </w:r>
      <w:r w:rsidR="00834FE1" w:rsidRPr="003E06CF">
        <w:rPr>
          <w:rFonts w:cstheme="minorHAnsi"/>
        </w:rPr>
        <w:t xml:space="preserve">proposed by </w:t>
      </w:r>
      <w:r w:rsidRPr="003E06CF">
        <w:rPr>
          <w:rFonts w:cstheme="minorHAnsi"/>
        </w:rPr>
        <w:t xml:space="preserve">SB </w:t>
      </w:r>
      <w:r w:rsidR="00902F90" w:rsidRPr="003E06CF">
        <w:rPr>
          <w:rFonts w:cstheme="minorHAnsi"/>
        </w:rPr>
        <w:t>7</w:t>
      </w:r>
      <w:r w:rsidRPr="003E06CF">
        <w:rPr>
          <w:rFonts w:cstheme="minorHAnsi"/>
        </w:rPr>
        <w:t xml:space="preserve">.  </w:t>
      </w:r>
    </w:p>
    <w:p w:rsidR="00283583" w:rsidRPr="003E06CF" w:rsidRDefault="00283583" w:rsidP="00371403">
      <w:pPr>
        <w:spacing w:line="240" w:lineRule="auto"/>
        <w:jc w:val="both"/>
        <w:rPr>
          <w:rFonts w:cstheme="minorHAnsi"/>
        </w:rPr>
      </w:pPr>
      <w:r w:rsidRPr="003E06CF">
        <w:rPr>
          <w:rFonts w:cstheme="minorHAnsi"/>
        </w:rPr>
        <w:t>Thank you for the opportunity to provide testimony and I welcome any questions you may have.</w:t>
      </w:r>
    </w:p>
    <w:p w:rsidR="00283583" w:rsidRPr="003E06CF" w:rsidRDefault="00283583" w:rsidP="00371403">
      <w:pPr>
        <w:spacing w:line="240" w:lineRule="auto"/>
        <w:jc w:val="both"/>
        <w:rPr>
          <w:rFonts w:cstheme="minorHAnsi"/>
        </w:rPr>
      </w:pPr>
    </w:p>
    <w:p w:rsidR="00FC203D" w:rsidRPr="003E06CF" w:rsidRDefault="00283583" w:rsidP="00371403">
      <w:pPr>
        <w:spacing w:line="240" w:lineRule="auto"/>
        <w:jc w:val="both"/>
        <w:rPr>
          <w:rFonts w:cstheme="minorHAnsi"/>
        </w:rPr>
      </w:pPr>
      <w:r w:rsidRPr="003E06CF">
        <w:rPr>
          <w:rFonts w:cstheme="minorHAnsi"/>
        </w:rPr>
        <w:t>-</w:t>
      </w:r>
      <w:r w:rsidR="00E650C8" w:rsidRPr="003E06CF">
        <w:rPr>
          <w:rFonts w:cstheme="minorHAnsi"/>
        </w:rPr>
        <w:t>Anne M. Murray</w:t>
      </w:r>
    </w:p>
    <w:sectPr w:rsidR="00FC203D" w:rsidRPr="003E06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8A7" w:rsidRDefault="009418A7" w:rsidP="00E650C8">
      <w:pPr>
        <w:spacing w:after="0" w:line="240" w:lineRule="auto"/>
      </w:pPr>
      <w:r>
        <w:separator/>
      </w:r>
    </w:p>
  </w:endnote>
  <w:endnote w:type="continuationSeparator" w:id="0">
    <w:p w:rsidR="009418A7" w:rsidRDefault="009418A7" w:rsidP="00E6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06034"/>
      <w:docPartObj>
        <w:docPartGallery w:val="Page Numbers (Bottom of Page)"/>
        <w:docPartUnique/>
      </w:docPartObj>
    </w:sdtPr>
    <w:sdtEndPr>
      <w:rPr>
        <w:color w:val="808080" w:themeColor="background1" w:themeShade="80"/>
        <w:spacing w:val="60"/>
      </w:rPr>
    </w:sdtEndPr>
    <w:sdtContent>
      <w:p w:rsidR="00E650C8" w:rsidRDefault="00E650C8">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06CF">
          <w:rPr>
            <w:noProof/>
          </w:rPr>
          <w:t>1</w:t>
        </w:r>
        <w:r>
          <w:rPr>
            <w:noProof/>
          </w:rPr>
          <w:fldChar w:fldCharType="end"/>
        </w:r>
        <w:r>
          <w:t xml:space="preserve"> | </w:t>
        </w:r>
        <w:r>
          <w:rPr>
            <w:color w:val="808080" w:themeColor="background1" w:themeShade="80"/>
            <w:spacing w:val="60"/>
          </w:rPr>
          <w:t>Page</w:t>
        </w:r>
      </w:p>
    </w:sdtContent>
  </w:sdt>
  <w:p w:rsidR="00E650C8" w:rsidRDefault="00E65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8A7" w:rsidRDefault="009418A7" w:rsidP="00E650C8">
      <w:pPr>
        <w:spacing w:after="0" w:line="240" w:lineRule="auto"/>
      </w:pPr>
      <w:r>
        <w:separator/>
      </w:r>
    </w:p>
  </w:footnote>
  <w:footnote w:type="continuationSeparator" w:id="0">
    <w:p w:rsidR="009418A7" w:rsidRDefault="009418A7" w:rsidP="00E650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3652F"/>
    <w:multiLevelType w:val="hybridMultilevel"/>
    <w:tmpl w:val="90126D06"/>
    <w:lvl w:ilvl="0" w:tplc="7BD04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0629D7"/>
    <w:multiLevelType w:val="hybridMultilevel"/>
    <w:tmpl w:val="1E80943C"/>
    <w:lvl w:ilvl="0" w:tplc="9C7CB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00BBE"/>
    <w:multiLevelType w:val="hybridMultilevel"/>
    <w:tmpl w:val="2DF46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9E"/>
    <w:rsid w:val="000A0D9A"/>
    <w:rsid w:val="000B093E"/>
    <w:rsid w:val="000C744B"/>
    <w:rsid w:val="0012440E"/>
    <w:rsid w:val="00173BD5"/>
    <w:rsid w:val="001859A6"/>
    <w:rsid w:val="001B27EA"/>
    <w:rsid w:val="001E1D95"/>
    <w:rsid w:val="00252996"/>
    <w:rsid w:val="00267597"/>
    <w:rsid w:val="00283583"/>
    <w:rsid w:val="002D1225"/>
    <w:rsid w:val="002D17AD"/>
    <w:rsid w:val="002F50AB"/>
    <w:rsid w:val="002F7BFF"/>
    <w:rsid w:val="00366750"/>
    <w:rsid w:val="0037135A"/>
    <w:rsid w:val="00371403"/>
    <w:rsid w:val="003A16D9"/>
    <w:rsid w:val="003E06CF"/>
    <w:rsid w:val="00404CC0"/>
    <w:rsid w:val="004222EC"/>
    <w:rsid w:val="00460FF4"/>
    <w:rsid w:val="0048655C"/>
    <w:rsid w:val="004B08F1"/>
    <w:rsid w:val="004C51BB"/>
    <w:rsid w:val="004F01FF"/>
    <w:rsid w:val="0050378B"/>
    <w:rsid w:val="00520AB9"/>
    <w:rsid w:val="0052342B"/>
    <w:rsid w:val="0054109D"/>
    <w:rsid w:val="00566DF5"/>
    <w:rsid w:val="005D3D3C"/>
    <w:rsid w:val="005E0660"/>
    <w:rsid w:val="005E287B"/>
    <w:rsid w:val="0062270D"/>
    <w:rsid w:val="0063196E"/>
    <w:rsid w:val="00642A4C"/>
    <w:rsid w:val="00687B94"/>
    <w:rsid w:val="00695F8D"/>
    <w:rsid w:val="006F46CD"/>
    <w:rsid w:val="00723597"/>
    <w:rsid w:val="00742269"/>
    <w:rsid w:val="00775536"/>
    <w:rsid w:val="0079485A"/>
    <w:rsid w:val="007C6824"/>
    <w:rsid w:val="007F57AE"/>
    <w:rsid w:val="007F747E"/>
    <w:rsid w:val="00810B17"/>
    <w:rsid w:val="00834FE1"/>
    <w:rsid w:val="00866FDB"/>
    <w:rsid w:val="008C113D"/>
    <w:rsid w:val="00902F90"/>
    <w:rsid w:val="00904B95"/>
    <w:rsid w:val="009418A7"/>
    <w:rsid w:val="00957E57"/>
    <w:rsid w:val="009929F4"/>
    <w:rsid w:val="00A0632D"/>
    <w:rsid w:val="00A57215"/>
    <w:rsid w:val="00A66FFB"/>
    <w:rsid w:val="00AA2E17"/>
    <w:rsid w:val="00AC22F6"/>
    <w:rsid w:val="00AC53AF"/>
    <w:rsid w:val="00B2002E"/>
    <w:rsid w:val="00B56E01"/>
    <w:rsid w:val="00B7449E"/>
    <w:rsid w:val="00C16EF6"/>
    <w:rsid w:val="00C45047"/>
    <w:rsid w:val="00CE6E21"/>
    <w:rsid w:val="00CF089E"/>
    <w:rsid w:val="00D624BD"/>
    <w:rsid w:val="00D65406"/>
    <w:rsid w:val="00D839B5"/>
    <w:rsid w:val="00D95F7C"/>
    <w:rsid w:val="00E04948"/>
    <w:rsid w:val="00E420D4"/>
    <w:rsid w:val="00E650C8"/>
    <w:rsid w:val="00E93D8E"/>
    <w:rsid w:val="00EC2F7C"/>
    <w:rsid w:val="00F31125"/>
    <w:rsid w:val="00F52729"/>
    <w:rsid w:val="00F813DF"/>
    <w:rsid w:val="00F87A0D"/>
    <w:rsid w:val="00FC203D"/>
    <w:rsid w:val="00FE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2750E-160B-4E0E-80A9-C2FBBAD6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49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5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C8"/>
  </w:style>
  <w:style w:type="paragraph" w:styleId="Footer">
    <w:name w:val="footer"/>
    <w:basedOn w:val="Normal"/>
    <w:link w:val="FooterChar"/>
    <w:uiPriority w:val="99"/>
    <w:unhideWhenUsed/>
    <w:rsid w:val="00E65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D088E-1549-44F0-A579-B574761A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Columbus</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Melanie R.</dc:creator>
  <cp:lastModifiedBy>Katelyn Merick</cp:lastModifiedBy>
  <cp:revision>2</cp:revision>
  <dcterms:created xsi:type="dcterms:W3CDTF">2017-03-06T22:34:00Z</dcterms:created>
  <dcterms:modified xsi:type="dcterms:W3CDTF">2017-03-06T22:34:00Z</dcterms:modified>
</cp:coreProperties>
</file>