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B63E5" w14:textId="5A6E8F6A" w:rsidR="00B05DF4" w:rsidRPr="00FE43BC" w:rsidRDefault="00835964" w:rsidP="00FE43BC">
      <w:pPr>
        <w:spacing w:line="360" w:lineRule="auto"/>
        <w:rPr>
          <w:rFonts w:cs="Times New Roman"/>
          <w:sz w:val="32"/>
          <w:szCs w:val="32"/>
        </w:rPr>
      </w:pPr>
      <w:bookmarkStart w:id="0" w:name="_GoBack"/>
      <w:bookmarkEnd w:id="0"/>
      <w:r>
        <w:rPr>
          <w:rFonts w:cs="Times New Roman"/>
          <w:sz w:val="32"/>
          <w:szCs w:val="32"/>
        </w:rPr>
        <w:t>Drive It Home</w:t>
      </w:r>
      <w:r w:rsidR="008F2153" w:rsidRPr="00FE43BC">
        <w:rPr>
          <w:rFonts w:cs="Times New Roman"/>
          <w:sz w:val="32"/>
          <w:szCs w:val="32"/>
        </w:rPr>
        <w:t xml:space="preserve"> Testimony </w:t>
      </w:r>
    </w:p>
    <w:p w14:paraId="10141359" w14:textId="77777777" w:rsidR="008F2153" w:rsidRPr="00FE43BC" w:rsidRDefault="008F2153" w:rsidP="00FE43BC">
      <w:pPr>
        <w:spacing w:line="360" w:lineRule="auto"/>
        <w:rPr>
          <w:rFonts w:cs="Times New Roman"/>
          <w:sz w:val="32"/>
          <w:szCs w:val="32"/>
        </w:rPr>
      </w:pPr>
    </w:p>
    <w:p w14:paraId="6D36F7EC" w14:textId="55B75CBB" w:rsidR="00FE43BC" w:rsidRPr="00FE43BC" w:rsidRDefault="008F2153" w:rsidP="00FE43BC">
      <w:pPr>
        <w:spacing w:line="360" w:lineRule="auto"/>
        <w:ind w:firstLine="720"/>
        <w:rPr>
          <w:rFonts w:cs="Times New Roman"/>
          <w:sz w:val="32"/>
          <w:szCs w:val="32"/>
        </w:rPr>
      </w:pPr>
      <w:r w:rsidRPr="00FE43BC">
        <w:rPr>
          <w:rFonts w:cs="Times New Roman"/>
          <w:sz w:val="32"/>
          <w:szCs w:val="32"/>
        </w:rPr>
        <w:t xml:space="preserve">Chair </w:t>
      </w:r>
      <w:r w:rsidR="00D657BB">
        <w:rPr>
          <w:rFonts w:cs="Times New Roman"/>
          <w:sz w:val="32"/>
          <w:szCs w:val="32"/>
        </w:rPr>
        <w:t>Manning</w:t>
      </w:r>
      <w:r w:rsidRPr="00FE43BC">
        <w:rPr>
          <w:rFonts w:cs="Times New Roman"/>
          <w:sz w:val="32"/>
          <w:szCs w:val="32"/>
        </w:rPr>
        <w:t xml:space="preserve">, Vice Chair </w:t>
      </w:r>
      <w:r w:rsidR="00D657BB">
        <w:rPr>
          <w:rFonts w:cs="Times New Roman"/>
          <w:sz w:val="32"/>
          <w:szCs w:val="32"/>
        </w:rPr>
        <w:t>Dean</w:t>
      </w:r>
      <w:r w:rsidRPr="00FE43BC">
        <w:rPr>
          <w:rFonts w:cs="Times New Roman"/>
          <w:sz w:val="32"/>
          <w:szCs w:val="32"/>
        </w:rPr>
        <w:t xml:space="preserve">, Ranking Member </w:t>
      </w:r>
      <w:r w:rsidR="00D657BB">
        <w:rPr>
          <w:rFonts w:cs="Times New Roman"/>
          <w:sz w:val="32"/>
          <w:szCs w:val="32"/>
        </w:rPr>
        <w:t>Lepore-Hagan</w:t>
      </w:r>
      <w:r w:rsidR="00A843FC" w:rsidRPr="00FE43BC">
        <w:rPr>
          <w:rFonts w:cs="Times New Roman"/>
          <w:sz w:val="32"/>
          <w:szCs w:val="32"/>
        </w:rPr>
        <w:t>—</w:t>
      </w:r>
      <w:r w:rsidR="00D657BB">
        <w:rPr>
          <w:rFonts w:cs="Times New Roman"/>
          <w:sz w:val="32"/>
          <w:szCs w:val="32"/>
        </w:rPr>
        <w:t xml:space="preserve">my name is James Dignan, I am the President and CEO of the Youngstown/Warren Regional Chamber and I </w:t>
      </w:r>
      <w:r w:rsidRPr="00FE43BC">
        <w:rPr>
          <w:rFonts w:cs="Times New Roman"/>
          <w:sz w:val="32"/>
          <w:szCs w:val="32"/>
        </w:rPr>
        <w:t>thank you for allowing me to speak on this important resolution before the committee, and for your time and attention.</w:t>
      </w:r>
    </w:p>
    <w:p w14:paraId="5B1C03DC" w14:textId="4DF55ED8" w:rsidR="00D657BB" w:rsidRDefault="00D657BB" w:rsidP="00FE43BC">
      <w:pPr>
        <w:spacing w:line="360" w:lineRule="auto"/>
        <w:ind w:firstLine="720"/>
        <w:rPr>
          <w:rFonts w:cs="Times New Roman"/>
          <w:sz w:val="32"/>
          <w:szCs w:val="32"/>
        </w:rPr>
      </w:pPr>
      <w:r>
        <w:rPr>
          <w:rFonts w:cs="Times New Roman"/>
          <w:sz w:val="32"/>
          <w:szCs w:val="32"/>
        </w:rPr>
        <w:t xml:space="preserve">I testify on behalf of the </w:t>
      </w:r>
      <w:r w:rsidRPr="00D657BB">
        <w:rPr>
          <w:rFonts w:cs="Times New Roman"/>
          <w:sz w:val="32"/>
          <w:szCs w:val="32"/>
        </w:rPr>
        <w:t xml:space="preserve">The “Drive It Home Ohio” campaign </w:t>
      </w:r>
      <w:r>
        <w:rPr>
          <w:rFonts w:cs="Times New Roman"/>
          <w:sz w:val="32"/>
          <w:szCs w:val="32"/>
        </w:rPr>
        <w:t xml:space="preserve">which </w:t>
      </w:r>
      <w:r w:rsidRPr="00D657BB">
        <w:rPr>
          <w:rFonts w:cs="Times New Roman"/>
          <w:sz w:val="32"/>
          <w:szCs w:val="32"/>
        </w:rPr>
        <w:t xml:space="preserve">is a group of local business and community leaders, U.S. elected officials and more </w:t>
      </w:r>
      <w:r>
        <w:rPr>
          <w:rFonts w:cs="Times New Roman"/>
          <w:sz w:val="32"/>
          <w:szCs w:val="32"/>
        </w:rPr>
        <w:t xml:space="preserve">who have </w:t>
      </w:r>
      <w:r w:rsidRPr="00D657BB">
        <w:rPr>
          <w:rFonts w:cs="Times New Roman"/>
          <w:sz w:val="32"/>
          <w:szCs w:val="32"/>
        </w:rPr>
        <w:t>join</w:t>
      </w:r>
      <w:r>
        <w:rPr>
          <w:rFonts w:cs="Times New Roman"/>
          <w:sz w:val="32"/>
          <w:szCs w:val="32"/>
        </w:rPr>
        <w:t>ed</w:t>
      </w:r>
      <w:r w:rsidRPr="00D657BB">
        <w:rPr>
          <w:rFonts w:cs="Times New Roman"/>
          <w:sz w:val="32"/>
          <w:szCs w:val="32"/>
        </w:rPr>
        <w:t xml:space="preserve"> together as a coalition to urge General Motors to support growing its investment at the GM Lordstown Complex.</w:t>
      </w:r>
    </w:p>
    <w:p w14:paraId="5E551357" w14:textId="77777777" w:rsidR="00D657BB" w:rsidRPr="00D657BB" w:rsidRDefault="00D657BB" w:rsidP="00D657BB">
      <w:pPr>
        <w:spacing w:line="360" w:lineRule="auto"/>
        <w:ind w:firstLine="720"/>
        <w:rPr>
          <w:rFonts w:cs="Times New Roman"/>
          <w:sz w:val="32"/>
          <w:szCs w:val="32"/>
        </w:rPr>
      </w:pPr>
      <w:r w:rsidRPr="00D657BB">
        <w:rPr>
          <w:rFonts w:cs="Times New Roman"/>
          <w:sz w:val="32"/>
          <w:szCs w:val="32"/>
        </w:rPr>
        <w:t xml:space="preserve">Nearly two decades ago, the Chamber worked with GM Lordstown's management team and UAW Locals 1714 and 1112 to rally the entire community to support the jointly created “Bring It Home” campaign. The effort was designed to demonstrate to top GM officials the Mahoning Valley’s willingness to accomplish whatever necessary to ensure the facility was seen as an asset on the company’s balance sheet. </w:t>
      </w:r>
    </w:p>
    <w:p w14:paraId="00D3DB3C" w14:textId="77777777" w:rsidR="00D657BB" w:rsidRPr="00D657BB" w:rsidRDefault="00D657BB" w:rsidP="00D657BB">
      <w:pPr>
        <w:spacing w:line="360" w:lineRule="auto"/>
        <w:rPr>
          <w:rFonts w:cs="Times New Roman"/>
          <w:sz w:val="32"/>
          <w:szCs w:val="32"/>
        </w:rPr>
      </w:pPr>
    </w:p>
    <w:p w14:paraId="1B3F51E5" w14:textId="244947A2" w:rsidR="00D657BB" w:rsidRPr="00D657BB" w:rsidRDefault="00D657BB" w:rsidP="00D657BB">
      <w:pPr>
        <w:spacing w:line="360" w:lineRule="auto"/>
        <w:ind w:firstLine="720"/>
        <w:rPr>
          <w:rFonts w:cs="Times New Roman"/>
          <w:sz w:val="32"/>
          <w:szCs w:val="32"/>
        </w:rPr>
      </w:pPr>
      <w:r w:rsidRPr="00D657BB">
        <w:rPr>
          <w:rFonts w:cs="Times New Roman"/>
          <w:sz w:val="32"/>
          <w:szCs w:val="32"/>
        </w:rPr>
        <w:lastRenderedPageBreak/>
        <w:t xml:space="preserve">With the elimination of two shifts at the Lordstown Complex over the past year-and-a-half, the </w:t>
      </w:r>
      <w:r w:rsidR="00A14A4E">
        <w:rPr>
          <w:rFonts w:cs="Times New Roman"/>
          <w:sz w:val="32"/>
          <w:szCs w:val="32"/>
        </w:rPr>
        <w:t xml:space="preserve">Mahoning Valley </w:t>
      </w:r>
      <w:r w:rsidRPr="00D657BB">
        <w:rPr>
          <w:rFonts w:cs="Times New Roman"/>
          <w:sz w:val="32"/>
          <w:szCs w:val="32"/>
        </w:rPr>
        <w:t xml:space="preserve">and State of Ohio must again rally their support and encourage and assist GM’s leadership in reutilizing those shifts and the physical assets the plant offers. </w:t>
      </w:r>
    </w:p>
    <w:p w14:paraId="0964B2A4" w14:textId="11A41891" w:rsidR="00D657BB" w:rsidRPr="00D657BB" w:rsidRDefault="00D657BB" w:rsidP="00D657BB">
      <w:pPr>
        <w:spacing w:line="360" w:lineRule="auto"/>
        <w:ind w:firstLine="720"/>
        <w:rPr>
          <w:rFonts w:cs="Times New Roman"/>
          <w:sz w:val="32"/>
          <w:szCs w:val="32"/>
        </w:rPr>
      </w:pPr>
      <w:r w:rsidRPr="00D657BB">
        <w:rPr>
          <w:rFonts w:cs="Times New Roman"/>
          <w:sz w:val="32"/>
          <w:szCs w:val="32"/>
        </w:rPr>
        <w:t>The “Drive It Home Ohio” Campaign asks for your support in this effort and hopes to ensure that General Motors invests, retains and expands the GM plant</w:t>
      </w:r>
      <w:r>
        <w:rPr>
          <w:rFonts w:cs="Times New Roman"/>
          <w:sz w:val="32"/>
          <w:szCs w:val="32"/>
        </w:rPr>
        <w:t xml:space="preserve"> in Lordstown</w:t>
      </w:r>
      <w:r w:rsidRPr="00D657BB">
        <w:rPr>
          <w:rFonts w:cs="Times New Roman"/>
          <w:sz w:val="32"/>
          <w:szCs w:val="32"/>
        </w:rPr>
        <w:t xml:space="preserve">. Additionally, the Lordstown Complex is one of the largest employers in the Mahoning Valley and we hope that you will offer any support to continue that investment in the Valley. </w:t>
      </w:r>
    </w:p>
    <w:p w14:paraId="7C1A155A" w14:textId="11E46500" w:rsidR="002F18B2" w:rsidRPr="00FE43BC" w:rsidRDefault="00D657BB" w:rsidP="00D657BB">
      <w:pPr>
        <w:spacing w:line="360" w:lineRule="auto"/>
        <w:ind w:firstLine="720"/>
        <w:rPr>
          <w:rFonts w:cs="Times New Roman"/>
          <w:sz w:val="32"/>
          <w:szCs w:val="32"/>
        </w:rPr>
      </w:pPr>
      <w:r w:rsidRPr="00D657BB">
        <w:rPr>
          <w:rFonts w:cs="Times New Roman"/>
          <w:sz w:val="32"/>
          <w:szCs w:val="32"/>
        </w:rPr>
        <w:t>We thank you for your consideration and support for this initiative</w:t>
      </w:r>
      <w:r>
        <w:rPr>
          <w:rFonts w:cs="Times New Roman"/>
          <w:sz w:val="32"/>
          <w:szCs w:val="32"/>
        </w:rPr>
        <w:t xml:space="preserve"> and we appreciate this </w:t>
      </w:r>
      <w:r w:rsidR="004F6207" w:rsidRPr="00FE43BC">
        <w:rPr>
          <w:rFonts w:cs="Times New Roman"/>
          <w:sz w:val="32"/>
          <w:szCs w:val="32"/>
        </w:rPr>
        <w:t>resolution</w:t>
      </w:r>
      <w:r w:rsidR="00FE3CC0" w:rsidRPr="00FE43BC">
        <w:rPr>
          <w:rFonts w:cs="Times New Roman"/>
          <w:sz w:val="32"/>
          <w:szCs w:val="32"/>
        </w:rPr>
        <w:t xml:space="preserve"> </w:t>
      </w:r>
      <w:r>
        <w:rPr>
          <w:rFonts w:cs="Times New Roman"/>
          <w:sz w:val="32"/>
          <w:szCs w:val="32"/>
        </w:rPr>
        <w:t xml:space="preserve">being drafted and considered </w:t>
      </w:r>
      <w:r w:rsidR="00FE3CC0" w:rsidRPr="00FE43BC">
        <w:rPr>
          <w:rFonts w:cs="Times New Roman"/>
          <w:sz w:val="32"/>
          <w:szCs w:val="32"/>
        </w:rPr>
        <w:t>in th</w:t>
      </w:r>
      <w:r>
        <w:rPr>
          <w:rFonts w:cs="Times New Roman"/>
          <w:sz w:val="32"/>
          <w:szCs w:val="32"/>
        </w:rPr>
        <w:t>is body in</w:t>
      </w:r>
      <w:r w:rsidR="00FE3CC0" w:rsidRPr="00FE43BC">
        <w:rPr>
          <w:rFonts w:cs="Times New Roman"/>
          <w:sz w:val="32"/>
          <w:szCs w:val="32"/>
        </w:rPr>
        <w:t xml:space="preserve"> hope</w:t>
      </w:r>
      <w:r>
        <w:rPr>
          <w:rFonts w:cs="Times New Roman"/>
          <w:sz w:val="32"/>
          <w:szCs w:val="32"/>
        </w:rPr>
        <w:t>s</w:t>
      </w:r>
      <w:r w:rsidR="00FE3CC0" w:rsidRPr="00FE43BC">
        <w:rPr>
          <w:rFonts w:cs="Times New Roman"/>
          <w:sz w:val="32"/>
          <w:szCs w:val="32"/>
        </w:rPr>
        <w:t xml:space="preserve"> that it will </w:t>
      </w:r>
      <w:r>
        <w:rPr>
          <w:rFonts w:cs="Times New Roman"/>
          <w:sz w:val="32"/>
          <w:szCs w:val="32"/>
        </w:rPr>
        <w:t xml:space="preserve">continue our positive message that the Mahoning Valley possesses great access to freeway, a willing and capable workforce and has the resources available to </w:t>
      </w:r>
      <w:r w:rsidR="00FE3CC0" w:rsidRPr="00FE43BC">
        <w:rPr>
          <w:rFonts w:cs="Times New Roman"/>
          <w:sz w:val="32"/>
          <w:szCs w:val="32"/>
        </w:rPr>
        <w:t xml:space="preserve">encourage </w:t>
      </w:r>
      <w:r>
        <w:rPr>
          <w:rFonts w:cs="Times New Roman"/>
          <w:sz w:val="32"/>
          <w:szCs w:val="32"/>
        </w:rPr>
        <w:t xml:space="preserve">General Motors to consider an investment in the Mahoning Valley. </w:t>
      </w:r>
    </w:p>
    <w:p w14:paraId="32FA25EC" w14:textId="579CC935" w:rsidR="008F2153" w:rsidRPr="00FE43BC" w:rsidRDefault="002F18B2" w:rsidP="00D657BB">
      <w:pPr>
        <w:spacing w:line="360" w:lineRule="auto"/>
        <w:ind w:firstLine="720"/>
        <w:rPr>
          <w:rFonts w:cs="Times New Roman"/>
          <w:sz w:val="32"/>
          <w:szCs w:val="32"/>
        </w:rPr>
      </w:pPr>
      <w:r w:rsidRPr="00FE43BC">
        <w:rPr>
          <w:rFonts w:cs="Times New Roman"/>
          <w:sz w:val="32"/>
          <w:szCs w:val="32"/>
        </w:rPr>
        <w:t xml:space="preserve">I respectfully urge you to support this resolution, and I thank you again for your </w:t>
      </w:r>
      <w:r w:rsidR="00A843FC" w:rsidRPr="00FE43BC">
        <w:rPr>
          <w:rFonts w:cs="Times New Roman"/>
          <w:sz w:val="32"/>
          <w:szCs w:val="32"/>
        </w:rPr>
        <w:t>attention</w:t>
      </w:r>
      <w:r w:rsidRPr="00FE43BC">
        <w:rPr>
          <w:rFonts w:cs="Times New Roman"/>
          <w:sz w:val="32"/>
          <w:szCs w:val="32"/>
        </w:rPr>
        <w:t>.</w:t>
      </w:r>
    </w:p>
    <w:sectPr w:rsidR="008F2153" w:rsidRPr="00FE4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53"/>
    <w:rsid w:val="00205B2D"/>
    <w:rsid w:val="0025114D"/>
    <w:rsid w:val="002F18B2"/>
    <w:rsid w:val="004F6207"/>
    <w:rsid w:val="00835964"/>
    <w:rsid w:val="008B52AD"/>
    <w:rsid w:val="008F2153"/>
    <w:rsid w:val="00A14A4E"/>
    <w:rsid w:val="00A843FC"/>
    <w:rsid w:val="00B0235F"/>
    <w:rsid w:val="00BC6855"/>
    <w:rsid w:val="00D657BB"/>
    <w:rsid w:val="00FE3CC0"/>
    <w:rsid w:val="00FE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F192"/>
  <w15:chartTrackingRefBased/>
  <w15:docId w15:val="{61A45C52-668F-4EBE-A977-803F2D91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05B2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FE4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388301">
      <w:bodyDiv w:val="1"/>
      <w:marLeft w:val="0"/>
      <w:marRight w:val="0"/>
      <w:marTop w:val="0"/>
      <w:marBottom w:val="0"/>
      <w:divBdr>
        <w:top w:val="none" w:sz="0" w:space="0" w:color="auto"/>
        <w:left w:val="none" w:sz="0" w:space="0" w:color="auto"/>
        <w:bottom w:val="none" w:sz="0" w:space="0" w:color="auto"/>
        <w:right w:val="none" w:sz="0" w:space="0" w:color="auto"/>
      </w:divBdr>
    </w:div>
    <w:div w:id="1705641861">
      <w:bodyDiv w:val="1"/>
      <w:marLeft w:val="0"/>
      <w:marRight w:val="0"/>
      <w:marTop w:val="0"/>
      <w:marBottom w:val="0"/>
      <w:divBdr>
        <w:top w:val="none" w:sz="0" w:space="0" w:color="auto"/>
        <w:left w:val="none" w:sz="0" w:space="0" w:color="auto"/>
        <w:bottom w:val="none" w:sz="0" w:space="0" w:color="auto"/>
        <w:right w:val="none" w:sz="0" w:space="0" w:color="auto"/>
      </w:divBdr>
      <w:divsChild>
        <w:div w:id="2028868132">
          <w:marLeft w:val="0"/>
          <w:marRight w:val="0"/>
          <w:marTop w:val="0"/>
          <w:marBottom w:val="0"/>
          <w:divBdr>
            <w:top w:val="none" w:sz="0" w:space="0" w:color="auto"/>
            <w:left w:val="none" w:sz="0" w:space="0" w:color="auto"/>
            <w:bottom w:val="none" w:sz="0" w:space="0" w:color="auto"/>
            <w:right w:val="none" w:sz="0" w:space="0" w:color="auto"/>
          </w:divBdr>
        </w:div>
        <w:div w:id="1794982546">
          <w:marLeft w:val="0"/>
          <w:marRight w:val="0"/>
          <w:marTop w:val="0"/>
          <w:marBottom w:val="0"/>
          <w:divBdr>
            <w:top w:val="none" w:sz="0" w:space="0" w:color="auto"/>
            <w:left w:val="none" w:sz="0" w:space="0" w:color="auto"/>
            <w:bottom w:val="none" w:sz="0" w:space="0" w:color="auto"/>
            <w:right w:val="none" w:sz="0" w:space="0" w:color="auto"/>
          </w:divBdr>
        </w:div>
        <w:div w:id="1701663616">
          <w:marLeft w:val="0"/>
          <w:marRight w:val="0"/>
          <w:marTop w:val="0"/>
          <w:marBottom w:val="0"/>
          <w:divBdr>
            <w:top w:val="none" w:sz="0" w:space="0" w:color="auto"/>
            <w:left w:val="none" w:sz="0" w:space="0" w:color="auto"/>
            <w:bottom w:val="none" w:sz="0" w:space="0" w:color="auto"/>
            <w:right w:val="none" w:sz="0" w:space="0" w:color="auto"/>
          </w:divBdr>
        </w:div>
        <w:div w:id="186636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Chris</dc:creator>
  <cp:keywords/>
  <dc:description/>
  <cp:lastModifiedBy>Ohio Legislative Information Systems</cp:lastModifiedBy>
  <cp:revision>2</cp:revision>
  <cp:lastPrinted>2019-02-26T21:10:00Z</cp:lastPrinted>
  <dcterms:created xsi:type="dcterms:W3CDTF">2019-02-26T21:11:00Z</dcterms:created>
  <dcterms:modified xsi:type="dcterms:W3CDTF">2019-02-26T21:11:00Z</dcterms:modified>
</cp:coreProperties>
</file>