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AD3C8F" w14:textId="38BF181D" w:rsidR="003746AE" w:rsidRDefault="00430805" w:rsidP="00B956A9">
      <w:r w:rsidRPr="005F7656">
        <w:t xml:space="preserve"> </w:t>
      </w:r>
      <w:r w:rsidR="003746AE">
        <w:t>The office of Scioto county Economic Development stands by and supports this legislation.</w:t>
      </w:r>
    </w:p>
    <w:p w14:paraId="760599BC" w14:textId="602A6FD4" w:rsidR="00B956A9" w:rsidRDefault="003746AE" w:rsidP="00B956A9">
      <w:r>
        <w:t xml:space="preserve">  </w:t>
      </w:r>
      <w:r>
        <w:tab/>
      </w:r>
      <w:r w:rsidR="00B956A9">
        <w:t>Many of the requests for companies looking to locate is look</w:t>
      </w:r>
      <w:r>
        <w:t>i</w:t>
      </w:r>
      <w:r w:rsidR="00B956A9">
        <w:t>ng for structure</w:t>
      </w:r>
      <w:r w:rsidR="005D72C2">
        <w:t>s</w:t>
      </w:r>
      <w:r w:rsidR="00B956A9">
        <w:t xml:space="preserve"> of 100,000 </w:t>
      </w:r>
      <w:proofErr w:type="spellStart"/>
      <w:r w:rsidR="00B956A9">
        <w:t>sq</w:t>
      </w:r>
      <w:proofErr w:type="spellEnd"/>
      <w:r w:rsidR="00B956A9">
        <w:t>/</w:t>
      </w:r>
      <w:proofErr w:type="spellStart"/>
      <w:r w:rsidR="00B956A9">
        <w:t>ft</w:t>
      </w:r>
      <w:proofErr w:type="spellEnd"/>
      <w:r w:rsidR="00B956A9">
        <w:t>+ and there are no structure in Scioto County that could suffice such need.</w:t>
      </w:r>
    </w:p>
    <w:p w14:paraId="4FE7ACE5" w14:textId="42D9A2DF" w:rsidR="00B956A9" w:rsidRDefault="00B956A9" w:rsidP="00B956A9">
      <w:r>
        <w:t xml:space="preserve">  </w:t>
      </w:r>
      <w:r w:rsidR="003746AE">
        <w:tab/>
      </w:r>
      <w:r>
        <w:t xml:space="preserve">The </w:t>
      </w:r>
      <w:r w:rsidR="003746AE">
        <w:t>possibility</w:t>
      </w:r>
      <w:r>
        <w:t xml:space="preserve"> of build a structure on "Speculation" is something that the current County </w:t>
      </w:r>
      <w:r w:rsidR="003746AE">
        <w:t>Economy</w:t>
      </w:r>
      <w:r>
        <w:t xml:space="preserve"> could not ha</w:t>
      </w:r>
      <w:r w:rsidR="003746AE">
        <w:t>ndle should the building</w:t>
      </w:r>
      <w:r>
        <w:t xml:space="preserve"> be built</w:t>
      </w:r>
      <w:r w:rsidR="005D72C2">
        <w:t xml:space="preserve">. Companies do </w:t>
      </w:r>
      <w:r>
        <w:t>not</w:t>
      </w:r>
      <w:r w:rsidR="005D72C2">
        <w:t xml:space="preserve"> want to wait</w:t>
      </w:r>
      <w:r>
        <w:t xml:space="preserve"> for</w:t>
      </w:r>
      <w:r w:rsidR="006D10B4">
        <w:t xml:space="preserve"> construction completion so </w:t>
      </w:r>
      <w:r>
        <w:t>operations</w:t>
      </w:r>
      <w:r w:rsidR="006D10B4">
        <w:t xml:space="preserve"> should begin.  I</w:t>
      </w:r>
      <w:r w:rsidR="005D72C2">
        <w:t>f there is no such speculated building</w:t>
      </w:r>
      <w:r>
        <w:t xml:space="preserve">. </w:t>
      </w:r>
      <w:r w:rsidR="003746AE">
        <w:t>Thus,</w:t>
      </w:r>
      <w:r>
        <w:t xml:space="preserve"> this situation automatic</w:t>
      </w:r>
      <w:r w:rsidR="005D72C2">
        <w:t xml:space="preserve">ally disqualifies Scioto County; therefore, proposed legislation is imperative for Scioto County so it may produce a speculative building. </w:t>
      </w:r>
      <w:r>
        <w:t xml:space="preserve">  </w:t>
      </w:r>
    </w:p>
    <w:p w14:paraId="05E0A0BE" w14:textId="3FD5C06E" w:rsidR="00B956A9" w:rsidRDefault="00B956A9" w:rsidP="00B956A9">
      <w:r>
        <w:t xml:space="preserve"> </w:t>
      </w:r>
      <w:r w:rsidR="003746AE">
        <w:tab/>
      </w:r>
      <w:r>
        <w:t xml:space="preserve"> Off all of the companies looking to locate to Ohio unless there is a client looking to occupy "Vacant Land" we ineligible for anything requiring a structure.</w:t>
      </w:r>
    </w:p>
    <w:p w14:paraId="0574AC91" w14:textId="5C992486" w:rsidR="003746AE" w:rsidRDefault="00B956A9" w:rsidP="003746AE">
      <w:pPr>
        <w:ind w:firstLine="720"/>
      </w:pPr>
      <w:r>
        <w:t xml:space="preserve">  In 2019 thus far all request for Information (</w:t>
      </w:r>
      <w:proofErr w:type="spellStart"/>
      <w:r>
        <w:t>RFI</w:t>
      </w:r>
      <w:proofErr w:type="spellEnd"/>
      <w:proofErr w:type="gramStart"/>
      <w:r>
        <w:t>)'s</w:t>
      </w:r>
      <w:proofErr w:type="gramEnd"/>
      <w:r>
        <w:t xml:space="preserve"> from </w:t>
      </w:r>
      <w:proofErr w:type="spellStart"/>
      <w:r>
        <w:t>JobsOhio</w:t>
      </w:r>
      <w:proofErr w:type="spellEnd"/>
      <w:r w:rsidR="003746AE">
        <w:t>;</w:t>
      </w:r>
      <w:r>
        <w:t xml:space="preserve"> S</w:t>
      </w:r>
      <w:r w:rsidR="003746AE">
        <w:t xml:space="preserve">cioto County has been ineligible for those requesting a building. In </w:t>
      </w:r>
      <w:proofErr w:type="gramStart"/>
      <w:r w:rsidR="003746AE">
        <w:t>2019</w:t>
      </w:r>
      <w:proofErr w:type="gramEnd"/>
      <w:r w:rsidR="003746AE">
        <w:t xml:space="preserve"> so far</w:t>
      </w:r>
      <w:r w:rsidR="005D72C2">
        <w:t xml:space="preserve"> there</w:t>
      </w:r>
      <w:r w:rsidR="003746AE">
        <w:t xml:space="preserve"> have been roughly four </w:t>
      </w:r>
      <w:proofErr w:type="spellStart"/>
      <w:r w:rsidR="003746AE">
        <w:t>RFI’s</w:t>
      </w:r>
      <w:proofErr w:type="spellEnd"/>
      <w:r w:rsidR="003746AE">
        <w:t xml:space="preserve"> we put in as “no-fit” because we do not have structures to suffice.  Each of these </w:t>
      </w:r>
      <w:proofErr w:type="spellStart"/>
      <w:r w:rsidR="003746AE">
        <w:t>RFI’s</w:t>
      </w:r>
      <w:proofErr w:type="spellEnd"/>
      <w:r w:rsidR="003746AE">
        <w:t xml:space="preserve"> could put in excess of 100 people to work in careers higher than the counties average income. </w:t>
      </w:r>
    </w:p>
    <w:p w14:paraId="0FB9B049" w14:textId="03BC126E" w:rsidR="0062438D" w:rsidRDefault="003746AE" w:rsidP="003746AE">
      <w:r>
        <w:tab/>
        <w:t xml:space="preserve">In </w:t>
      </w:r>
      <w:proofErr w:type="gramStart"/>
      <w:r>
        <w:t>1980</w:t>
      </w:r>
      <w:proofErr w:type="gramEnd"/>
      <w:r>
        <w:t xml:space="preserve"> the steel mill closed in Scioto </w:t>
      </w:r>
      <w:r w:rsidR="0062438D">
        <w:t>County</w:t>
      </w:r>
      <w:r>
        <w:t>.  Nearly 5,000 people lost their jobs.</w:t>
      </w:r>
      <w:r w:rsidR="0062438D">
        <w:t xml:space="preserve"> In </w:t>
      </w:r>
      <w:proofErr w:type="gramStart"/>
      <w:r w:rsidR="0062438D">
        <w:t>2002</w:t>
      </w:r>
      <w:proofErr w:type="gramEnd"/>
      <w:r w:rsidR="0062438D">
        <w:t xml:space="preserve"> the New Boston Coke Corporation ceased operation and 500 people lost their jo</w:t>
      </w:r>
      <w:r w:rsidR="005D72C2">
        <w:t xml:space="preserve">bs.  We are currently underway </w:t>
      </w:r>
      <w:r w:rsidR="0062438D">
        <w:t>build</w:t>
      </w:r>
      <w:r w:rsidR="005D72C2">
        <w:t>ing</w:t>
      </w:r>
      <w:r w:rsidR="0062438D">
        <w:t xml:space="preserve"> a business park at the Portsmouth Regional, Airport.  We are utilizing grant funding via ARC, </w:t>
      </w:r>
      <w:proofErr w:type="spellStart"/>
      <w:r w:rsidR="0062438D">
        <w:t>ODOT</w:t>
      </w:r>
      <w:proofErr w:type="spellEnd"/>
      <w:r w:rsidR="0062438D">
        <w:t>,</w:t>
      </w:r>
      <w:r w:rsidR="005D72C2">
        <w:t xml:space="preserve"> </w:t>
      </w:r>
      <w:proofErr w:type="spellStart"/>
      <w:r w:rsidR="005D72C2">
        <w:t>JEDISO</w:t>
      </w:r>
      <w:proofErr w:type="spellEnd"/>
      <w:r w:rsidR="005D72C2">
        <w:t>,</w:t>
      </w:r>
      <w:r w:rsidR="0062438D">
        <w:t xml:space="preserve"> and other means to complete infrastructure on the site.  Means to put a new building on the site is difficult at this time.  See Attached drawing below.</w:t>
      </w:r>
    </w:p>
    <w:p w14:paraId="58DCD99E" w14:textId="77777777" w:rsidR="0062438D" w:rsidRDefault="0062438D" w:rsidP="003746AE">
      <w:r>
        <w:rPr>
          <w:noProof/>
        </w:rPr>
        <w:drawing>
          <wp:inline distT="0" distB="0" distL="0" distR="0" wp14:anchorId="673541E0" wp14:editId="4A8948EE">
            <wp:extent cx="6286500" cy="3543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irport Park.png"/>
                    <pic:cNvPicPr/>
                  </pic:nvPicPr>
                  <pic:blipFill>
                    <a:blip r:embed="rId7">
                      <a:extLst>
                        <a:ext uri="{28A0092B-C50C-407E-A947-70E740481C1C}">
                          <a14:useLocalDpi xmlns:a14="http://schemas.microsoft.com/office/drawing/2010/main" val="0"/>
                        </a:ext>
                      </a:extLst>
                    </a:blip>
                    <a:stretch>
                      <a:fillRect/>
                    </a:stretch>
                  </pic:blipFill>
                  <pic:spPr>
                    <a:xfrm>
                      <a:off x="0" y="0"/>
                      <a:ext cx="6303458" cy="3552858"/>
                    </a:xfrm>
                    <a:prstGeom prst="rect">
                      <a:avLst/>
                    </a:prstGeom>
                  </pic:spPr>
                </pic:pic>
              </a:graphicData>
            </a:graphic>
          </wp:inline>
        </w:drawing>
      </w:r>
      <w:r w:rsidR="003746AE">
        <w:t xml:space="preserve">    </w:t>
      </w:r>
    </w:p>
    <w:p w14:paraId="1EA3E371" w14:textId="77777777" w:rsidR="0062438D" w:rsidRDefault="0062438D" w:rsidP="003746AE"/>
    <w:p w14:paraId="45ED4A88" w14:textId="4A4714DB" w:rsidR="00430805" w:rsidRDefault="0062438D" w:rsidP="0062438D">
      <w:pPr>
        <w:ind w:firstLine="720"/>
      </w:pPr>
      <w:r>
        <w:t>This site is 16 miles from the “Industrial corridor” on the Ohio River.  This park could suffice medium, manufacturing, and multiple types of distribution.  This site could also serve as a cor</w:t>
      </w:r>
      <w:r w:rsidR="005D72C2">
        <w:t xml:space="preserve">porate terminal for industries </w:t>
      </w:r>
      <w:r>
        <w:t xml:space="preserve">on the Corridor as executives can go directly to the plants, or add a corporate office.   We are working with Lawrence County Ohio to help to push the area </w:t>
      </w:r>
      <w:r w:rsidR="005D72C2">
        <w:t>along both the Ohio River, and the</w:t>
      </w:r>
      <w:r>
        <w:t xml:space="preserve"> airport itself.   </w:t>
      </w:r>
      <w:r w:rsidR="00B956A9">
        <w:t xml:space="preserve">  </w:t>
      </w:r>
    </w:p>
    <w:p w14:paraId="473B8D20" w14:textId="471E97CC" w:rsidR="0062438D" w:rsidRDefault="0062438D" w:rsidP="003746AE">
      <w:r>
        <w:tab/>
        <w:t>Scioto County is producing graduates from the Career, and Technical Center, and Shawnee State University.  Companies looking to locate to the area could find an abundance of skilled labor that could suffice company needs for operations, and growth.</w:t>
      </w:r>
    </w:p>
    <w:p w14:paraId="7BB2563B" w14:textId="6B9D7359" w:rsidR="005D72C2" w:rsidRDefault="005D72C2" w:rsidP="003746AE">
      <w:r>
        <w:tab/>
        <w:t>This legislation if passed could allow for the resurgence in the economy.  Bringing new businesses, and opportunities to the area</w:t>
      </w:r>
      <w:proofErr w:type="gramStart"/>
      <w:r>
        <w:t>;</w:t>
      </w:r>
      <w:proofErr w:type="gramEnd"/>
      <w:r>
        <w:t xml:space="preserve"> only strengthening the local economy, which will intern boost the state economy as well.</w:t>
      </w:r>
    </w:p>
    <w:p w14:paraId="125F0868" w14:textId="324A25E5" w:rsidR="006D10B4" w:rsidRDefault="006D10B4" w:rsidP="003746AE">
      <w:r>
        <w:tab/>
        <w:t>We feel Scioto County could definitely benefit from this program.</w:t>
      </w:r>
    </w:p>
    <w:p w14:paraId="619C96B5" w14:textId="4F4E99C2" w:rsidR="006D10B4" w:rsidRDefault="006D10B4" w:rsidP="003746AE"/>
    <w:p w14:paraId="156D98EC" w14:textId="2890495D" w:rsidR="006D10B4" w:rsidRDefault="006D10B4" w:rsidP="003746AE"/>
    <w:p w14:paraId="2BAC8695" w14:textId="144CCED2" w:rsidR="006D10B4" w:rsidRPr="006D10B4" w:rsidRDefault="006D10B4" w:rsidP="006D10B4">
      <w:pPr>
        <w:pStyle w:val="NoSpacing"/>
        <w:rPr>
          <w:rFonts w:ascii="Brush Script MT" w:hAnsi="Brush Script MT"/>
          <w:sz w:val="28"/>
          <w:szCs w:val="28"/>
        </w:rPr>
      </w:pPr>
      <w:r>
        <w:rPr>
          <w:rFonts w:ascii="Brush Script MT" w:hAnsi="Brush Script MT"/>
          <w:sz w:val="28"/>
          <w:szCs w:val="28"/>
        </w:rPr>
        <w:t xml:space="preserve">     </w:t>
      </w:r>
      <w:r w:rsidRPr="006D10B4">
        <w:rPr>
          <w:rFonts w:ascii="Brush Script MT" w:hAnsi="Brush Script MT"/>
          <w:sz w:val="28"/>
          <w:szCs w:val="28"/>
        </w:rPr>
        <w:t>Robert Horton</w:t>
      </w:r>
      <w:r w:rsidRPr="006D10B4">
        <w:rPr>
          <w:rFonts w:ascii="Brush Script MT" w:hAnsi="Brush Script MT"/>
          <w:sz w:val="28"/>
          <w:szCs w:val="28"/>
        </w:rPr>
        <w:tab/>
      </w:r>
      <w:r w:rsidRPr="006D10B4">
        <w:rPr>
          <w:rFonts w:ascii="Brush Script MT" w:hAnsi="Brush Script MT"/>
          <w:sz w:val="28"/>
          <w:szCs w:val="28"/>
        </w:rPr>
        <w:tab/>
      </w:r>
      <w:r w:rsidRPr="006D10B4">
        <w:rPr>
          <w:rFonts w:ascii="Brush Script MT" w:hAnsi="Brush Script MT"/>
          <w:sz w:val="28"/>
          <w:szCs w:val="28"/>
        </w:rPr>
        <w:tab/>
      </w:r>
      <w:r w:rsidRPr="006D10B4">
        <w:rPr>
          <w:rFonts w:ascii="Brush Script MT" w:hAnsi="Brush Script MT"/>
          <w:sz w:val="28"/>
          <w:szCs w:val="28"/>
        </w:rPr>
        <w:tab/>
      </w:r>
      <w:r w:rsidRPr="006D10B4">
        <w:rPr>
          <w:rFonts w:ascii="Brush Script MT" w:hAnsi="Brush Script MT"/>
          <w:sz w:val="28"/>
          <w:szCs w:val="28"/>
        </w:rPr>
        <w:tab/>
      </w:r>
      <w:r w:rsidRPr="006D10B4">
        <w:rPr>
          <w:rFonts w:ascii="Brush Script MT" w:hAnsi="Brush Script MT"/>
          <w:sz w:val="28"/>
          <w:szCs w:val="28"/>
        </w:rPr>
        <w:tab/>
      </w:r>
      <w:r>
        <w:rPr>
          <w:rFonts w:ascii="Brush Script MT" w:hAnsi="Brush Script MT"/>
          <w:sz w:val="28"/>
          <w:szCs w:val="28"/>
        </w:rPr>
        <w:t xml:space="preserve">         </w:t>
      </w:r>
      <w:r w:rsidRPr="006D10B4">
        <w:rPr>
          <w:rFonts w:ascii="Brush Script MT" w:hAnsi="Brush Script MT"/>
          <w:sz w:val="28"/>
          <w:szCs w:val="28"/>
        </w:rPr>
        <w:t>Mark</w:t>
      </w:r>
      <w:r>
        <w:rPr>
          <w:rFonts w:ascii="Brush Script MT" w:hAnsi="Brush Script MT"/>
          <w:sz w:val="28"/>
          <w:szCs w:val="28"/>
        </w:rPr>
        <w:t xml:space="preserve"> C.</w:t>
      </w:r>
      <w:r w:rsidRPr="006D10B4">
        <w:rPr>
          <w:rFonts w:ascii="Brush Script MT" w:hAnsi="Brush Script MT"/>
          <w:sz w:val="28"/>
          <w:szCs w:val="28"/>
        </w:rPr>
        <w:t xml:space="preserve"> Ward</w:t>
      </w:r>
    </w:p>
    <w:p w14:paraId="6DFA995B" w14:textId="4F51B20B" w:rsidR="006D10B4" w:rsidRDefault="006D10B4" w:rsidP="006D10B4">
      <w:pPr>
        <w:pStyle w:val="NoSpacing"/>
      </w:pPr>
      <w:r>
        <w:t xml:space="preserve">              Director</w:t>
      </w:r>
      <w:r>
        <w:tab/>
      </w:r>
      <w:r>
        <w:tab/>
      </w:r>
      <w:r>
        <w:tab/>
      </w:r>
      <w:r>
        <w:tab/>
      </w:r>
      <w:r>
        <w:tab/>
      </w:r>
      <w:r>
        <w:tab/>
      </w:r>
      <w:r>
        <w:tab/>
      </w:r>
      <w:r>
        <w:tab/>
        <w:t>Assistant Director</w:t>
      </w:r>
    </w:p>
    <w:p w14:paraId="321A54F2" w14:textId="4BC6524C" w:rsidR="006D10B4" w:rsidRPr="006D10B4" w:rsidRDefault="006D10B4" w:rsidP="006D10B4">
      <w:pPr>
        <w:pStyle w:val="NoSpacing"/>
      </w:pPr>
      <w:r>
        <w:t>Scioto County Economic Development</w:t>
      </w:r>
      <w:r>
        <w:tab/>
      </w:r>
      <w:r>
        <w:tab/>
      </w:r>
      <w:r>
        <w:tab/>
      </w:r>
      <w:bookmarkStart w:id="0" w:name="_GoBack"/>
      <w:bookmarkEnd w:id="0"/>
      <w:r>
        <w:tab/>
        <w:t>Scioto County Economic Development</w:t>
      </w:r>
    </w:p>
    <w:sectPr w:rsidR="006D10B4" w:rsidRPr="006D10B4" w:rsidSect="00F1006A">
      <w:headerReference w:type="default" r:id="rId8"/>
      <w:footerReference w:type="default" r:id="rId9"/>
      <w:pgSz w:w="12240" w:h="15840"/>
      <w:pgMar w:top="1440" w:right="1440" w:bottom="1440" w:left="1440" w:header="720" w:footer="720" w:gutter="0"/>
      <w:pgBorders w:offsetFrom="page">
        <w:top w:val="thinThickSmallGap" w:sz="24" w:space="24" w:color="auto"/>
        <w:left w:val="thinThickSmallGap" w:sz="24" w:space="24" w:color="auto"/>
        <w:bottom w:val="thinThickSmallGap" w:sz="24" w:space="24" w:color="auto"/>
        <w:right w:val="thinThick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018B67" w14:textId="77777777" w:rsidR="00443BB8" w:rsidRDefault="00443BB8" w:rsidP="00F1006A">
      <w:pPr>
        <w:spacing w:after="0" w:line="240" w:lineRule="auto"/>
      </w:pPr>
      <w:r>
        <w:separator/>
      </w:r>
    </w:p>
  </w:endnote>
  <w:endnote w:type="continuationSeparator" w:id="0">
    <w:p w14:paraId="54373521" w14:textId="77777777" w:rsidR="00443BB8" w:rsidRDefault="00443BB8" w:rsidP="00F10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9224B" w14:textId="122E6BC6" w:rsidR="00D056CC" w:rsidRPr="00D056CC" w:rsidRDefault="00D056CC" w:rsidP="00D056CC">
    <w:pPr>
      <w:pStyle w:val="Footer"/>
      <w:rPr>
        <w:b/>
      </w:rPr>
    </w:pPr>
    <w:r>
      <w:rPr>
        <w:b/>
      </w:rPr>
      <w:t>_____________________________________________________________________________________</w:t>
    </w:r>
  </w:p>
  <w:p w14:paraId="2E6B2941" w14:textId="02A610A4" w:rsidR="00F1006A" w:rsidRDefault="00F1006A" w:rsidP="00F1006A">
    <w:pPr>
      <w:pStyle w:val="Footer"/>
      <w:jc w:val="right"/>
    </w:pPr>
    <w:r>
      <w:rPr>
        <w:noProof/>
      </w:rPr>
      <w:drawing>
        <wp:inline distT="0" distB="0" distL="0" distR="0" wp14:anchorId="5357D673" wp14:editId="7C346F7D">
          <wp:extent cx="458514" cy="480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2356" cy="52596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FDFDC3" w14:textId="77777777" w:rsidR="00443BB8" w:rsidRDefault="00443BB8" w:rsidP="00F1006A">
      <w:pPr>
        <w:spacing w:after="0" w:line="240" w:lineRule="auto"/>
      </w:pPr>
      <w:r>
        <w:separator/>
      </w:r>
    </w:p>
  </w:footnote>
  <w:footnote w:type="continuationSeparator" w:id="0">
    <w:p w14:paraId="72115941" w14:textId="77777777" w:rsidR="00443BB8" w:rsidRDefault="00443BB8" w:rsidP="00F10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D667B" w14:textId="7E6CA80C" w:rsidR="00F1006A" w:rsidRDefault="00F1006A">
    <w:pPr>
      <w:pStyle w:val="Header"/>
      <w:pBdr>
        <w:bottom w:val="single" w:sz="12" w:space="1" w:color="auto"/>
      </w:pBdr>
    </w:pPr>
    <w:r>
      <w:rPr>
        <w:noProof/>
      </w:rPr>
      <w:drawing>
        <wp:inline distT="0" distB="0" distL="0" distR="0" wp14:anchorId="2977CEF2" wp14:editId="744AD3AE">
          <wp:extent cx="2686050" cy="590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686050" cy="590550"/>
                  </a:xfrm>
                  <a:prstGeom prst="rect">
                    <a:avLst/>
                  </a:prstGeom>
                </pic:spPr>
              </pic:pic>
            </a:graphicData>
          </a:graphic>
        </wp:inline>
      </w:drawing>
    </w:r>
  </w:p>
  <w:p w14:paraId="11414BD0" w14:textId="0ABB527D" w:rsidR="00F1006A" w:rsidRDefault="00F100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CF3F76"/>
    <w:multiLevelType w:val="multilevel"/>
    <w:tmpl w:val="B1906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1C40F0"/>
    <w:multiLevelType w:val="multilevel"/>
    <w:tmpl w:val="DA7ED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06A"/>
    <w:rsid w:val="00060100"/>
    <w:rsid w:val="00097D63"/>
    <w:rsid w:val="000E77C2"/>
    <w:rsid w:val="00133914"/>
    <w:rsid w:val="001C0AD9"/>
    <w:rsid w:val="002473EF"/>
    <w:rsid w:val="00362229"/>
    <w:rsid w:val="0037084A"/>
    <w:rsid w:val="003746AE"/>
    <w:rsid w:val="00430805"/>
    <w:rsid w:val="00443BB8"/>
    <w:rsid w:val="005B2ECB"/>
    <w:rsid w:val="005D72C2"/>
    <w:rsid w:val="005F7656"/>
    <w:rsid w:val="0062438D"/>
    <w:rsid w:val="00664C79"/>
    <w:rsid w:val="006D10B4"/>
    <w:rsid w:val="007D3DE4"/>
    <w:rsid w:val="008912CA"/>
    <w:rsid w:val="008D7ED7"/>
    <w:rsid w:val="0091388F"/>
    <w:rsid w:val="00A91F84"/>
    <w:rsid w:val="00B776AD"/>
    <w:rsid w:val="00B956A9"/>
    <w:rsid w:val="00C103AF"/>
    <w:rsid w:val="00CC77A2"/>
    <w:rsid w:val="00D056CC"/>
    <w:rsid w:val="00D81014"/>
    <w:rsid w:val="00DD334A"/>
    <w:rsid w:val="00EC561C"/>
    <w:rsid w:val="00F100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797829"/>
  <w15:chartTrackingRefBased/>
  <w15:docId w15:val="{DE96F95C-6B86-4E67-81F1-4769209CA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A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64C79"/>
    <w:pPr>
      <w:spacing w:after="0" w:line="240" w:lineRule="auto"/>
    </w:pPr>
    <w:rPr>
      <w:rFonts w:ascii="Arial Narrow" w:eastAsiaTheme="majorEastAsia" w:hAnsi="Arial Narrow" w:cstheme="majorBidi"/>
      <w:sz w:val="20"/>
      <w:szCs w:val="20"/>
    </w:rPr>
  </w:style>
  <w:style w:type="paragraph" w:styleId="EnvelopeAddress">
    <w:name w:val="envelope address"/>
    <w:basedOn w:val="Normal"/>
    <w:uiPriority w:val="99"/>
    <w:semiHidden/>
    <w:unhideWhenUsed/>
    <w:rsid w:val="00DD334A"/>
    <w:pPr>
      <w:framePr w:w="7920" w:h="1980" w:hRule="exact" w:hSpace="180" w:wrap="auto" w:hAnchor="page" w:xAlign="center" w:yAlign="bottom"/>
      <w:spacing w:after="0" w:line="240" w:lineRule="auto"/>
      <w:ind w:left="2880"/>
    </w:pPr>
    <w:rPr>
      <w:rFonts w:ascii="Arial Narrow" w:eastAsiaTheme="majorEastAsia" w:hAnsi="Arial Narrow" w:cstheme="majorBidi"/>
      <w:sz w:val="24"/>
      <w:szCs w:val="24"/>
    </w:rPr>
  </w:style>
  <w:style w:type="paragraph" w:styleId="Header">
    <w:name w:val="header"/>
    <w:basedOn w:val="Normal"/>
    <w:link w:val="HeaderChar"/>
    <w:uiPriority w:val="99"/>
    <w:unhideWhenUsed/>
    <w:rsid w:val="00F100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006A"/>
  </w:style>
  <w:style w:type="paragraph" w:styleId="Footer">
    <w:name w:val="footer"/>
    <w:basedOn w:val="Normal"/>
    <w:link w:val="FooterChar"/>
    <w:uiPriority w:val="99"/>
    <w:unhideWhenUsed/>
    <w:rsid w:val="00F100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006A"/>
  </w:style>
  <w:style w:type="paragraph" w:styleId="BalloonText">
    <w:name w:val="Balloon Text"/>
    <w:basedOn w:val="Normal"/>
    <w:link w:val="BalloonTextChar"/>
    <w:uiPriority w:val="99"/>
    <w:semiHidden/>
    <w:unhideWhenUsed/>
    <w:rsid w:val="00D056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6CC"/>
    <w:rPr>
      <w:rFonts w:ascii="Segoe UI" w:hAnsi="Segoe UI" w:cs="Segoe UI"/>
      <w:sz w:val="18"/>
      <w:szCs w:val="18"/>
    </w:rPr>
  </w:style>
  <w:style w:type="paragraph" w:styleId="NoSpacing">
    <w:name w:val="No Spacing"/>
    <w:uiPriority w:val="1"/>
    <w:qFormat/>
    <w:rsid w:val="001C0A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7924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428</Words>
  <Characters>2441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jkester@sohpa.org</dc:creator>
  <cp:keywords/>
  <dc:description/>
  <cp:lastModifiedBy>Jason D. Kester</cp:lastModifiedBy>
  <cp:revision>2</cp:revision>
  <cp:lastPrinted>2019-04-30T19:25:00Z</cp:lastPrinted>
  <dcterms:created xsi:type="dcterms:W3CDTF">2019-04-30T19:39:00Z</dcterms:created>
  <dcterms:modified xsi:type="dcterms:W3CDTF">2019-04-30T19:39:00Z</dcterms:modified>
</cp:coreProperties>
</file>