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E4F" w:rsidRPr="005D2CF1" w:rsidRDefault="00D17E4F" w:rsidP="00D17E4F">
      <w:pPr>
        <w:pStyle w:val="NormalWeb"/>
        <w:spacing w:before="0" w:beforeAutospacing="0" w:after="0" w:afterAutospacing="0"/>
        <w:rPr>
          <w:b/>
          <w:color w:val="000000"/>
        </w:rPr>
      </w:pPr>
      <w:r>
        <w:rPr>
          <w:b/>
          <w:color w:val="000000"/>
        </w:rPr>
        <w:t>Senate Testimony</w:t>
      </w:r>
      <w:r w:rsidRPr="005D2CF1">
        <w:rPr>
          <w:b/>
          <w:color w:val="000000"/>
        </w:rPr>
        <w:t>:</w:t>
      </w:r>
      <w:r>
        <w:rPr>
          <w:b/>
          <w:color w:val="000000"/>
        </w:rPr>
        <w:t xml:space="preserve">  </w:t>
      </w:r>
      <w:r>
        <w:rPr>
          <w:b/>
          <w:color w:val="000000"/>
        </w:rPr>
        <w:tab/>
      </w:r>
      <w:r>
        <w:rPr>
          <w:b/>
          <w:color w:val="000000"/>
        </w:rPr>
        <w:tab/>
        <w:t xml:space="preserve">Steve Cawthon:  Lorain ADC/Teacher  </w:t>
      </w:r>
    </w:p>
    <w:p w:rsidR="00D17E4F" w:rsidRPr="005D2CF1" w:rsidRDefault="00D17E4F" w:rsidP="00D17E4F">
      <w:pPr>
        <w:pStyle w:val="NormalWeb"/>
        <w:spacing w:before="0" w:beforeAutospacing="0" w:after="0" w:afterAutospacing="0"/>
        <w:rPr>
          <w:b/>
          <w:color w:val="000000"/>
        </w:rPr>
      </w:pPr>
      <w:r>
        <w:rPr>
          <w:b/>
          <w:color w:val="000000"/>
        </w:rPr>
        <w:t>Thursday June 13</w:t>
      </w:r>
      <w:r w:rsidRPr="005D2CF1">
        <w:rPr>
          <w:b/>
          <w:color w:val="000000"/>
        </w:rPr>
        <w:t>, 2019</w:t>
      </w:r>
      <w:r>
        <w:rPr>
          <w:b/>
          <w:color w:val="000000"/>
        </w:rPr>
        <w:tab/>
        <w:t>2:30pm</w:t>
      </w:r>
    </w:p>
    <w:p w:rsidR="00D17E4F" w:rsidRDefault="00D17E4F" w:rsidP="00D17E4F">
      <w:pPr>
        <w:spacing w:after="0" w:line="240" w:lineRule="auto"/>
        <w:rPr>
          <w:rFonts w:ascii="Times New Roman" w:hAnsi="Times New Roman" w:cs="Times New Roman"/>
          <w:b/>
          <w:sz w:val="24"/>
          <w:szCs w:val="24"/>
        </w:rPr>
      </w:pPr>
    </w:p>
    <w:p w:rsidR="00D17E4F" w:rsidRPr="00CE3D47" w:rsidRDefault="00D17E4F" w:rsidP="00D17E4F">
      <w:pPr>
        <w:spacing w:after="0" w:line="240" w:lineRule="auto"/>
        <w:rPr>
          <w:rFonts w:ascii="Times New Roman" w:hAnsi="Times New Roman" w:cs="Times New Roman"/>
          <w:b/>
          <w:sz w:val="24"/>
          <w:szCs w:val="24"/>
        </w:rPr>
      </w:pPr>
      <w:r w:rsidRPr="00CE3D47">
        <w:rPr>
          <w:rFonts w:ascii="Times New Roman" w:hAnsi="Times New Roman" w:cs="Times New Roman"/>
          <w:b/>
          <w:sz w:val="24"/>
          <w:szCs w:val="24"/>
        </w:rPr>
        <w:t>Chairw</w:t>
      </w:r>
      <w:r>
        <w:rPr>
          <w:rFonts w:ascii="Times New Roman" w:hAnsi="Times New Roman" w:cs="Times New Roman"/>
          <w:b/>
          <w:sz w:val="24"/>
          <w:szCs w:val="24"/>
        </w:rPr>
        <w:t xml:space="preserve">oman </w:t>
      </w:r>
      <w:proofErr w:type="spellStart"/>
      <w:r>
        <w:rPr>
          <w:rFonts w:ascii="Times New Roman" w:hAnsi="Times New Roman" w:cs="Times New Roman"/>
          <w:b/>
          <w:sz w:val="24"/>
          <w:szCs w:val="24"/>
        </w:rPr>
        <w:t>Lehnar</w:t>
      </w:r>
      <w:proofErr w:type="spellEnd"/>
      <w:r>
        <w:rPr>
          <w:rFonts w:ascii="Times New Roman" w:hAnsi="Times New Roman" w:cs="Times New Roman"/>
          <w:b/>
          <w:sz w:val="24"/>
          <w:szCs w:val="24"/>
        </w:rPr>
        <w:t xml:space="preserve">, Vice Chair </w:t>
      </w:r>
      <w:proofErr w:type="spellStart"/>
      <w:r>
        <w:rPr>
          <w:rFonts w:ascii="Times New Roman" w:hAnsi="Times New Roman" w:cs="Times New Roman"/>
          <w:b/>
          <w:sz w:val="24"/>
          <w:szCs w:val="24"/>
        </w:rPr>
        <w:t>Terhar</w:t>
      </w:r>
      <w:proofErr w:type="spellEnd"/>
      <w:r w:rsidRPr="00CE3D47">
        <w:rPr>
          <w:rFonts w:ascii="Times New Roman" w:hAnsi="Times New Roman" w:cs="Times New Roman"/>
          <w:b/>
          <w:sz w:val="24"/>
          <w:szCs w:val="24"/>
        </w:rPr>
        <w:t>, Ranking Member</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Fedor</w:t>
      </w:r>
      <w:proofErr w:type="spellEnd"/>
      <w:r>
        <w:rPr>
          <w:rFonts w:ascii="Times New Roman" w:hAnsi="Times New Roman" w:cs="Times New Roman"/>
          <w:b/>
          <w:sz w:val="24"/>
          <w:szCs w:val="24"/>
        </w:rPr>
        <w:t>, and members of the Senate Education Committee.</w:t>
      </w:r>
    </w:p>
    <w:p w:rsidR="00D17E4F" w:rsidRPr="00C364DE" w:rsidRDefault="00D17E4F" w:rsidP="00D17E4F">
      <w:pPr>
        <w:pStyle w:val="NormalWeb"/>
        <w:spacing w:line="360" w:lineRule="auto"/>
        <w:rPr>
          <w:b/>
          <w:color w:val="000000"/>
        </w:rPr>
      </w:pPr>
      <w:r>
        <w:rPr>
          <w:b/>
        </w:rPr>
        <w:t>It is great to see all of you once again and t</w:t>
      </w:r>
      <w:r w:rsidRPr="00CE3D47">
        <w:rPr>
          <w:b/>
        </w:rPr>
        <w:t xml:space="preserve">hank you </w:t>
      </w:r>
      <w:r>
        <w:rPr>
          <w:b/>
        </w:rPr>
        <w:t>for allowing me to testify this afternoon</w:t>
      </w:r>
      <w:r w:rsidRPr="00CE3D47">
        <w:rPr>
          <w:b/>
        </w:rPr>
        <w:t xml:space="preserve">. My name is Steve Cawthon; </w:t>
      </w:r>
      <w:r>
        <w:rPr>
          <w:b/>
        </w:rPr>
        <w:t xml:space="preserve">again </w:t>
      </w:r>
      <w:r>
        <w:rPr>
          <w:b/>
          <w:color w:val="000000"/>
        </w:rPr>
        <w:t>I am a</w:t>
      </w:r>
      <w:r w:rsidRPr="00CE3D47">
        <w:rPr>
          <w:b/>
          <w:color w:val="000000"/>
        </w:rPr>
        <w:t xml:space="preserve"> member of the Lorain Academi</w:t>
      </w:r>
      <w:r>
        <w:rPr>
          <w:b/>
          <w:color w:val="000000"/>
        </w:rPr>
        <w:t xml:space="preserve">c Distress Commission appointed by the board of education as the teacher representative. </w:t>
      </w:r>
      <w:r w:rsidRPr="00CE3D47">
        <w:rPr>
          <w:b/>
          <w:color w:val="000000"/>
        </w:rPr>
        <w:t xml:space="preserve">As a proud educator </w:t>
      </w:r>
      <w:r>
        <w:rPr>
          <w:b/>
          <w:color w:val="000000"/>
        </w:rPr>
        <w:t xml:space="preserve">since 1991 and parent of a Lorain City Schools graduate, </w:t>
      </w:r>
      <w:r w:rsidRPr="00CE3D47">
        <w:rPr>
          <w:b/>
          <w:color w:val="000000"/>
        </w:rPr>
        <w:t>it troubles me to see what is happening in Lorain and across Ohio. O</w:t>
      </w:r>
      <w:r>
        <w:rPr>
          <w:b/>
          <w:color w:val="000000"/>
        </w:rPr>
        <w:t>ur community has</w:t>
      </w:r>
      <w:r w:rsidRPr="00CE3D47">
        <w:rPr>
          <w:b/>
          <w:color w:val="000000"/>
        </w:rPr>
        <w:t xml:space="preserve"> been </w:t>
      </w:r>
      <w:r>
        <w:rPr>
          <w:b/>
          <w:color w:val="000000"/>
        </w:rPr>
        <w:t xml:space="preserve">adversely </w:t>
      </w:r>
      <w:r w:rsidRPr="00CE3D47">
        <w:rPr>
          <w:b/>
          <w:color w:val="000000"/>
        </w:rPr>
        <w:t>e</w:t>
      </w:r>
      <w:r>
        <w:rPr>
          <w:b/>
          <w:color w:val="000000"/>
        </w:rPr>
        <w:t xml:space="preserve">ffected by the disenfranchising legislation known as HB70, which creates </w:t>
      </w:r>
      <w:r>
        <w:rPr>
          <w:b/>
        </w:rPr>
        <w:t>ADC’s</w:t>
      </w:r>
      <w:r w:rsidRPr="00CE3D47">
        <w:rPr>
          <w:b/>
        </w:rPr>
        <w:t xml:space="preserve"> and the CEO </w:t>
      </w:r>
      <w:r>
        <w:rPr>
          <w:b/>
        </w:rPr>
        <w:t xml:space="preserve">state take over model.  As I stated in my previous testimony, I strongly support </w:t>
      </w:r>
      <w:r w:rsidRPr="00CE3D47">
        <w:rPr>
          <w:b/>
        </w:rPr>
        <w:t xml:space="preserve">legislation that will return local control to districts and allow for true collaboration between communities and the state of Ohio.  </w:t>
      </w:r>
      <w:r>
        <w:rPr>
          <w:b/>
        </w:rPr>
        <w:t xml:space="preserve">What came out of the Senate on Tuesday was in a word, disappointing. </w:t>
      </w:r>
    </w:p>
    <w:p w:rsidR="00D17E4F" w:rsidRDefault="00D17E4F" w:rsidP="00D17E4F">
      <w:pPr>
        <w:spacing w:line="360" w:lineRule="auto"/>
        <w:rPr>
          <w:rFonts w:ascii="Times New Roman" w:hAnsi="Times New Roman" w:cs="Times New Roman"/>
          <w:b/>
          <w:sz w:val="24"/>
          <w:szCs w:val="24"/>
        </w:rPr>
      </w:pPr>
      <w:r>
        <w:rPr>
          <w:rFonts w:ascii="Times New Roman" w:hAnsi="Times New Roman" w:cs="Times New Roman"/>
          <w:b/>
          <w:sz w:val="24"/>
          <w:szCs w:val="24"/>
        </w:rPr>
        <w:t>The phrase HB 70 2.0 has been coined when describing the new “school transformation board” plan that would be created by the Senate proposal.  There are some troubling components of the plan that jump out.   It appears that there is an additional level of bureaucracy being created as the ODE “shall conduct a request for information to aid in creating a list of approved school improvement organizations.” The price tag of this is concerning as the first year the ODE pays 100% of these services, the 2</w:t>
      </w:r>
      <w:r w:rsidRPr="00987EE2">
        <w:rPr>
          <w:rFonts w:ascii="Times New Roman" w:hAnsi="Times New Roman" w:cs="Times New Roman"/>
          <w:b/>
          <w:sz w:val="24"/>
          <w:szCs w:val="24"/>
          <w:vertAlign w:val="superscript"/>
        </w:rPr>
        <w:t>nd</w:t>
      </w:r>
      <w:r>
        <w:rPr>
          <w:rFonts w:ascii="Times New Roman" w:hAnsi="Times New Roman" w:cs="Times New Roman"/>
          <w:b/>
          <w:sz w:val="24"/>
          <w:szCs w:val="24"/>
        </w:rPr>
        <w:t xml:space="preserve"> year it’s a 50/50 split and the 3</w:t>
      </w:r>
      <w:r w:rsidRPr="00987EE2">
        <w:rPr>
          <w:rFonts w:ascii="Times New Roman" w:hAnsi="Times New Roman" w:cs="Times New Roman"/>
          <w:b/>
          <w:sz w:val="24"/>
          <w:szCs w:val="24"/>
          <w:vertAlign w:val="superscript"/>
        </w:rPr>
        <w:t>rd</w:t>
      </w:r>
      <w:r>
        <w:rPr>
          <w:rFonts w:ascii="Times New Roman" w:hAnsi="Times New Roman" w:cs="Times New Roman"/>
          <w:b/>
          <w:sz w:val="24"/>
          <w:szCs w:val="24"/>
        </w:rPr>
        <w:t xml:space="preserve"> year it falls to the local district to pay 100%.  It ponders the question, who would these organizations be and how much would they be making off the students and communities of our state? Those funds would be better utilized with wrap around services for students and investments in local districts. Also under this new plan, the new commission would have 6 members with 3 appointees by the state superintendent, one member appointed by the mayor from the business community, the school board president and one member appointed by the teacher union president but the teacher would be non-voting member. A person who actually is an educator would not have a voting voice in a school turnaround plan?  That is beyond troubling to me. </w:t>
      </w:r>
    </w:p>
    <w:p w:rsidR="00D17E4F" w:rsidRDefault="00D17E4F" w:rsidP="00D17E4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Also and maybe the most disturbing piece is that the CEO is now being replaced with a “school improvement director.”  In looking at pgs. 22-23 letters (a)-(q), it sounds very much like a CEO that was in HB70 with overbearing &amp; enormous powers such as modifying policies, procedures, the working environment, contracts and collective bargaining rights.  As Lord Acton, a British historian once said, “Absolute power corrupts absolutely.” It seems that the Senate proposal to deal with ineffective state take overs is just more of the same and maybe worse.  Local control is part of the fiber of the American ideology that our Founding Fathers so cherished. So instead of adding more bureaucracy and state control, implement positive and collective change with local school districts and the ODE working together as partners. </w:t>
      </w:r>
    </w:p>
    <w:p w:rsidR="00D17E4F" w:rsidRPr="00D17E4F" w:rsidRDefault="00D17E4F" w:rsidP="00D17E4F">
      <w:pPr>
        <w:spacing w:line="360" w:lineRule="auto"/>
        <w:rPr>
          <w:b/>
          <w:color w:val="000000"/>
        </w:rPr>
      </w:pPr>
      <w:r>
        <w:rPr>
          <w:rFonts w:ascii="Times New Roman" w:hAnsi="Times New Roman" w:cs="Times New Roman"/>
          <w:b/>
          <w:sz w:val="24"/>
          <w:szCs w:val="24"/>
        </w:rPr>
        <w:t>The idea of using l</w:t>
      </w:r>
      <w:r w:rsidRPr="00A924ED">
        <w:rPr>
          <w:rFonts w:ascii="Times New Roman" w:hAnsi="Times New Roman" w:cs="Times New Roman"/>
          <w:b/>
          <w:sz w:val="24"/>
          <w:szCs w:val="24"/>
        </w:rPr>
        <w:t>ocal tax dollars without true local ov</w:t>
      </w:r>
      <w:r>
        <w:rPr>
          <w:rFonts w:ascii="Times New Roman" w:hAnsi="Times New Roman" w:cs="Times New Roman"/>
          <w:b/>
          <w:sz w:val="24"/>
          <w:szCs w:val="24"/>
        </w:rPr>
        <w:t xml:space="preserve">ersight </w:t>
      </w:r>
      <w:r w:rsidRPr="00A924ED">
        <w:rPr>
          <w:rFonts w:ascii="Times New Roman" w:hAnsi="Times New Roman" w:cs="Times New Roman"/>
          <w:b/>
          <w:sz w:val="24"/>
          <w:szCs w:val="24"/>
        </w:rPr>
        <w:t xml:space="preserve">in </w:t>
      </w:r>
      <w:r>
        <w:rPr>
          <w:rFonts w:ascii="Times New Roman" w:hAnsi="Times New Roman" w:cs="Times New Roman"/>
          <w:b/>
          <w:sz w:val="24"/>
          <w:szCs w:val="24"/>
        </w:rPr>
        <w:t xml:space="preserve">its own </w:t>
      </w:r>
      <w:r w:rsidRPr="00A924ED">
        <w:rPr>
          <w:rFonts w:ascii="Times New Roman" w:hAnsi="Times New Roman" w:cs="Times New Roman"/>
          <w:b/>
          <w:sz w:val="24"/>
          <w:szCs w:val="24"/>
        </w:rPr>
        <w:t>district</w:t>
      </w:r>
      <w:r>
        <w:rPr>
          <w:rFonts w:ascii="Times New Roman" w:hAnsi="Times New Roman" w:cs="Times New Roman"/>
          <w:b/>
          <w:sz w:val="24"/>
          <w:szCs w:val="24"/>
        </w:rPr>
        <w:t xml:space="preserve"> is Un-American</w:t>
      </w:r>
      <w:r w:rsidRPr="00A924ED">
        <w:rPr>
          <w:rFonts w:ascii="Times New Roman" w:hAnsi="Times New Roman" w:cs="Times New Roman"/>
          <w:b/>
          <w:sz w:val="24"/>
          <w:szCs w:val="24"/>
        </w:rPr>
        <w:t xml:space="preserve">. </w:t>
      </w:r>
      <w:r w:rsidRPr="00A924ED">
        <w:rPr>
          <w:rFonts w:ascii="Times New Roman" w:hAnsi="Times New Roman" w:cs="Times New Roman"/>
          <w:b/>
          <w:color w:val="000000"/>
          <w:sz w:val="24"/>
          <w:szCs w:val="24"/>
        </w:rPr>
        <w:t>As well intentioned as this process may have been, it has resu</w:t>
      </w:r>
      <w:r>
        <w:rPr>
          <w:rFonts w:ascii="Times New Roman" w:hAnsi="Times New Roman" w:cs="Times New Roman"/>
          <w:b/>
          <w:color w:val="000000"/>
          <w:sz w:val="24"/>
          <w:szCs w:val="24"/>
        </w:rPr>
        <w:t xml:space="preserve">lted in discord and dysfunction. The ADC model is flawed and creates acrimony. </w:t>
      </w:r>
      <w:r>
        <w:rPr>
          <w:rFonts w:ascii="Times New Roman" w:hAnsi="Times New Roman" w:cs="Times New Roman"/>
          <w:b/>
          <w:color w:val="212121"/>
          <w:sz w:val="24"/>
          <w:szCs w:val="24"/>
          <w:shd w:val="clear" w:color="auto" w:fill="FFFFFF"/>
        </w:rPr>
        <w:t xml:space="preserve">In fact, State Superintendent, Paolo </w:t>
      </w:r>
      <w:proofErr w:type="spellStart"/>
      <w:r>
        <w:rPr>
          <w:rFonts w:ascii="Times New Roman" w:hAnsi="Times New Roman" w:cs="Times New Roman"/>
          <w:b/>
          <w:color w:val="212121"/>
          <w:sz w:val="24"/>
          <w:szCs w:val="24"/>
          <w:shd w:val="clear" w:color="auto" w:fill="FFFFFF"/>
        </w:rPr>
        <w:t>DeMaria</w:t>
      </w:r>
      <w:proofErr w:type="spellEnd"/>
      <w:r>
        <w:rPr>
          <w:rFonts w:ascii="Times New Roman" w:hAnsi="Times New Roman" w:cs="Times New Roman"/>
          <w:b/>
          <w:color w:val="212121"/>
          <w:sz w:val="24"/>
          <w:szCs w:val="24"/>
          <w:shd w:val="clear" w:color="auto" w:fill="FFFFFF"/>
        </w:rPr>
        <w:t xml:space="preserve"> has commented that HB 70, </w:t>
      </w:r>
      <w:r w:rsidRPr="006204BE">
        <w:rPr>
          <w:rFonts w:ascii="Times New Roman" w:hAnsi="Times New Roman" w:cs="Times New Roman"/>
          <w:b/>
          <w:color w:val="212121"/>
          <w:sz w:val="24"/>
          <w:szCs w:val="24"/>
          <w:shd w:val="clear" w:color="auto" w:fill="FFFFFF"/>
        </w:rPr>
        <w:t>has “too much hostility and too many “challenges” to work wel</w:t>
      </w:r>
      <w:r>
        <w:rPr>
          <w:rFonts w:ascii="Times New Roman" w:hAnsi="Times New Roman" w:cs="Times New Roman"/>
          <w:b/>
          <w:color w:val="212121"/>
          <w:sz w:val="24"/>
          <w:szCs w:val="24"/>
          <w:shd w:val="clear" w:color="auto" w:fill="FFFFFF"/>
        </w:rPr>
        <w:t xml:space="preserve">l and </w:t>
      </w:r>
      <w:r w:rsidRPr="006204BE">
        <w:rPr>
          <w:rFonts w:ascii="Times New Roman" w:hAnsi="Times New Roman" w:cs="Times New Roman"/>
          <w:b/>
          <w:color w:val="212121"/>
          <w:sz w:val="24"/>
          <w:szCs w:val="24"/>
          <w:shd w:val="clear" w:color="auto" w:fill="FFFFFF"/>
        </w:rPr>
        <w:t>by having the state impose itself on districts, instead of working with them to bring change, too much acrimony is created.”</w:t>
      </w:r>
      <w:r>
        <w:rPr>
          <w:rFonts w:ascii="Times New Roman" w:hAnsi="Times New Roman" w:cs="Times New Roman"/>
          <w:b/>
          <w:color w:val="212121"/>
          <w:sz w:val="24"/>
          <w:szCs w:val="24"/>
          <w:shd w:val="clear" w:color="auto" w:fill="FFFFFF"/>
        </w:rPr>
        <w:t xml:space="preserve"> </w:t>
      </w:r>
    </w:p>
    <w:p w:rsidR="00D17E4F" w:rsidRDefault="00D17E4F" w:rsidP="00D17E4F">
      <w:pPr>
        <w:spacing w:after="0" w:line="360" w:lineRule="auto"/>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It’s time </w:t>
      </w:r>
      <w:r w:rsidRPr="001170B9">
        <w:rPr>
          <w:rFonts w:ascii="Times New Roman" w:hAnsi="Times New Roman" w:cs="Times New Roman"/>
          <w:b/>
          <w:color w:val="212121"/>
          <w:sz w:val="24"/>
          <w:szCs w:val="24"/>
          <w:shd w:val="clear" w:color="auto" w:fill="FFFFFF"/>
        </w:rPr>
        <w:t xml:space="preserve">to end this </w:t>
      </w:r>
      <w:r>
        <w:rPr>
          <w:rFonts w:ascii="Times New Roman" w:hAnsi="Times New Roman" w:cs="Times New Roman"/>
          <w:b/>
          <w:color w:val="212121"/>
          <w:sz w:val="24"/>
          <w:szCs w:val="24"/>
          <w:shd w:val="clear" w:color="auto" w:fill="FFFFFF"/>
        </w:rPr>
        <w:t xml:space="preserve">flawed experiment and for the Senate to do the right thing. </w:t>
      </w:r>
      <w:r w:rsidRPr="001170B9">
        <w:rPr>
          <w:rFonts w:ascii="Times New Roman" w:hAnsi="Times New Roman" w:cs="Times New Roman"/>
          <w:b/>
          <w:color w:val="212121"/>
          <w:sz w:val="24"/>
          <w:szCs w:val="24"/>
          <w:shd w:val="clear" w:color="auto" w:fill="FFFFFF"/>
        </w:rPr>
        <w:t xml:space="preserve">This also means </w:t>
      </w:r>
      <w:r w:rsidRPr="00F2769A">
        <w:rPr>
          <w:rFonts w:ascii="Times New Roman" w:hAnsi="Times New Roman" w:cs="Times New Roman"/>
          <w:b/>
          <w:color w:val="212121"/>
          <w:sz w:val="24"/>
          <w:szCs w:val="24"/>
          <w:u w:val="single"/>
          <w:shd w:val="clear" w:color="auto" w:fill="FFFFFF"/>
        </w:rPr>
        <w:t>not</w:t>
      </w:r>
      <w:r w:rsidRPr="001170B9">
        <w:rPr>
          <w:rFonts w:ascii="Times New Roman" w:hAnsi="Times New Roman" w:cs="Times New Roman"/>
          <w:b/>
          <w:color w:val="212121"/>
          <w:sz w:val="24"/>
          <w:szCs w:val="24"/>
          <w:shd w:val="clear" w:color="auto" w:fill="FFFFFF"/>
        </w:rPr>
        <w:t xml:space="preserve"> replacing HB 70 with another state </w:t>
      </w:r>
      <w:r>
        <w:rPr>
          <w:rFonts w:ascii="Times New Roman" w:hAnsi="Times New Roman" w:cs="Times New Roman"/>
          <w:b/>
          <w:color w:val="212121"/>
          <w:sz w:val="24"/>
          <w:szCs w:val="24"/>
          <w:shd w:val="clear" w:color="auto" w:fill="FFFFFF"/>
        </w:rPr>
        <w:t xml:space="preserve">take </w:t>
      </w:r>
      <w:r w:rsidRPr="001170B9">
        <w:rPr>
          <w:rFonts w:ascii="Times New Roman" w:hAnsi="Times New Roman" w:cs="Times New Roman"/>
          <w:b/>
          <w:color w:val="212121"/>
          <w:sz w:val="24"/>
          <w:szCs w:val="24"/>
          <w:shd w:val="clear" w:color="auto" w:fill="FFFFFF"/>
        </w:rPr>
        <w:t>over model with a new name</w:t>
      </w:r>
      <w:r>
        <w:rPr>
          <w:rFonts w:ascii="Times New Roman" w:hAnsi="Times New Roman" w:cs="Times New Roman"/>
          <w:b/>
          <w:color w:val="212121"/>
          <w:sz w:val="24"/>
          <w:szCs w:val="24"/>
          <w:shd w:val="clear" w:color="auto" w:fill="FFFFFF"/>
        </w:rPr>
        <w:t xml:space="preserve"> like the State Transformation Board</w:t>
      </w:r>
      <w:r w:rsidRPr="001170B9">
        <w:rPr>
          <w:rFonts w:ascii="Times New Roman" w:hAnsi="Times New Roman" w:cs="Times New Roman"/>
          <w:b/>
          <w:color w:val="212121"/>
          <w:sz w:val="24"/>
          <w:szCs w:val="24"/>
          <w:shd w:val="clear" w:color="auto" w:fill="FFFFFF"/>
        </w:rPr>
        <w:t xml:space="preserve"> that will invite charters, big money and entities</w:t>
      </w:r>
      <w:r>
        <w:rPr>
          <w:rFonts w:ascii="Times New Roman" w:hAnsi="Times New Roman" w:cs="Times New Roman"/>
          <w:b/>
          <w:color w:val="212121"/>
          <w:sz w:val="24"/>
          <w:szCs w:val="24"/>
          <w:shd w:val="clear" w:color="auto" w:fill="FFFFFF"/>
        </w:rPr>
        <w:t xml:space="preserve"> who </w:t>
      </w:r>
      <w:r w:rsidRPr="001170B9">
        <w:rPr>
          <w:rFonts w:ascii="Times New Roman" w:hAnsi="Times New Roman" w:cs="Times New Roman"/>
          <w:b/>
          <w:color w:val="212121"/>
          <w:sz w:val="24"/>
          <w:szCs w:val="24"/>
          <w:shd w:val="clear" w:color="auto" w:fill="FFFFFF"/>
        </w:rPr>
        <w:t>attempt to use th</w:t>
      </w:r>
      <w:r>
        <w:rPr>
          <w:rFonts w:ascii="Times New Roman" w:hAnsi="Times New Roman" w:cs="Times New Roman"/>
          <w:b/>
          <w:color w:val="212121"/>
          <w:sz w:val="24"/>
          <w:szCs w:val="24"/>
          <w:shd w:val="clear" w:color="auto" w:fill="FFFFFF"/>
        </w:rPr>
        <w:t>eir “magic potion” to fix us</w:t>
      </w:r>
      <w:r w:rsidRPr="001170B9">
        <w:rPr>
          <w:rFonts w:ascii="Times New Roman" w:hAnsi="Times New Roman" w:cs="Times New Roman"/>
          <w:b/>
          <w:color w:val="212121"/>
          <w:sz w:val="24"/>
          <w:szCs w:val="24"/>
          <w:shd w:val="clear" w:color="auto" w:fill="FFFFFF"/>
        </w:rPr>
        <w:t xml:space="preserve">. </w:t>
      </w:r>
    </w:p>
    <w:p w:rsidR="00D17E4F" w:rsidRPr="00E814D8" w:rsidRDefault="00D17E4F" w:rsidP="00D17E4F">
      <w:pPr>
        <w:spacing w:after="0" w:line="360" w:lineRule="auto"/>
        <w:rPr>
          <w:rFonts w:ascii="Times New Roman" w:hAnsi="Times New Roman" w:cs="Times New Roman"/>
          <w:b/>
          <w:color w:val="212121"/>
          <w:sz w:val="24"/>
          <w:szCs w:val="24"/>
          <w:shd w:val="clear" w:color="auto" w:fill="FFFFFF"/>
        </w:rPr>
      </w:pPr>
    </w:p>
    <w:p w:rsidR="00D17E4F" w:rsidRPr="00E814D8" w:rsidRDefault="00D17E4F" w:rsidP="00D17E4F">
      <w:pPr>
        <w:rPr>
          <w:rFonts w:ascii="Times New Roman" w:hAnsi="Times New Roman" w:cs="Times New Roman"/>
          <w:b/>
          <w:color w:val="212121"/>
          <w:sz w:val="24"/>
          <w:szCs w:val="24"/>
          <w:shd w:val="clear" w:color="auto" w:fill="FFFFFF"/>
        </w:rPr>
      </w:pPr>
      <w:r w:rsidRPr="00E814D8">
        <w:rPr>
          <w:rFonts w:ascii="Times New Roman" w:hAnsi="Times New Roman" w:cs="Times New Roman"/>
          <w:b/>
          <w:color w:val="212121"/>
          <w:sz w:val="24"/>
          <w:szCs w:val="24"/>
          <w:shd w:val="clear" w:color="auto" w:fill="FFFFFF"/>
        </w:rPr>
        <w:t xml:space="preserve">What should we do to heal the wounds of HB70?  </w:t>
      </w:r>
      <w:r w:rsidRPr="00E814D8">
        <w:rPr>
          <w:rFonts w:ascii="Times New Roman" w:hAnsi="Times New Roman" w:cs="Times New Roman"/>
          <w:b/>
          <w:sz w:val="24"/>
          <w:szCs w:val="24"/>
        </w:rPr>
        <w:t xml:space="preserve"> “A Common Sense” approach.</w:t>
      </w:r>
    </w:p>
    <w:p w:rsidR="00D17E4F" w:rsidRPr="00A6667A" w:rsidRDefault="00D17E4F" w:rsidP="00D17E4F">
      <w:pPr>
        <w:spacing w:after="0" w:line="240" w:lineRule="auto"/>
        <w:rPr>
          <w:rFonts w:ascii="Times New Roman" w:hAnsi="Times New Roman" w:cs="Times New Roman"/>
          <w:sz w:val="24"/>
          <w:szCs w:val="24"/>
        </w:rPr>
      </w:pPr>
      <w:r w:rsidRPr="00A6667A">
        <w:rPr>
          <w:rFonts w:ascii="Times New Roman" w:hAnsi="Times New Roman" w:cs="Times New Roman"/>
          <w:sz w:val="24"/>
          <w:szCs w:val="24"/>
        </w:rPr>
        <w:t>*</w:t>
      </w:r>
      <w:r>
        <w:rPr>
          <w:rFonts w:ascii="Times New Roman" w:hAnsi="Times New Roman" w:cs="Times New Roman"/>
          <w:b/>
          <w:sz w:val="24"/>
          <w:szCs w:val="24"/>
        </w:rPr>
        <w:t xml:space="preserve">Restore Local Control with </w:t>
      </w:r>
      <w:r w:rsidRPr="001170B9">
        <w:rPr>
          <w:rFonts w:ascii="Times New Roman" w:hAnsi="Times New Roman" w:cs="Times New Roman"/>
          <w:b/>
          <w:sz w:val="24"/>
          <w:szCs w:val="24"/>
        </w:rPr>
        <w:t xml:space="preserve">Checks and </w:t>
      </w:r>
      <w:r>
        <w:rPr>
          <w:rFonts w:ascii="Times New Roman" w:hAnsi="Times New Roman" w:cs="Times New Roman"/>
          <w:b/>
          <w:sz w:val="24"/>
          <w:szCs w:val="24"/>
        </w:rPr>
        <w:t xml:space="preserve">Balances: </w:t>
      </w:r>
      <w:r>
        <w:rPr>
          <w:rFonts w:ascii="Times New Roman" w:hAnsi="Times New Roman" w:cs="Times New Roman"/>
          <w:sz w:val="24"/>
          <w:szCs w:val="24"/>
        </w:rPr>
        <w:t>Hostile takeovers have not worked.</w:t>
      </w:r>
    </w:p>
    <w:p w:rsidR="00D17E4F" w:rsidRPr="006E1D45" w:rsidRDefault="00D17E4F" w:rsidP="00D17E4F">
      <w:pPr>
        <w:spacing w:after="0" w:line="240" w:lineRule="auto"/>
        <w:rPr>
          <w:rFonts w:ascii="Times New Roman" w:hAnsi="Times New Roman" w:cs="Times New Roman"/>
          <w:sz w:val="16"/>
          <w:szCs w:val="16"/>
        </w:rPr>
      </w:pPr>
    </w:p>
    <w:p w:rsidR="00D17E4F" w:rsidRDefault="00D17E4F" w:rsidP="00D17E4F">
      <w:pPr>
        <w:spacing w:after="0" w:line="240" w:lineRule="auto"/>
        <w:rPr>
          <w:rFonts w:ascii="Times New Roman" w:hAnsi="Times New Roman" w:cs="Times New Roman"/>
          <w:sz w:val="24"/>
          <w:szCs w:val="24"/>
        </w:rPr>
      </w:pPr>
      <w:r w:rsidRPr="00A6667A">
        <w:rPr>
          <w:rFonts w:ascii="Times New Roman" w:hAnsi="Times New Roman" w:cs="Times New Roman"/>
          <w:sz w:val="24"/>
          <w:szCs w:val="24"/>
        </w:rPr>
        <w:t>*</w:t>
      </w:r>
      <w:r w:rsidRPr="00A6667A">
        <w:rPr>
          <w:rFonts w:ascii="Times New Roman" w:hAnsi="Times New Roman" w:cs="Times New Roman"/>
          <w:b/>
          <w:sz w:val="24"/>
          <w:szCs w:val="24"/>
        </w:rPr>
        <w:t>Build Trust</w:t>
      </w:r>
      <w:r>
        <w:rPr>
          <w:rFonts w:ascii="Times New Roman" w:hAnsi="Times New Roman" w:cs="Times New Roman"/>
          <w:b/>
          <w:sz w:val="24"/>
          <w:szCs w:val="24"/>
        </w:rPr>
        <w:t xml:space="preserve"> in the school community</w:t>
      </w:r>
      <w:r>
        <w:rPr>
          <w:rFonts w:ascii="Times New Roman" w:hAnsi="Times New Roman" w:cs="Times New Roman"/>
          <w:sz w:val="24"/>
          <w:szCs w:val="24"/>
        </w:rPr>
        <w:t xml:space="preserve">:  </w:t>
      </w:r>
    </w:p>
    <w:p w:rsidR="00D17E4F" w:rsidRDefault="00D17E4F" w:rsidP="00D17E4F">
      <w:pPr>
        <w:spacing w:after="0" w:line="240" w:lineRule="auto"/>
        <w:rPr>
          <w:rFonts w:ascii="Times New Roman" w:eastAsia="Times New Roman" w:hAnsi="Times New Roman" w:cs="Times New Roman"/>
          <w:color w:val="212121"/>
          <w:sz w:val="24"/>
          <w:szCs w:val="24"/>
        </w:rPr>
      </w:pPr>
      <w:r>
        <w:rPr>
          <w:rFonts w:ascii="Times New Roman" w:hAnsi="Times New Roman" w:cs="Times New Roman"/>
          <w:sz w:val="24"/>
          <w:szCs w:val="24"/>
        </w:rPr>
        <w:t xml:space="preserve">  </w:t>
      </w:r>
      <w:r>
        <w:rPr>
          <w:rFonts w:ascii="Times New Roman" w:hAnsi="Times New Roman" w:cs="Times New Roman"/>
          <w:sz w:val="24"/>
          <w:szCs w:val="24"/>
        </w:rPr>
        <w:t>New leadership is necessary</w:t>
      </w:r>
      <w:r w:rsidRPr="00A6667A">
        <w:rPr>
          <w:rFonts w:ascii="Times New Roman" w:hAnsi="Times New Roman" w:cs="Times New Roman"/>
          <w:sz w:val="24"/>
          <w:szCs w:val="24"/>
        </w:rPr>
        <w:t xml:space="preserve">.  </w:t>
      </w:r>
      <w:r>
        <w:rPr>
          <w:rFonts w:ascii="Times New Roman" w:eastAsia="Times New Roman" w:hAnsi="Times New Roman" w:cs="Times New Roman"/>
          <w:color w:val="212121"/>
          <w:sz w:val="24"/>
          <w:szCs w:val="24"/>
        </w:rPr>
        <w:t xml:space="preserve">The </w:t>
      </w:r>
      <w:r w:rsidRPr="00A6667A">
        <w:rPr>
          <w:rFonts w:ascii="Times New Roman" w:eastAsia="Times New Roman" w:hAnsi="Times New Roman" w:cs="Times New Roman"/>
          <w:color w:val="212121"/>
          <w:sz w:val="24"/>
          <w:szCs w:val="24"/>
        </w:rPr>
        <w:t xml:space="preserve">lack of experience, credentials and professional leadership </w:t>
      </w:r>
      <w:r>
        <w:rPr>
          <w:rFonts w:ascii="Times New Roman" w:eastAsia="Times New Roman" w:hAnsi="Times New Roman" w:cs="Times New Roman"/>
          <w:color w:val="212121"/>
          <w:sz w:val="24"/>
          <w:szCs w:val="24"/>
        </w:rPr>
        <w:t xml:space="preserve">   </w:t>
      </w:r>
    </w:p>
    <w:p w:rsidR="00D17E4F" w:rsidRPr="00A6667A" w:rsidRDefault="00D17E4F" w:rsidP="00D17E4F">
      <w:pPr>
        <w:spacing w:after="0" w:line="240" w:lineRule="auto"/>
        <w:rPr>
          <w:rFonts w:ascii="Times New Roman" w:hAnsi="Times New Roman" w:cs="Times New Roman"/>
          <w:sz w:val="24"/>
          <w:szCs w:val="24"/>
        </w:rPr>
      </w:pPr>
      <w:r>
        <w:rPr>
          <w:rFonts w:ascii="Times New Roman" w:eastAsia="Times New Roman" w:hAnsi="Times New Roman" w:cs="Times New Roman"/>
          <w:color w:val="212121"/>
          <w:sz w:val="24"/>
          <w:szCs w:val="24"/>
        </w:rPr>
        <w:t xml:space="preserve">  </w:t>
      </w:r>
      <w:proofErr w:type="gramStart"/>
      <w:r w:rsidRPr="00A6667A">
        <w:rPr>
          <w:rFonts w:ascii="Times New Roman" w:eastAsia="Times New Roman" w:hAnsi="Times New Roman" w:cs="Times New Roman"/>
          <w:color w:val="212121"/>
          <w:sz w:val="24"/>
          <w:szCs w:val="24"/>
        </w:rPr>
        <w:t>skills</w:t>
      </w:r>
      <w:proofErr w:type="gramEnd"/>
      <w:r>
        <w:rPr>
          <w:rFonts w:ascii="Times New Roman" w:eastAsia="Times New Roman" w:hAnsi="Times New Roman" w:cs="Times New Roman"/>
          <w:color w:val="212121"/>
          <w:sz w:val="24"/>
          <w:szCs w:val="24"/>
        </w:rPr>
        <w:t xml:space="preserve"> have hurt our students and has fostered a sense of low morale throughout the district</w:t>
      </w:r>
      <w:r w:rsidRPr="00A6667A">
        <w:rPr>
          <w:rFonts w:ascii="Times New Roman" w:eastAsia="Times New Roman" w:hAnsi="Times New Roman" w:cs="Times New Roman"/>
          <w:color w:val="212121"/>
          <w:sz w:val="24"/>
          <w:szCs w:val="24"/>
        </w:rPr>
        <w:t>. </w:t>
      </w:r>
    </w:p>
    <w:p w:rsidR="00D17E4F" w:rsidRDefault="00D17E4F" w:rsidP="00D17E4F">
      <w:pPr>
        <w:spacing w:after="0" w:line="240" w:lineRule="auto"/>
        <w:rPr>
          <w:rFonts w:ascii="Times New Roman" w:eastAsia="Times New Roman" w:hAnsi="Times New Roman" w:cs="Times New Roman"/>
          <w:color w:val="212121"/>
          <w:sz w:val="24"/>
          <w:szCs w:val="24"/>
        </w:rPr>
      </w:pPr>
      <w:r w:rsidRPr="00A6667A">
        <w:rPr>
          <w:rFonts w:ascii="Segoe UI" w:eastAsia="Times New Roman" w:hAnsi="Segoe UI" w:cs="Segoe UI"/>
          <w:color w:val="212121"/>
          <w:sz w:val="24"/>
          <w:szCs w:val="24"/>
        </w:rPr>
        <w:br/>
      </w:r>
      <w:r w:rsidRPr="00A6667A">
        <w:rPr>
          <w:rFonts w:ascii="Times New Roman" w:eastAsia="Times New Roman" w:hAnsi="Times New Roman" w:cs="Times New Roman"/>
          <w:b/>
          <w:color w:val="212121"/>
          <w:sz w:val="24"/>
          <w:szCs w:val="24"/>
        </w:rPr>
        <w:t>*</w:t>
      </w:r>
      <w:r>
        <w:rPr>
          <w:rFonts w:ascii="Times New Roman" w:eastAsia="Times New Roman" w:hAnsi="Times New Roman" w:cs="Times New Roman"/>
          <w:b/>
          <w:color w:val="212121"/>
          <w:sz w:val="24"/>
          <w:szCs w:val="24"/>
        </w:rPr>
        <w:t xml:space="preserve">Provide </w:t>
      </w:r>
      <w:r w:rsidRPr="00A6667A">
        <w:rPr>
          <w:rFonts w:ascii="Times New Roman" w:eastAsia="Times New Roman" w:hAnsi="Times New Roman" w:cs="Times New Roman"/>
          <w:b/>
          <w:color w:val="212121"/>
          <w:sz w:val="24"/>
          <w:szCs w:val="24"/>
        </w:rPr>
        <w:t>Wrap Around Services</w:t>
      </w:r>
      <w:r>
        <w:rPr>
          <w:rFonts w:ascii="Times New Roman" w:eastAsia="Times New Roman" w:hAnsi="Times New Roman" w:cs="Times New Roman"/>
          <w:color w:val="212121"/>
          <w:sz w:val="24"/>
          <w:szCs w:val="24"/>
        </w:rPr>
        <w:t>:  H</w:t>
      </w:r>
      <w:r w:rsidRPr="00A6667A">
        <w:rPr>
          <w:rFonts w:ascii="Times New Roman" w:eastAsia="Times New Roman" w:hAnsi="Times New Roman" w:cs="Times New Roman"/>
          <w:color w:val="212121"/>
          <w:sz w:val="24"/>
          <w:szCs w:val="24"/>
        </w:rPr>
        <w:t>ire more social workers</w:t>
      </w:r>
      <w:r>
        <w:rPr>
          <w:rFonts w:ascii="Times New Roman" w:eastAsia="Times New Roman" w:hAnsi="Times New Roman" w:cs="Times New Roman"/>
          <w:color w:val="212121"/>
          <w:sz w:val="24"/>
          <w:szCs w:val="24"/>
        </w:rPr>
        <w:t>, counselors, medical professionals</w:t>
      </w:r>
      <w:r w:rsidRPr="00A6667A">
        <w:rPr>
          <w:rFonts w:ascii="Times New Roman" w:eastAsia="Times New Roman" w:hAnsi="Times New Roman" w:cs="Times New Roman"/>
          <w:color w:val="212121"/>
          <w:sz w:val="24"/>
          <w:szCs w:val="24"/>
        </w:rPr>
        <w:t xml:space="preserve"> </w:t>
      </w:r>
    </w:p>
    <w:p w:rsidR="00D17E4F" w:rsidRDefault="00D17E4F" w:rsidP="00D17E4F">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proofErr w:type="gramStart"/>
      <w:r w:rsidRPr="00A6667A">
        <w:rPr>
          <w:rFonts w:ascii="Times New Roman" w:eastAsia="Times New Roman" w:hAnsi="Times New Roman" w:cs="Times New Roman"/>
          <w:color w:val="212121"/>
          <w:sz w:val="24"/>
          <w:szCs w:val="24"/>
        </w:rPr>
        <w:t>and</w:t>
      </w:r>
      <w:proofErr w:type="gramEnd"/>
      <w:r w:rsidRPr="00A6667A">
        <w:rPr>
          <w:rFonts w:ascii="Times New Roman" w:eastAsia="Times New Roman" w:hAnsi="Times New Roman" w:cs="Times New Roman"/>
          <w:color w:val="212121"/>
          <w:sz w:val="24"/>
          <w:szCs w:val="24"/>
        </w:rPr>
        <w:t xml:space="preserve"> individuals that can help our student</w:t>
      </w:r>
      <w:r>
        <w:rPr>
          <w:rFonts w:ascii="Times New Roman" w:eastAsia="Times New Roman" w:hAnsi="Times New Roman" w:cs="Times New Roman"/>
          <w:color w:val="212121"/>
          <w:sz w:val="24"/>
          <w:szCs w:val="24"/>
        </w:rPr>
        <w:t>s.</w:t>
      </w:r>
    </w:p>
    <w:p w:rsidR="00D17E4F" w:rsidRPr="006E1D45" w:rsidRDefault="00D17E4F" w:rsidP="00D17E4F">
      <w:pPr>
        <w:spacing w:after="0" w:line="240" w:lineRule="auto"/>
        <w:rPr>
          <w:rFonts w:ascii="Times New Roman" w:eastAsia="Times New Roman" w:hAnsi="Times New Roman" w:cs="Times New Roman"/>
          <w:b/>
          <w:color w:val="212121"/>
          <w:sz w:val="16"/>
          <w:szCs w:val="16"/>
        </w:rPr>
      </w:pPr>
    </w:p>
    <w:p w:rsidR="00D17E4F" w:rsidRPr="0030249E" w:rsidRDefault="00D17E4F" w:rsidP="00D17E4F">
      <w:pPr>
        <w:spacing w:after="0" w:line="240" w:lineRule="auto"/>
        <w:rPr>
          <w:rFonts w:ascii="Times New Roman" w:hAnsi="Times New Roman" w:cs="Times New Roman"/>
          <w:b/>
          <w:sz w:val="24"/>
          <w:szCs w:val="24"/>
        </w:rPr>
      </w:pPr>
      <w:r w:rsidRPr="0030249E">
        <w:rPr>
          <w:rFonts w:ascii="Times New Roman" w:eastAsia="Times New Roman" w:hAnsi="Times New Roman" w:cs="Times New Roman"/>
          <w:b/>
          <w:color w:val="212121"/>
          <w:sz w:val="24"/>
          <w:szCs w:val="24"/>
        </w:rPr>
        <w:t>*</w:t>
      </w:r>
      <w:r>
        <w:rPr>
          <w:rFonts w:ascii="Times New Roman" w:eastAsia="Times New Roman" w:hAnsi="Times New Roman" w:cs="Times New Roman"/>
          <w:b/>
          <w:color w:val="212121"/>
          <w:sz w:val="24"/>
          <w:szCs w:val="24"/>
        </w:rPr>
        <w:t xml:space="preserve">Institute </w:t>
      </w:r>
      <w:r w:rsidRPr="0030249E">
        <w:rPr>
          <w:rFonts w:ascii="Times New Roman" w:eastAsia="Times New Roman" w:hAnsi="Times New Roman" w:cs="Times New Roman"/>
          <w:b/>
          <w:color w:val="212121"/>
          <w:sz w:val="24"/>
          <w:szCs w:val="24"/>
        </w:rPr>
        <w:t xml:space="preserve">Smaller Class Sizes: </w:t>
      </w:r>
      <w:r>
        <w:rPr>
          <w:rFonts w:ascii="Times New Roman" w:eastAsia="Times New Roman" w:hAnsi="Times New Roman" w:cs="Times New Roman"/>
          <w:color w:val="212121"/>
          <w:sz w:val="24"/>
          <w:szCs w:val="24"/>
        </w:rPr>
        <w:t>This will help to</w:t>
      </w:r>
      <w:r w:rsidRPr="0030249E">
        <w:rPr>
          <w:rFonts w:ascii="Times New Roman" w:eastAsia="Times New Roman" w:hAnsi="Times New Roman" w:cs="Times New Roman"/>
          <w:color w:val="212121"/>
          <w:sz w:val="24"/>
          <w:szCs w:val="24"/>
        </w:rPr>
        <w:t xml:space="preserve"> deal with the dynamic needs of our students.</w:t>
      </w:r>
    </w:p>
    <w:p w:rsidR="00D17E4F" w:rsidRPr="006E1D45" w:rsidRDefault="00D17E4F" w:rsidP="00D17E4F">
      <w:pPr>
        <w:shd w:val="clear" w:color="auto" w:fill="FFFFFF"/>
        <w:spacing w:after="0" w:line="240" w:lineRule="auto"/>
        <w:textAlignment w:val="baseline"/>
        <w:rPr>
          <w:rFonts w:ascii="Times New Roman" w:eastAsia="Times New Roman" w:hAnsi="Times New Roman" w:cs="Times New Roman"/>
          <w:color w:val="212121"/>
          <w:sz w:val="16"/>
          <w:szCs w:val="16"/>
        </w:rPr>
      </w:pPr>
    </w:p>
    <w:p w:rsidR="00D17E4F" w:rsidRDefault="00D17E4F" w:rsidP="00D17E4F">
      <w:pPr>
        <w:shd w:val="clear" w:color="auto" w:fill="FFFFFF"/>
        <w:spacing w:after="0" w:line="240" w:lineRule="auto"/>
        <w:textAlignment w:val="baseline"/>
        <w:rPr>
          <w:rFonts w:ascii="Times New Roman" w:eastAsia="Times New Roman" w:hAnsi="Times New Roman" w:cs="Times New Roman"/>
          <w:color w:val="212121"/>
          <w:sz w:val="24"/>
          <w:szCs w:val="24"/>
        </w:rPr>
      </w:pPr>
      <w:r w:rsidRPr="00A6667A">
        <w:rPr>
          <w:rFonts w:ascii="Times New Roman" w:eastAsia="Times New Roman" w:hAnsi="Times New Roman" w:cs="Times New Roman"/>
          <w:b/>
          <w:color w:val="212121"/>
          <w:sz w:val="24"/>
          <w:szCs w:val="24"/>
        </w:rPr>
        <w:t>*</w:t>
      </w:r>
      <w:r>
        <w:rPr>
          <w:rFonts w:ascii="Times New Roman" w:eastAsia="Times New Roman" w:hAnsi="Times New Roman" w:cs="Times New Roman"/>
          <w:b/>
          <w:color w:val="212121"/>
          <w:sz w:val="24"/>
          <w:szCs w:val="24"/>
        </w:rPr>
        <w:t xml:space="preserve">Improve </w:t>
      </w:r>
      <w:r w:rsidRPr="00A6667A">
        <w:rPr>
          <w:rFonts w:ascii="Times New Roman" w:eastAsia="Times New Roman" w:hAnsi="Times New Roman" w:cs="Times New Roman"/>
          <w:b/>
          <w:color w:val="212121"/>
          <w:sz w:val="24"/>
          <w:szCs w:val="24"/>
        </w:rPr>
        <w:t>Safety/Discipline:</w:t>
      </w:r>
      <w:r>
        <w:rPr>
          <w:rFonts w:ascii="Times New Roman" w:eastAsia="Times New Roman" w:hAnsi="Times New Roman" w:cs="Times New Roman"/>
          <w:color w:val="212121"/>
          <w:sz w:val="24"/>
          <w:szCs w:val="24"/>
        </w:rPr>
        <w:t xml:space="preserve"> Develop </w:t>
      </w:r>
      <w:r w:rsidRPr="00A6667A">
        <w:rPr>
          <w:rFonts w:ascii="Times New Roman" w:eastAsia="Times New Roman" w:hAnsi="Times New Roman" w:cs="Times New Roman"/>
          <w:color w:val="212121"/>
          <w:sz w:val="24"/>
          <w:szCs w:val="24"/>
        </w:rPr>
        <w:t>proper structure</w:t>
      </w:r>
      <w:r>
        <w:rPr>
          <w:rFonts w:ascii="Times New Roman" w:eastAsia="Times New Roman" w:hAnsi="Times New Roman" w:cs="Times New Roman"/>
          <w:color w:val="212121"/>
          <w:sz w:val="24"/>
          <w:szCs w:val="24"/>
        </w:rPr>
        <w:t xml:space="preserve"> and consistency</w:t>
      </w:r>
      <w:r w:rsidRPr="00A6667A">
        <w:rPr>
          <w:rFonts w:ascii="Times New Roman" w:eastAsia="Times New Roman" w:hAnsi="Times New Roman" w:cs="Times New Roman"/>
          <w:color w:val="212121"/>
          <w:sz w:val="24"/>
          <w:szCs w:val="24"/>
        </w:rPr>
        <w:t xml:space="preserve"> in the school </w:t>
      </w:r>
    </w:p>
    <w:p w:rsidR="00D17E4F" w:rsidRPr="00A6667A" w:rsidRDefault="00D17E4F" w:rsidP="00D17E4F">
      <w:pPr>
        <w:shd w:val="clear" w:color="auto" w:fill="FFFFFF"/>
        <w:spacing w:after="0" w:line="240" w:lineRule="auto"/>
        <w:textAlignment w:val="baseline"/>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proofErr w:type="gramStart"/>
      <w:r w:rsidRPr="00A6667A">
        <w:rPr>
          <w:rFonts w:ascii="Times New Roman" w:eastAsia="Times New Roman" w:hAnsi="Times New Roman" w:cs="Times New Roman"/>
          <w:color w:val="212121"/>
          <w:sz w:val="24"/>
          <w:szCs w:val="24"/>
        </w:rPr>
        <w:t>environment</w:t>
      </w:r>
      <w:proofErr w:type="gramEnd"/>
      <w:r w:rsidRPr="00A6667A">
        <w:rPr>
          <w:rFonts w:ascii="Times New Roman" w:eastAsia="Times New Roman" w:hAnsi="Times New Roman" w:cs="Times New Roman"/>
          <w:color w:val="212121"/>
          <w:sz w:val="24"/>
          <w:szCs w:val="24"/>
        </w:rPr>
        <w:t xml:space="preserve">.  The increase in violence/misbehavior/disrespect has been alarming. </w:t>
      </w:r>
    </w:p>
    <w:p w:rsidR="00D17E4F" w:rsidRPr="006E1D45" w:rsidRDefault="00D17E4F" w:rsidP="00D17E4F">
      <w:pPr>
        <w:shd w:val="clear" w:color="auto" w:fill="FFFFFF"/>
        <w:spacing w:after="0" w:line="240" w:lineRule="auto"/>
        <w:textAlignment w:val="baseline"/>
        <w:rPr>
          <w:rFonts w:ascii="Times New Roman" w:eastAsia="Times New Roman" w:hAnsi="Times New Roman" w:cs="Times New Roman"/>
          <w:color w:val="212121"/>
          <w:sz w:val="16"/>
          <w:szCs w:val="16"/>
        </w:rPr>
      </w:pPr>
    </w:p>
    <w:p w:rsidR="00D17E4F" w:rsidRDefault="00D17E4F" w:rsidP="00D17E4F">
      <w:pPr>
        <w:shd w:val="clear" w:color="auto" w:fill="FFFFFF"/>
        <w:spacing w:after="0" w:line="240" w:lineRule="auto"/>
        <w:textAlignment w:val="baseline"/>
        <w:rPr>
          <w:rFonts w:ascii="Times New Roman" w:eastAsia="Times New Roman" w:hAnsi="Times New Roman" w:cs="Times New Roman"/>
          <w:color w:val="212121"/>
          <w:sz w:val="24"/>
          <w:szCs w:val="24"/>
        </w:rPr>
      </w:pPr>
      <w:r w:rsidRPr="00A6667A">
        <w:rPr>
          <w:rFonts w:ascii="Times New Roman" w:eastAsia="Times New Roman" w:hAnsi="Times New Roman" w:cs="Times New Roman"/>
          <w:b/>
          <w:color w:val="212121"/>
          <w:sz w:val="24"/>
          <w:szCs w:val="24"/>
        </w:rPr>
        <w:t>*</w:t>
      </w:r>
      <w:r>
        <w:rPr>
          <w:rFonts w:ascii="Times New Roman" w:eastAsia="Times New Roman" w:hAnsi="Times New Roman" w:cs="Times New Roman"/>
          <w:b/>
          <w:color w:val="212121"/>
          <w:sz w:val="24"/>
          <w:szCs w:val="24"/>
        </w:rPr>
        <w:t xml:space="preserve">Strengthen </w:t>
      </w:r>
      <w:r w:rsidRPr="00A6667A">
        <w:rPr>
          <w:rFonts w:ascii="Times New Roman" w:eastAsia="Times New Roman" w:hAnsi="Times New Roman" w:cs="Times New Roman"/>
          <w:b/>
          <w:color w:val="212121"/>
          <w:sz w:val="24"/>
          <w:szCs w:val="24"/>
        </w:rPr>
        <w:t>Curriculum</w:t>
      </w:r>
      <w:r w:rsidRPr="00A6667A">
        <w:rPr>
          <w:rFonts w:ascii="Times New Roman" w:eastAsia="Times New Roman" w:hAnsi="Times New Roman" w:cs="Times New Roman"/>
          <w:color w:val="212121"/>
          <w:sz w:val="24"/>
          <w:szCs w:val="24"/>
        </w:rPr>
        <w:t xml:space="preserve">: Needs to be evaluated, the lack of cohesion, pacing, consistency, </w:t>
      </w:r>
    </w:p>
    <w:p w:rsidR="00D17E4F" w:rsidRDefault="00D17E4F" w:rsidP="00D17E4F">
      <w:pPr>
        <w:shd w:val="clear" w:color="auto" w:fill="FFFFFF"/>
        <w:spacing w:after="0" w:line="240" w:lineRule="auto"/>
        <w:textAlignment w:val="baseline"/>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proofErr w:type="gramStart"/>
      <w:r w:rsidRPr="00A6667A">
        <w:rPr>
          <w:rFonts w:ascii="Times New Roman" w:eastAsia="Times New Roman" w:hAnsi="Times New Roman" w:cs="Times New Roman"/>
          <w:color w:val="212121"/>
          <w:sz w:val="24"/>
          <w:szCs w:val="24"/>
        </w:rPr>
        <w:t>materials</w:t>
      </w:r>
      <w:proofErr w:type="gramEnd"/>
      <w:r w:rsidRPr="00A6667A">
        <w:rPr>
          <w:rFonts w:ascii="Times New Roman" w:eastAsia="Times New Roman" w:hAnsi="Times New Roman" w:cs="Times New Roman"/>
          <w:color w:val="212121"/>
          <w:sz w:val="24"/>
          <w:szCs w:val="24"/>
        </w:rPr>
        <w:t xml:space="preserve"> and resources have contributed to major issues across LCS. </w:t>
      </w:r>
    </w:p>
    <w:p w:rsidR="00D17E4F" w:rsidRPr="006E1D45" w:rsidRDefault="00D17E4F" w:rsidP="00D17E4F">
      <w:pPr>
        <w:shd w:val="clear" w:color="auto" w:fill="FFFFFF"/>
        <w:spacing w:after="0" w:line="240" w:lineRule="auto"/>
        <w:textAlignment w:val="baseline"/>
        <w:rPr>
          <w:rFonts w:ascii="Times New Roman" w:eastAsia="Times New Roman" w:hAnsi="Times New Roman" w:cs="Times New Roman"/>
          <w:color w:val="212121"/>
          <w:sz w:val="16"/>
          <w:szCs w:val="16"/>
        </w:rPr>
      </w:pPr>
    </w:p>
    <w:p w:rsidR="00D17E4F" w:rsidRDefault="00D17E4F" w:rsidP="00D17E4F">
      <w:pPr>
        <w:shd w:val="clear" w:color="auto" w:fill="FFFFFF"/>
        <w:spacing w:after="0" w:line="240" w:lineRule="auto"/>
        <w:textAlignment w:val="baseline"/>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t>
      </w:r>
      <w:r>
        <w:rPr>
          <w:rFonts w:ascii="Times New Roman" w:eastAsia="Times New Roman" w:hAnsi="Times New Roman" w:cs="Times New Roman"/>
          <w:b/>
          <w:color w:val="212121"/>
          <w:sz w:val="24"/>
          <w:szCs w:val="24"/>
        </w:rPr>
        <w:t xml:space="preserve">Restructure the State Testing Model:  </w:t>
      </w:r>
      <w:r>
        <w:rPr>
          <w:rFonts w:ascii="Times New Roman" w:eastAsia="Times New Roman" w:hAnsi="Times New Roman" w:cs="Times New Roman"/>
          <w:color w:val="212121"/>
          <w:sz w:val="24"/>
          <w:szCs w:val="24"/>
        </w:rPr>
        <w:t xml:space="preserve">It is dysfunctional and needs to be fixed to help </w:t>
      </w:r>
    </w:p>
    <w:p w:rsidR="00D17E4F" w:rsidRDefault="00D17E4F" w:rsidP="00D17E4F">
      <w:pPr>
        <w:shd w:val="clear" w:color="auto" w:fill="FFFFFF"/>
        <w:spacing w:after="0" w:line="240" w:lineRule="auto"/>
        <w:textAlignment w:val="baseline"/>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proofErr w:type="gramStart"/>
      <w:r>
        <w:rPr>
          <w:rFonts w:ascii="Times New Roman" w:eastAsia="Times New Roman" w:hAnsi="Times New Roman" w:cs="Times New Roman"/>
          <w:color w:val="212121"/>
          <w:sz w:val="24"/>
          <w:szCs w:val="24"/>
        </w:rPr>
        <w:t>improve</w:t>
      </w:r>
      <w:proofErr w:type="gramEnd"/>
      <w:r>
        <w:rPr>
          <w:rFonts w:ascii="Times New Roman" w:eastAsia="Times New Roman" w:hAnsi="Times New Roman" w:cs="Times New Roman"/>
          <w:color w:val="212121"/>
          <w:sz w:val="24"/>
          <w:szCs w:val="24"/>
        </w:rPr>
        <w:t xml:space="preserve"> the student’s educational experience in Ohio’s schools. </w:t>
      </w:r>
    </w:p>
    <w:p w:rsidR="00D17E4F" w:rsidRDefault="00D17E4F" w:rsidP="00D17E4F">
      <w:pPr>
        <w:shd w:val="clear" w:color="auto" w:fill="FFFFFF"/>
        <w:spacing w:after="0" w:line="240" w:lineRule="auto"/>
        <w:textAlignment w:val="baseline"/>
        <w:rPr>
          <w:rFonts w:ascii="Times New Roman" w:eastAsia="Times New Roman" w:hAnsi="Times New Roman" w:cs="Times New Roman"/>
          <w:color w:val="212121"/>
          <w:sz w:val="24"/>
          <w:szCs w:val="24"/>
        </w:rPr>
      </w:pPr>
    </w:p>
    <w:p w:rsidR="00D17E4F" w:rsidRPr="004E7949" w:rsidRDefault="00D17E4F" w:rsidP="00D17E4F">
      <w:pPr>
        <w:shd w:val="clear" w:color="auto" w:fill="FFFFFF"/>
        <w:spacing w:after="0" w:line="240" w:lineRule="auto"/>
        <w:textAlignment w:val="baseline"/>
        <w:rPr>
          <w:rFonts w:ascii="Times New Roman" w:eastAsia="Times New Roman" w:hAnsi="Times New Roman" w:cs="Times New Roman"/>
          <w:color w:val="212121"/>
          <w:sz w:val="24"/>
          <w:szCs w:val="24"/>
        </w:rPr>
      </w:pPr>
      <w:r w:rsidRPr="006E1D45">
        <w:rPr>
          <w:rFonts w:ascii="Times New Roman" w:eastAsia="Times New Roman" w:hAnsi="Times New Roman" w:cs="Times New Roman"/>
          <w:b/>
          <w:color w:val="212121"/>
          <w:sz w:val="24"/>
          <w:szCs w:val="24"/>
        </w:rPr>
        <w:t>*</w:t>
      </w:r>
      <w:r w:rsidRPr="00805455">
        <w:rPr>
          <w:rFonts w:ascii="Times New Roman" w:eastAsia="Times New Roman" w:hAnsi="Times New Roman" w:cs="Times New Roman"/>
          <w:b/>
          <w:color w:val="212121"/>
          <w:sz w:val="24"/>
          <w:szCs w:val="24"/>
        </w:rPr>
        <w:t>and Help support local school districts instead of punishing them.</w:t>
      </w:r>
      <w:r>
        <w:rPr>
          <w:rFonts w:ascii="Times New Roman" w:eastAsia="Times New Roman" w:hAnsi="Times New Roman" w:cs="Times New Roman"/>
          <w:color w:val="212121"/>
          <w:sz w:val="24"/>
          <w:szCs w:val="24"/>
        </w:rPr>
        <w:t xml:space="preserve">  </w:t>
      </w:r>
    </w:p>
    <w:p w:rsidR="00D17E4F" w:rsidRDefault="00D17E4F" w:rsidP="00D17E4F">
      <w:pPr>
        <w:shd w:val="clear" w:color="auto" w:fill="FFFFFF"/>
        <w:spacing w:after="0" w:line="240" w:lineRule="auto"/>
        <w:textAlignment w:val="baseline"/>
        <w:rPr>
          <w:rFonts w:ascii="Times New Roman" w:eastAsia="Times New Roman" w:hAnsi="Times New Roman" w:cs="Times New Roman"/>
          <w:color w:val="212121"/>
          <w:sz w:val="24"/>
          <w:szCs w:val="24"/>
        </w:rPr>
      </w:pPr>
    </w:p>
    <w:p w:rsidR="00D17E4F" w:rsidRDefault="00D17E4F" w:rsidP="00D17E4F">
      <w:pPr>
        <w:shd w:val="clear" w:color="auto" w:fill="FFFFFF"/>
        <w:spacing w:after="0" w:line="240" w:lineRule="auto"/>
        <w:textAlignment w:val="baseline"/>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These common sense ideas would be a great start to an academic renaissance in the Buckeye state.  </w:t>
      </w:r>
    </w:p>
    <w:p w:rsidR="00D17E4F" w:rsidRDefault="00D17E4F" w:rsidP="00D17E4F">
      <w:pPr>
        <w:rPr>
          <w:rFonts w:ascii="Times New Roman" w:hAnsi="Times New Roman" w:cs="Times New Roman"/>
          <w:color w:val="212121"/>
          <w:sz w:val="24"/>
          <w:szCs w:val="24"/>
          <w:shd w:val="clear" w:color="auto" w:fill="FFFFFF"/>
        </w:rPr>
      </w:pPr>
    </w:p>
    <w:p w:rsidR="00D17E4F" w:rsidRPr="00433103" w:rsidRDefault="00D17E4F" w:rsidP="00D17E4F">
      <w:pPr>
        <w:rPr>
          <w:rFonts w:ascii="Times New Roman" w:hAnsi="Times New Roman" w:cs="Times New Roman"/>
          <w:sz w:val="24"/>
          <w:szCs w:val="24"/>
        </w:rPr>
      </w:pPr>
      <w:r w:rsidRPr="00433103">
        <w:rPr>
          <w:rFonts w:ascii="Times New Roman" w:hAnsi="Times New Roman" w:cs="Times New Roman"/>
          <w:sz w:val="24"/>
          <w:szCs w:val="24"/>
        </w:rPr>
        <w:t>I ask you to consider my testimony and vote to end HB 70 and support effective legislation that will restore collaboration for public educa</w:t>
      </w:r>
      <w:r>
        <w:rPr>
          <w:rFonts w:ascii="Times New Roman" w:hAnsi="Times New Roman" w:cs="Times New Roman"/>
          <w:sz w:val="24"/>
          <w:szCs w:val="24"/>
        </w:rPr>
        <w:t xml:space="preserve">tion in Ohio. Our schools should have </w:t>
      </w:r>
      <w:r w:rsidRPr="00433103">
        <w:rPr>
          <w:rFonts w:ascii="Times New Roman" w:hAnsi="Times New Roman" w:cs="Times New Roman"/>
          <w:sz w:val="24"/>
          <w:szCs w:val="24"/>
        </w:rPr>
        <w:t xml:space="preserve">a fair and impartial opportunity to </w:t>
      </w:r>
      <w:r>
        <w:rPr>
          <w:rFonts w:ascii="Times New Roman" w:hAnsi="Times New Roman" w:cs="Times New Roman"/>
          <w:sz w:val="24"/>
          <w:szCs w:val="24"/>
        </w:rPr>
        <w:t>allow</w:t>
      </w:r>
      <w:r w:rsidRPr="00433103">
        <w:rPr>
          <w:rFonts w:ascii="Times New Roman" w:hAnsi="Times New Roman" w:cs="Times New Roman"/>
          <w:sz w:val="24"/>
          <w:szCs w:val="24"/>
        </w:rPr>
        <w:t xml:space="preserve"> their unique social and economic realities to shape the structures that will allow their districts to prosper. Remember that school districts are communities, and the time for</w:t>
      </w:r>
      <w:r>
        <w:rPr>
          <w:rFonts w:ascii="Times New Roman" w:hAnsi="Times New Roman" w:cs="Times New Roman"/>
          <w:sz w:val="24"/>
          <w:szCs w:val="24"/>
        </w:rPr>
        <w:t xml:space="preserve"> community take overs has passed</w:t>
      </w:r>
      <w:bookmarkStart w:id="0" w:name="_GoBack"/>
      <w:bookmarkEnd w:id="0"/>
      <w:r>
        <w:rPr>
          <w:rFonts w:ascii="Times New Roman" w:hAnsi="Times New Roman" w:cs="Times New Roman"/>
          <w:b/>
          <w:sz w:val="24"/>
          <w:szCs w:val="24"/>
        </w:rPr>
        <w:t xml:space="preserve">. </w:t>
      </w:r>
      <w:r w:rsidRPr="00433103">
        <w:rPr>
          <w:rFonts w:ascii="Times New Roman" w:hAnsi="Times New Roman" w:cs="Times New Roman"/>
          <w:sz w:val="24"/>
          <w:szCs w:val="24"/>
        </w:rPr>
        <w:t>Let’s work together to make our public education experience a model for the rest of our great nation to follow.  The House has already voiced their thoughts on the issue with the overwhelming passage of HB 154 and I ask this body along with Governor DeWine to be on the right side of history with public education in Ohio and leave a lasting legacy that all Ohioans can be proud of and not leave us with</w:t>
      </w:r>
      <w:r>
        <w:rPr>
          <w:rFonts w:ascii="Times New Roman" w:hAnsi="Times New Roman" w:cs="Times New Roman"/>
          <w:sz w:val="24"/>
          <w:szCs w:val="24"/>
        </w:rPr>
        <w:t xml:space="preserve"> another “</w:t>
      </w:r>
      <w:r w:rsidRPr="00433103">
        <w:rPr>
          <w:rFonts w:ascii="Times New Roman" w:hAnsi="Times New Roman" w:cs="Times New Roman"/>
          <w:sz w:val="24"/>
          <w:szCs w:val="24"/>
        </w:rPr>
        <w:t xml:space="preserve">American Tragedy.” </w:t>
      </w:r>
    </w:p>
    <w:p w:rsidR="00D17E4F" w:rsidRPr="008C52AA" w:rsidRDefault="00D17E4F" w:rsidP="00D17E4F">
      <w:pPr>
        <w:rPr>
          <w:rFonts w:ascii="Times New Roman" w:hAnsi="Times New Roman" w:cs="Times New Roman"/>
          <w:sz w:val="24"/>
          <w:szCs w:val="24"/>
        </w:rPr>
      </w:pPr>
      <w:r>
        <w:rPr>
          <w:rFonts w:ascii="Times New Roman" w:hAnsi="Times New Roman" w:cs="Times New Roman"/>
          <w:sz w:val="24"/>
          <w:szCs w:val="24"/>
        </w:rPr>
        <w:t>Thank you.</w:t>
      </w:r>
    </w:p>
    <w:p w:rsidR="003E337B" w:rsidRDefault="00D17E4F"/>
    <w:sectPr w:rsidR="003E3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4F"/>
    <w:rsid w:val="004E5010"/>
    <w:rsid w:val="00933253"/>
    <w:rsid w:val="00D1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A40B7-F86C-4700-AA12-7A4F2DAF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7E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Lorain City Schools</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Cawthon, Steven</dc:creator>
  <cp:keywords/>
  <dc:description/>
  <cp:lastModifiedBy>Cawthon, Steven</cp:lastModifiedBy>
  <cp:revision>1</cp:revision>
  <dcterms:created xsi:type="dcterms:W3CDTF">2019-06-12T14:57:00Z</dcterms:created>
  <dcterms:modified xsi:type="dcterms:W3CDTF">2019-06-12T15:13:00Z</dcterms:modified>
</cp:coreProperties>
</file>