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84" w:rsidRDefault="00F23384" w:rsidP="00400DBC">
      <w:pPr>
        <w:contextualSpacing/>
        <w:jc w:val="center"/>
        <w:rPr>
          <w:rFonts w:ascii="Bookman Old Style" w:hAnsi="Bookman Old Style"/>
          <w:b/>
          <w:sz w:val="28"/>
        </w:rPr>
      </w:pPr>
    </w:p>
    <w:p w:rsidR="002F18FA" w:rsidRDefault="002F18FA" w:rsidP="002F18FA">
      <w:pPr>
        <w:contextualSpacing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                           Senate Education Committee</w:t>
      </w:r>
    </w:p>
    <w:p w:rsidR="00400DBC" w:rsidRDefault="00F23384" w:rsidP="002F18FA">
      <w:pPr>
        <w:contextualSpacing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   </w:t>
      </w:r>
      <w:r w:rsidR="002F18FA">
        <w:rPr>
          <w:rFonts w:ascii="Bookman Old Style" w:hAnsi="Bookman Old Style"/>
          <w:b/>
          <w:sz w:val="28"/>
        </w:rPr>
        <w:t xml:space="preserve">                           </w:t>
      </w:r>
      <w:r w:rsidR="002935DC">
        <w:rPr>
          <w:rFonts w:ascii="Bookman Old Style" w:hAnsi="Bookman Old Style"/>
          <w:b/>
          <w:sz w:val="28"/>
        </w:rPr>
        <w:t xml:space="preserve">          Testimony</w:t>
      </w:r>
    </w:p>
    <w:p w:rsidR="005E59F4" w:rsidRPr="00400DBC" w:rsidRDefault="005E59F4" w:rsidP="002F18FA">
      <w:pPr>
        <w:contextualSpacing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                                Proponent for HB 154</w:t>
      </w:r>
    </w:p>
    <w:p w:rsidR="00400DBC" w:rsidRDefault="002F18FA" w:rsidP="00400DBC">
      <w:pPr>
        <w:contextualSpacing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September 17, 2019</w:t>
      </w:r>
    </w:p>
    <w:p w:rsidR="002935DC" w:rsidRDefault="002935DC" w:rsidP="00400DBC">
      <w:pPr>
        <w:contextualSpacing/>
        <w:jc w:val="center"/>
        <w:rPr>
          <w:rFonts w:ascii="Bookman Old Style" w:hAnsi="Bookman Old Style"/>
          <w:b/>
          <w:sz w:val="28"/>
        </w:rPr>
      </w:pPr>
    </w:p>
    <w:p w:rsidR="00276474" w:rsidRPr="00276474" w:rsidRDefault="005E59F4" w:rsidP="00276474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Chair </w:t>
      </w:r>
      <w:proofErr w:type="spellStart"/>
      <w:r>
        <w:rPr>
          <w:rFonts w:ascii="Bookman Old Style" w:hAnsi="Bookman Old Style"/>
          <w:sz w:val="28"/>
        </w:rPr>
        <w:t>Lehner</w:t>
      </w:r>
      <w:proofErr w:type="spellEnd"/>
      <w:r w:rsidR="002F18FA">
        <w:rPr>
          <w:rFonts w:ascii="Bookman Old Style" w:hAnsi="Bookman Old Style"/>
          <w:sz w:val="28"/>
        </w:rPr>
        <w:t>, Vice-Ch</w:t>
      </w:r>
      <w:r>
        <w:rPr>
          <w:rFonts w:ascii="Bookman Old Style" w:hAnsi="Bookman Old Style"/>
          <w:sz w:val="28"/>
        </w:rPr>
        <w:t xml:space="preserve">air </w:t>
      </w:r>
      <w:proofErr w:type="spellStart"/>
      <w:r>
        <w:rPr>
          <w:rFonts w:ascii="Bookman Old Style" w:hAnsi="Bookman Old Style"/>
          <w:sz w:val="28"/>
        </w:rPr>
        <w:t>Ter</w:t>
      </w:r>
      <w:r w:rsidR="002F18FA">
        <w:rPr>
          <w:rFonts w:ascii="Bookman Old Style" w:hAnsi="Bookman Old Style"/>
          <w:sz w:val="28"/>
        </w:rPr>
        <w:t>har</w:t>
      </w:r>
      <w:proofErr w:type="spellEnd"/>
      <w:r w:rsidR="00F23384">
        <w:rPr>
          <w:rFonts w:ascii="Bookman Old Style" w:hAnsi="Bookman Old Style"/>
          <w:sz w:val="28"/>
        </w:rPr>
        <w:t xml:space="preserve"> </w:t>
      </w:r>
      <w:r w:rsidR="007659D3">
        <w:rPr>
          <w:rFonts w:ascii="Bookman Old Style" w:hAnsi="Bookman Old Style"/>
          <w:sz w:val="28"/>
        </w:rPr>
        <w:t xml:space="preserve">and members of the </w:t>
      </w:r>
      <w:r w:rsidR="002F18FA">
        <w:rPr>
          <w:rFonts w:ascii="Bookman Old Style" w:hAnsi="Bookman Old Style"/>
          <w:sz w:val="28"/>
        </w:rPr>
        <w:t>Senate Education Committee</w:t>
      </w:r>
      <w:r w:rsidR="00F23384">
        <w:rPr>
          <w:rFonts w:ascii="Bookman Old Style" w:hAnsi="Bookman Old Style"/>
          <w:sz w:val="28"/>
        </w:rPr>
        <w:t>.</w:t>
      </w:r>
    </w:p>
    <w:p w:rsidR="00276474" w:rsidRDefault="00276474" w:rsidP="00276474">
      <w:pPr>
        <w:contextualSpacing/>
        <w:rPr>
          <w:rFonts w:ascii="Bookman Old Style" w:hAnsi="Bookman Old Style"/>
          <w:sz w:val="28"/>
        </w:rPr>
      </w:pPr>
    </w:p>
    <w:p w:rsidR="00D35CEB" w:rsidRDefault="00D35CEB" w:rsidP="00276474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I am </w:t>
      </w:r>
      <w:proofErr w:type="spellStart"/>
      <w:r>
        <w:rPr>
          <w:rFonts w:ascii="Bookman Old Style" w:hAnsi="Bookman Old Style"/>
          <w:sz w:val="28"/>
        </w:rPr>
        <w:t>Dr</w:t>
      </w:r>
      <w:proofErr w:type="spellEnd"/>
      <w:r>
        <w:rPr>
          <w:rFonts w:ascii="Bookman Old Style" w:hAnsi="Bookman Old Style"/>
          <w:sz w:val="28"/>
        </w:rPr>
        <w:t xml:space="preserve"> Tom </w:t>
      </w:r>
      <w:proofErr w:type="spellStart"/>
      <w:r>
        <w:rPr>
          <w:rFonts w:ascii="Bookman Old Style" w:hAnsi="Bookman Old Style"/>
          <w:sz w:val="28"/>
        </w:rPr>
        <w:t>Lasley</w:t>
      </w:r>
      <w:proofErr w:type="spellEnd"/>
      <w:r>
        <w:rPr>
          <w:rFonts w:ascii="Bookman Old Style" w:hAnsi="Bookman Old Style"/>
          <w:sz w:val="28"/>
        </w:rPr>
        <w:t>, currently CEO of Learn to Earn Dayton and formally Dean, School of Education and Health Sciences at the University of Dayton.</w:t>
      </w:r>
    </w:p>
    <w:p w:rsidR="0061233D" w:rsidRDefault="0061233D" w:rsidP="00400DBC">
      <w:pPr>
        <w:contextualSpacing/>
        <w:rPr>
          <w:rFonts w:ascii="Bookman Old Style" w:hAnsi="Bookman Old Style"/>
          <w:sz w:val="28"/>
        </w:rPr>
      </w:pPr>
    </w:p>
    <w:p w:rsidR="0061233D" w:rsidRDefault="002F18FA" w:rsidP="00400DBC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I believe that what is being proposed in this legislation does represent a positive step forward for the underperforming </w:t>
      </w:r>
      <w:proofErr w:type="gramStart"/>
      <w:r>
        <w:rPr>
          <w:rFonts w:ascii="Bookman Old Style" w:hAnsi="Bookman Old Style"/>
          <w:sz w:val="28"/>
        </w:rPr>
        <w:t>schools  in</w:t>
      </w:r>
      <w:proofErr w:type="gramEnd"/>
      <w:r>
        <w:rPr>
          <w:rFonts w:ascii="Bookman Old Style" w:hAnsi="Bookman Old Style"/>
          <w:sz w:val="28"/>
        </w:rPr>
        <w:t xml:space="preserve"> the state of Ohio. That is: </w:t>
      </w:r>
      <w:r w:rsidR="005E59F4">
        <w:rPr>
          <w:rFonts w:ascii="Bookman Old Style" w:hAnsi="Bookman Old Style"/>
          <w:sz w:val="28"/>
        </w:rPr>
        <w:t xml:space="preserve"> A means of creating</w:t>
      </w:r>
      <w:r w:rsidR="0061233D">
        <w:rPr>
          <w:rFonts w:ascii="Bookman Old Style" w:hAnsi="Bookman Old Style"/>
          <w:sz w:val="28"/>
        </w:rPr>
        <w:t xml:space="preserve"> stronger, better schools for students who are currently in weak, failing and significantly under-performing schools. </w:t>
      </w:r>
    </w:p>
    <w:p w:rsidR="00E62626" w:rsidRDefault="00E62626" w:rsidP="00400DBC">
      <w:pPr>
        <w:contextualSpacing/>
        <w:rPr>
          <w:rFonts w:ascii="Bookman Old Style" w:hAnsi="Bookman Old Style"/>
          <w:sz w:val="28"/>
        </w:rPr>
      </w:pPr>
    </w:p>
    <w:p w:rsidR="00D35CEB" w:rsidRDefault="002935DC" w:rsidP="00400DBC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Those of</w:t>
      </w:r>
      <w:r w:rsidR="00E62626">
        <w:rPr>
          <w:rFonts w:ascii="Bookman Old Style" w:hAnsi="Bookman Old Style"/>
          <w:sz w:val="28"/>
        </w:rPr>
        <w:t xml:space="preserve"> us who have been studying this issue </w:t>
      </w:r>
      <w:r w:rsidR="00AF2FF9">
        <w:rPr>
          <w:rFonts w:ascii="Bookman Old Style" w:hAnsi="Bookman Old Style"/>
          <w:sz w:val="28"/>
        </w:rPr>
        <w:t xml:space="preserve">of turning around failing schools would suggest that Ohio’s approach to school transformation needs to be </w:t>
      </w:r>
      <w:r w:rsidR="00D35CEB">
        <w:rPr>
          <w:rFonts w:ascii="Bookman Old Style" w:hAnsi="Bookman Old Style"/>
          <w:sz w:val="28"/>
        </w:rPr>
        <w:t>more nuanced and grounded on the following principles:</w:t>
      </w:r>
    </w:p>
    <w:p w:rsidR="0096362B" w:rsidRDefault="0096362B" w:rsidP="00400DBC">
      <w:pPr>
        <w:contextualSpacing/>
        <w:rPr>
          <w:rFonts w:ascii="Bookman Old Style" w:hAnsi="Bookman Old Style"/>
          <w:sz w:val="28"/>
        </w:rPr>
      </w:pPr>
    </w:p>
    <w:p w:rsidR="00D35CEB" w:rsidRDefault="002F18FA" w:rsidP="00400DBC">
      <w:pPr>
        <w:contextualSpacing/>
        <w:rPr>
          <w:rFonts w:ascii="Bookman Old Style" w:hAnsi="Bookman Old Style"/>
          <w:sz w:val="28"/>
        </w:rPr>
      </w:pPr>
      <w:proofErr w:type="gramStart"/>
      <w:r>
        <w:rPr>
          <w:rFonts w:ascii="Bookman Old Style" w:hAnsi="Bookman Old Style"/>
          <w:sz w:val="28"/>
        </w:rPr>
        <w:t>1</w:t>
      </w:r>
      <w:r w:rsidR="00AF2FF9">
        <w:rPr>
          <w:rFonts w:ascii="Bookman Old Style" w:hAnsi="Bookman Old Style"/>
          <w:sz w:val="28"/>
        </w:rPr>
        <w:t xml:space="preserve"> SEEK</w:t>
      </w:r>
      <w:r>
        <w:rPr>
          <w:rFonts w:ascii="Bookman Old Style" w:hAnsi="Bookman Old Style"/>
          <w:sz w:val="28"/>
        </w:rPr>
        <w:t>ING</w:t>
      </w:r>
      <w:r w:rsidR="00D35CEB">
        <w:rPr>
          <w:rFonts w:ascii="Bookman Old Style" w:hAnsi="Bookman Old Style"/>
          <w:sz w:val="28"/>
        </w:rPr>
        <w:t xml:space="preserve"> ways to place the State in a partnership with local communities in the decision about identifying the right local leaders</w:t>
      </w:r>
      <w:r w:rsidR="00FE1F72">
        <w:rPr>
          <w:rFonts w:ascii="Bookman Old Style" w:hAnsi="Bookman Old Style"/>
          <w:sz w:val="28"/>
        </w:rPr>
        <w:t xml:space="preserve"> to lead the transformation process</w:t>
      </w:r>
      <w:r w:rsidR="005E59F4">
        <w:rPr>
          <w:rFonts w:ascii="Bookman Old Style" w:hAnsi="Bookman Old Style"/>
          <w:sz w:val="28"/>
        </w:rPr>
        <w:t>.</w:t>
      </w:r>
      <w:proofErr w:type="gramEnd"/>
    </w:p>
    <w:p w:rsidR="002F18FA" w:rsidRDefault="002F18FA" w:rsidP="00400DBC">
      <w:pPr>
        <w:contextualSpacing/>
        <w:rPr>
          <w:rFonts w:ascii="Bookman Old Style" w:hAnsi="Bookman Old Style"/>
          <w:sz w:val="28"/>
        </w:rPr>
      </w:pPr>
    </w:p>
    <w:p w:rsidR="002F18FA" w:rsidRDefault="002F18FA" w:rsidP="00400DBC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2 </w:t>
      </w:r>
      <w:proofErr w:type="gramStart"/>
      <w:r>
        <w:rPr>
          <w:rFonts w:ascii="Bookman Old Style" w:hAnsi="Bookman Old Style"/>
          <w:sz w:val="28"/>
        </w:rPr>
        <w:t>CONDUCTING  a</w:t>
      </w:r>
      <w:proofErr w:type="gramEnd"/>
      <w:r>
        <w:rPr>
          <w:rFonts w:ascii="Bookman Old Style" w:hAnsi="Bookman Old Style"/>
          <w:sz w:val="28"/>
        </w:rPr>
        <w:t xml:space="preserve"> thoughtful and in-depth root cause analysis to ensure that the educators and stakeholders involved at each school and school district fully understand the reasons f</w:t>
      </w:r>
      <w:r w:rsidR="005E59F4">
        <w:rPr>
          <w:rFonts w:ascii="Bookman Old Style" w:hAnsi="Bookman Old Style"/>
          <w:sz w:val="28"/>
        </w:rPr>
        <w:t>or student failure and who need</w:t>
      </w:r>
      <w:r>
        <w:rPr>
          <w:rFonts w:ascii="Bookman Old Style" w:hAnsi="Bookman Old Style"/>
          <w:sz w:val="28"/>
        </w:rPr>
        <w:t>s to own and address that failure</w:t>
      </w:r>
      <w:r w:rsidR="005E59F4">
        <w:rPr>
          <w:rFonts w:ascii="Bookman Old Style" w:hAnsi="Bookman Old Style"/>
          <w:sz w:val="28"/>
        </w:rPr>
        <w:t>.</w:t>
      </w:r>
    </w:p>
    <w:p w:rsidR="0096362B" w:rsidRDefault="0096362B" w:rsidP="00400DBC">
      <w:pPr>
        <w:contextualSpacing/>
        <w:rPr>
          <w:rFonts w:ascii="Bookman Old Style" w:hAnsi="Bookman Old Style"/>
          <w:sz w:val="28"/>
        </w:rPr>
      </w:pPr>
    </w:p>
    <w:p w:rsidR="00D35CEB" w:rsidRDefault="002F18FA" w:rsidP="00400DBC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lastRenderedPageBreak/>
        <w:t>3 ENSURING</w:t>
      </w:r>
      <w:r w:rsidR="00FE1F72">
        <w:rPr>
          <w:rFonts w:ascii="Bookman Old Style" w:hAnsi="Bookman Old Style"/>
          <w:sz w:val="28"/>
        </w:rPr>
        <w:t xml:space="preserve"> the presence of </w:t>
      </w:r>
      <w:r w:rsidR="00D35CEB">
        <w:rPr>
          <w:rFonts w:ascii="Bookman Old Style" w:hAnsi="Bookman Old Style"/>
          <w:sz w:val="28"/>
        </w:rPr>
        <w:t xml:space="preserve">a committed team of local leaders (i.e., school board, school superintendent, building level educators, civic and community leaders) working together on </w:t>
      </w:r>
      <w:r w:rsidR="00FE1F72">
        <w:rPr>
          <w:rFonts w:ascii="Bookman Old Style" w:hAnsi="Bookman Old Style"/>
          <w:sz w:val="28"/>
        </w:rPr>
        <w:t xml:space="preserve">school </w:t>
      </w:r>
      <w:r w:rsidR="00D35CEB">
        <w:rPr>
          <w:rFonts w:ascii="Bookman Old Style" w:hAnsi="Bookman Old Style"/>
          <w:sz w:val="28"/>
        </w:rPr>
        <w:t xml:space="preserve">transformation </w:t>
      </w:r>
      <w:r>
        <w:rPr>
          <w:rFonts w:ascii="Bookman Old Style" w:hAnsi="Bookman Old Style"/>
          <w:sz w:val="28"/>
        </w:rPr>
        <w:t xml:space="preserve">and </w:t>
      </w:r>
      <w:r w:rsidR="00D35CEB">
        <w:rPr>
          <w:rFonts w:ascii="Bookman Old Style" w:hAnsi="Bookman Old Style"/>
          <w:sz w:val="28"/>
        </w:rPr>
        <w:t>creat</w:t>
      </w:r>
      <w:r>
        <w:rPr>
          <w:rFonts w:ascii="Bookman Old Style" w:hAnsi="Bookman Old Style"/>
          <w:sz w:val="28"/>
        </w:rPr>
        <w:t xml:space="preserve">ing </w:t>
      </w:r>
      <w:r w:rsidR="00D35CEB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>and implementing</w:t>
      </w:r>
      <w:r w:rsidR="00FE1F72">
        <w:rPr>
          <w:rFonts w:ascii="Bookman Old Style" w:hAnsi="Bookman Old Style"/>
          <w:sz w:val="28"/>
        </w:rPr>
        <w:t xml:space="preserve"> </w:t>
      </w:r>
      <w:r w:rsidR="00D35CEB">
        <w:rPr>
          <w:rFonts w:ascii="Bookman Old Style" w:hAnsi="Bookman Old Style"/>
          <w:sz w:val="28"/>
        </w:rPr>
        <w:t xml:space="preserve">the plans necessary for </w:t>
      </w:r>
      <w:r>
        <w:rPr>
          <w:rFonts w:ascii="Bookman Old Style" w:hAnsi="Bookman Old Style"/>
          <w:sz w:val="28"/>
        </w:rPr>
        <w:t xml:space="preserve">meaningful </w:t>
      </w:r>
      <w:r w:rsidR="00D35CEB">
        <w:rPr>
          <w:rFonts w:ascii="Bookman Old Style" w:hAnsi="Bookman Old Style"/>
          <w:sz w:val="28"/>
        </w:rPr>
        <w:t>systemic change</w:t>
      </w:r>
      <w:r w:rsidR="005E59F4">
        <w:rPr>
          <w:rFonts w:ascii="Bookman Old Style" w:hAnsi="Bookman Old Style"/>
          <w:sz w:val="28"/>
        </w:rPr>
        <w:t>.</w:t>
      </w:r>
    </w:p>
    <w:p w:rsidR="0096362B" w:rsidRDefault="0096362B" w:rsidP="00400DBC">
      <w:pPr>
        <w:contextualSpacing/>
        <w:rPr>
          <w:rFonts w:ascii="Bookman Old Style" w:hAnsi="Bookman Old Style"/>
          <w:sz w:val="28"/>
        </w:rPr>
      </w:pPr>
    </w:p>
    <w:p w:rsidR="00D35CEB" w:rsidRDefault="00D35CEB" w:rsidP="00400DBC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5 </w:t>
      </w:r>
      <w:r w:rsidR="002F18FA">
        <w:rPr>
          <w:rFonts w:ascii="Bookman Old Style" w:hAnsi="Bookman Old Style"/>
          <w:sz w:val="28"/>
        </w:rPr>
        <w:t>CREATING</w:t>
      </w:r>
      <w:r w:rsidR="0096362B">
        <w:rPr>
          <w:rFonts w:ascii="Bookman Old Style" w:hAnsi="Bookman Old Style"/>
          <w:sz w:val="28"/>
        </w:rPr>
        <w:t xml:space="preserve"> an entity </w:t>
      </w:r>
      <w:proofErr w:type="gramStart"/>
      <w:r w:rsidR="0096362B">
        <w:rPr>
          <w:rFonts w:ascii="Bookman Old Style" w:hAnsi="Bookman Old Style"/>
          <w:sz w:val="28"/>
        </w:rPr>
        <w:t xml:space="preserve">( </w:t>
      </w:r>
      <w:r w:rsidR="005E59F4">
        <w:rPr>
          <w:rFonts w:ascii="Bookman Old Style" w:hAnsi="Bookman Old Style"/>
          <w:sz w:val="28"/>
        </w:rPr>
        <w:t>i.e</w:t>
      </w:r>
      <w:proofErr w:type="gramEnd"/>
      <w:r w:rsidR="005E59F4">
        <w:rPr>
          <w:rFonts w:ascii="Bookman Old Style" w:hAnsi="Bookman Old Style"/>
          <w:sz w:val="28"/>
        </w:rPr>
        <w:t xml:space="preserve">., </w:t>
      </w:r>
      <w:r w:rsidR="0096362B">
        <w:rPr>
          <w:rFonts w:ascii="Bookman Old Style" w:hAnsi="Bookman Old Style"/>
          <w:sz w:val="28"/>
        </w:rPr>
        <w:t xml:space="preserve">some type of </w:t>
      </w:r>
      <w:r w:rsidR="00FE1F72">
        <w:rPr>
          <w:rFonts w:ascii="Bookman Old Style" w:hAnsi="Bookman Old Style"/>
          <w:sz w:val="28"/>
        </w:rPr>
        <w:t xml:space="preserve">state level </w:t>
      </w:r>
      <w:r w:rsidR="0096362B">
        <w:rPr>
          <w:rFonts w:ascii="Bookman Old Style" w:hAnsi="Bookman Old Style"/>
          <w:sz w:val="28"/>
        </w:rPr>
        <w:t>oversight board or panel ) that has the ability to thoughtfully work with schools to oversee a root-cause analysis of the problems and issues that</w:t>
      </w:r>
      <w:r w:rsidR="005E59F4">
        <w:rPr>
          <w:rFonts w:ascii="Bookman Old Style" w:hAnsi="Bookman Old Style"/>
          <w:sz w:val="28"/>
        </w:rPr>
        <w:t xml:space="preserve"> are fostering failing school</w:t>
      </w:r>
      <w:r w:rsidR="0096362B">
        <w:rPr>
          <w:rFonts w:ascii="Bookman Old Style" w:hAnsi="Bookman Old Style"/>
          <w:sz w:val="28"/>
        </w:rPr>
        <w:t xml:space="preserve"> practices AND </w:t>
      </w:r>
      <w:r w:rsidR="002F18FA">
        <w:rPr>
          <w:rFonts w:ascii="Bookman Old Style" w:hAnsi="Bookman Old Style"/>
          <w:sz w:val="28"/>
        </w:rPr>
        <w:t xml:space="preserve">that </w:t>
      </w:r>
      <w:r w:rsidR="0096362B">
        <w:rPr>
          <w:rFonts w:ascii="Bookman Old Style" w:hAnsi="Bookman Old Style"/>
          <w:sz w:val="28"/>
        </w:rPr>
        <w:t>can approve and oversee the implementation of a transformation plan that has the continuous improvement metrics needed to track</w:t>
      </w:r>
      <w:r w:rsidR="00FE1F72">
        <w:rPr>
          <w:rFonts w:ascii="Bookman Old Style" w:hAnsi="Bookman Old Style"/>
          <w:sz w:val="28"/>
        </w:rPr>
        <w:t xml:space="preserve"> and document</w:t>
      </w:r>
      <w:r w:rsidR="0096362B">
        <w:rPr>
          <w:rFonts w:ascii="Bookman Old Style" w:hAnsi="Bookman Old Style"/>
          <w:sz w:val="28"/>
        </w:rPr>
        <w:t xml:space="preserve"> positive </w:t>
      </w:r>
      <w:r w:rsidR="005E59F4">
        <w:rPr>
          <w:rFonts w:ascii="Bookman Old Style" w:hAnsi="Bookman Old Style"/>
          <w:sz w:val="28"/>
        </w:rPr>
        <w:t xml:space="preserve">student </w:t>
      </w:r>
      <w:r w:rsidR="0096362B">
        <w:rPr>
          <w:rFonts w:ascii="Bookman Old Style" w:hAnsi="Bookman Old Style"/>
          <w:sz w:val="28"/>
        </w:rPr>
        <w:t>academic progress</w:t>
      </w:r>
      <w:r w:rsidR="005E59F4">
        <w:rPr>
          <w:rFonts w:ascii="Bookman Old Style" w:hAnsi="Bookman Old Style"/>
          <w:sz w:val="28"/>
        </w:rPr>
        <w:t>.</w:t>
      </w:r>
    </w:p>
    <w:p w:rsidR="0096362B" w:rsidRDefault="0096362B" w:rsidP="00400DBC">
      <w:pPr>
        <w:contextualSpacing/>
        <w:rPr>
          <w:rFonts w:ascii="Bookman Old Style" w:hAnsi="Bookman Old Style"/>
          <w:sz w:val="28"/>
        </w:rPr>
      </w:pPr>
    </w:p>
    <w:p w:rsidR="0096362B" w:rsidRDefault="002F18FA" w:rsidP="00400DBC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Like you, I care </w:t>
      </w:r>
      <w:r w:rsidR="0096362B">
        <w:rPr>
          <w:rFonts w:ascii="Bookman Old Style" w:hAnsi="Bookman Old Style"/>
          <w:sz w:val="28"/>
        </w:rPr>
        <w:t xml:space="preserve">very deeply about the success of Ohio’s students. Ohio is an under-producer of intellectual capital </w:t>
      </w:r>
      <w:proofErr w:type="gramStart"/>
      <w:r w:rsidR="0096362B">
        <w:rPr>
          <w:rFonts w:ascii="Bookman Old Style" w:hAnsi="Bookman Old Style"/>
          <w:sz w:val="28"/>
        </w:rPr>
        <w:t xml:space="preserve">( </w:t>
      </w:r>
      <w:r w:rsidR="00FE1F72">
        <w:rPr>
          <w:rFonts w:ascii="Bookman Old Style" w:hAnsi="Bookman Old Style"/>
          <w:sz w:val="28"/>
        </w:rPr>
        <w:t>i.e</w:t>
      </w:r>
      <w:proofErr w:type="gramEnd"/>
      <w:r w:rsidR="00FE1F72">
        <w:rPr>
          <w:rFonts w:ascii="Bookman Old Style" w:hAnsi="Bookman Old Style"/>
          <w:sz w:val="28"/>
        </w:rPr>
        <w:t xml:space="preserve">., </w:t>
      </w:r>
      <w:r w:rsidR="0096362B">
        <w:rPr>
          <w:rFonts w:ascii="Bookman Old Style" w:hAnsi="Bookman Old Style"/>
          <w:sz w:val="28"/>
        </w:rPr>
        <w:t>persons with marketable credentials or degrees). That situation MUST be changed for Ohio’s economy to be viable and vital.</w:t>
      </w:r>
      <w:r w:rsidR="00FE1F72">
        <w:rPr>
          <w:rFonts w:ascii="Bookman Old Style" w:hAnsi="Bookman Old Style"/>
          <w:sz w:val="28"/>
        </w:rPr>
        <w:t xml:space="preserve"> It can onl</w:t>
      </w:r>
      <w:r w:rsidR="005E59F4">
        <w:rPr>
          <w:rFonts w:ascii="Bookman Old Style" w:hAnsi="Bookman Old Style"/>
          <w:sz w:val="28"/>
        </w:rPr>
        <w:t xml:space="preserve">y be changed if we have schools that </w:t>
      </w:r>
      <w:r w:rsidR="00567C55">
        <w:rPr>
          <w:rFonts w:ascii="Bookman Old Style" w:hAnsi="Bookman Old Style"/>
          <w:sz w:val="28"/>
        </w:rPr>
        <w:t xml:space="preserve">are structured to </w:t>
      </w:r>
      <w:r w:rsidR="00FE1F72">
        <w:rPr>
          <w:rFonts w:ascii="Bookman Old Style" w:hAnsi="Bookman Old Style"/>
          <w:sz w:val="28"/>
        </w:rPr>
        <w:t>foster student success.</w:t>
      </w:r>
    </w:p>
    <w:p w:rsidR="0096362B" w:rsidRDefault="0096362B" w:rsidP="00400DBC">
      <w:pPr>
        <w:contextualSpacing/>
        <w:rPr>
          <w:rFonts w:ascii="Bookman Old Style" w:hAnsi="Bookman Old Style"/>
          <w:sz w:val="28"/>
        </w:rPr>
      </w:pPr>
    </w:p>
    <w:p w:rsidR="000A1D1F" w:rsidRDefault="00567C55" w:rsidP="00400DBC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The elements for meaningful change are clear:</w:t>
      </w:r>
    </w:p>
    <w:p w:rsidR="00567C55" w:rsidRDefault="00567C55" w:rsidP="00400DBC">
      <w:pPr>
        <w:contextualSpacing/>
        <w:rPr>
          <w:rFonts w:ascii="Bookman Old Style" w:hAnsi="Bookman Old Style"/>
          <w:sz w:val="28"/>
        </w:rPr>
      </w:pPr>
    </w:p>
    <w:p w:rsidR="008D29FA" w:rsidRDefault="008D29FA" w:rsidP="00400DBC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1 Require each </w:t>
      </w:r>
      <w:r w:rsidR="00FE1F72">
        <w:rPr>
          <w:rFonts w:ascii="Bookman Old Style" w:hAnsi="Bookman Old Style"/>
          <w:sz w:val="28"/>
        </w:rPr>
        <w:t xml:space="preserve">“distressed” </w:t>
      </w:r>
      <w:r>
        <w:rPr>
          <w:rFonts w:ascii="Bookman Old Style" w:hAnsi="Bookman Old Style"/>
          <w:sz w:val="28"/>
        </w:rPr>
        <w:t xml:space="preserve">school </w:t>
      </w:r>
      <w:r w:rsidR="00567C55">
        <w:rPr>
          <w:rFonts w:ascii="Bookman Old Style" w:hAnsi="Bookman Old Style"/>
          <w:sz w:val="28"/>
        </w:rPr>
        <w:t xml:space="preserve">or school </w:t>
      </w:r>
      <w:r>
        <w:rPr>
          <w:rFonts w:ascii="Bookman Old Style" w:hAnsi="Bookman Old Style"/>
          <w:sz w:val="28"/>
        </w:rPr>
        <w:t>district to complete a thorough root cause analysis that identifies the primary and secondary reasons for the poor performance of the school and the underperformance of the students</w:t>
      </w:r>
      <w:r w:rsidR="00567C55">
        <w:rPr>
          <w:rFonts w:ascii="Bookman Old Style" w:hAnsi="Bookman Old Style"/>
          <w:sz w:val="28"/>
        </w:rPr>
        <w:t>. This is not easy….and the state will need to be purposeful in making certain that there is fidelity to the root cause analysis process</w:t>
      </w:r>
      <w:r w:rsidR="005E59F4">
        <w:rPr>
          <w:rFonts w:ascii="Bookman Old Style" w:hAnsi="Bookman Old Style"/>
          <w:sz w:val="28"/>
        </w:rPr>
        <w:t>.</w:t>
      </w:r>
    </w:p>
    <w:p w:rsidR="000A1D1F" w:rsidRDefault="000A1D1F" w:rsidP="00400DBC">
      <w:pPr>
        <w:contextualSpacing/>
        <w:rPr>
          <w:rFonts w:ascii="Bookman Old Style" w:hAnsi="Bookman Old Style"/>
          <w:sz w:val="28"/>
        </w:rPr>
      </w:pPr>
    </w:p>
    <w:p w:rsidR="008D29FA" w:rsidRDefault="008D29FA" w:rsidP="00400DBC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2 Require each school district to develop </w:t>
      </w:r>
      <w:r w:rsidRPr="00FE1F72">
        <w:rPr>
          <w:rFonts w:ascii="Bookman Old Style" w:hAnsi="Bookman Old Style"/>
          <w:i/>
          <w:sz w:val="28"/>
        </w:rPr>
        <w:t>School and District Transfo</w:t>
      </w:r>
      <w:r w:rsidR="00FE1F72">
        <w:rPr>
          <w:rFonts w:ascii="Bookman Old Style" w:hAnsi="Bookman Old Style"/>
          <w:i/>
          <w:sz w:val="28"/>
        </w:rPr>
        <w:t>rmation and Implementation Plan</w:t>
      </w:r>
      <w:r w:rsidR="005E59F4">
        <w:rPr>
          <w:rFonts w:ascii="Bookman Old Style" w:hAnsi="Bookman Old Style"/>
          <w:i/>
          <w:sz w:val="28"/>
        </w:rPr>
        <w:t>s</w:t>
      </w:r>
      <w:r>
        <w:rPr>
          <w:rFonts w:ascii="Bookman Old Style" w:hAnsi="Bookman Old Style"/>
          <w:sz w:val="28"/>
        </w:rPr>
        <w:t xml:space="preserve"> that address the root causes for school failures</w:t>
      </w:r>
      <w:r w:rsidR="00567C55">
        <w:rPr>
          <w:rFonts w:ascii="Bookman Old Style" w:hAnsi="Bookman Old Style"/>
          <w:sz w:val="28"/>
        </w:rPr>
        <w:t xml:space="preserve">. </w:t>
      </w:r>
      <w:r w:rsidR="00FE1F72">
        <w:rPr>
          <w:rFonts w:ascii="Bookman Old Style" w:hAnsi="Bookman Old Style"/>
          <w:sz w:val="28"/>
        </w:rPr>
        <w:t xml:space="preserve"> </w:t>
      </w:r>
      <w:r w:rsidR="00567C55">
        <w:rPr>
          <w:rFonts w:ascii="Bookman Old Style" w:hAnsi="Bookman Old Style"/>
          <w:sz w:val="28"/>
        </w:rPr>
        <w:t xml:space="preserve">This will not be easy…. and the state will </w:t>
      </w:r>
      <w:r w:rsidR="00567C55">
        <w:rPr>
          <w:rFonts w:ascii="Bookman Old Style" w:hAnsi="Bookman Old Style"/>
          <w:sz w:val="28"/>
        </w:rPr>
        <w:lastRenderedPageBreak/>
        <w:t>need to be vigilant to ensure that crafted plans are implemented with fidelity</w:t>
      </w:r>
      <w:r w:rsidR="005E59F4">
        <w:rPr>
          <w:rFonts w:ascii="Bookman Old Style" w:hAnsi="Bookman Old Style"/>
          <w:sz w:val="28"/>
        </w:rPr>
        <w:t>.</w:t>
      </w:r>
    </w:p>
    <w:p w:rsidR="000A1D1F" w:rsidRDefault="000A1D1F" w:rsidP="00400DBC">
      <w:pPr>
        <w:contextualSpacing/>
        <w:rPr>
          <w:rFonts w:ascii="Bookman Old Style" w:hAnsi="Bookman Old Style"/>
          <w:sz w:val="28"/>
        </w:rPr>
      </w:pPr>
    </w:p>
    <w:p w:rsidR="008D29FA" w:rsidRDefault="008D29FA" w:rsidP="00400DBC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3 Create a state-level </w:t>
      </w:r>
      <w:r w:rsidR="00567C55">
        <w:rPr>
          <w:rFonts w:ascii="Bookman Old Style" w:hAnsi="Bookman Old Style"/>
          <w:b/>
          <w:sz w:val="28"/>
        </w:rPr>
        <w:t xml:space="preserve">oversight panel </w:t>
      </w:r>
      <w:r w:rsidR="005E59F4">
        <w:rPr>
          <w:rFonts w:ascii="Bookman Old Style" w:hAnsi="Bookman Old Style"/>
          <w:sz w:val="28"/>
        </w:rPr>
        <w:t xml:space="preserve">that reviews and approves each </w:t>
      </w:r>
      <w:r w:rsidR="00FE1F72">
        <w:rPr>
          <w:rFonts w:ascii="Bookman Old Style" w:hAnsi="Bookman Old Style"/>
          <w:sz w:val="28"/>
        </w:rPr>
        <w:t xml:space="preserve">distressed </w:t>
      </w:r>
      <w:r>
        <w:rPr>
          <w:rFonts w:ascii="Bookman Old Style" w:hAnsi="Bookman Old Style"/>
          <w:sz w:val="28"/>
        </w:rPr>
        <w:t>school district’s Transformation and Implementation Plan</w:t>
      </w:r>
      <w:r w:rsidR="00567C55">
        <w:rPr>
          <w:rFonts w:ascii="Bookman Old Style" w:hAnsi="Bookman Old Style"/>
          <w:sz w:val="28"/>
        </w:rPr>
        <w:t>s. This will not be easy….Ohio needs to be purposeful, not political in making the panel appointments.</w:t>
      </w:r>
    </w:p>
    <w:p w:rsidR="000A1D1F" w:rsidRDefault="000A1D1F" w:rsidP="00400DBC">
      <w:pPr>
        <w:contextualSpacing/>
        <w:rPr>
          <w:rFonts w:ascii="Bookman Old Style" w:hAnsi="Bookman Old Style"/>
          <w:sz w:val="28"/>
        </w:rPr>
      </w:pPr>
    </w:p>
    <w:p w:rsidR="000A1D1F" w:rsidRPr="00567C55" w:rsidRDefault="008D29FA" w:rsidP="00400DBC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4 Identify specific state-approved technical assistance providers that have a demonstrated track record</w:t>
      </w:r>
      <w:r w:rsidR="000A1D1F">
        <w:rPr>
          <w:rFonts w:ascii="Bookman Old Style" w:hAnsi="Bookman Old Style"/>
          <w:sz w:val="28"/>
        </w:rPr>
        <w:t xml:space="preserve"> of success in transforming under-performing schools and that can align their ser</w:t>
      </w:r>
      <w:r w:rsidR="005E59F4">
        <w:rPr>
          <w:rFonts w:ascii="Bookman Old Style" w:hAnsi="Bookman Old Style"/>
          <w:sz w:val="28"/>
        </w:rPr>
        <w:t>vices with a</w:t>
      </w:r>
      <w:r w:rsidR="00FE1F72">
        <w:rPr>
          <w:rFonts w:ascii="Bookman Old Style" w:hAnsi="Bookman Old Style"/>
          <w:sz w:val="28"/>
        </w:rPr>
        <w:t xml:space="preserve"> school district’s </w:t>
      </w:r>
      <w:r w:rsidR="00FE1F72" w:rsidRPr="00FE1F72">
        <w:rPr>
          <w:rFonts w:ascii="Bookman Old Style" w:hAnsi="Bookman Old Style"/>
          <w:i/>
          <w:sz w:val="28"/>
        </w:rPr>
        <w:t>School and District Transformation and Implementation Plan</w:t>
      </w:r>
      <w:r w:rsidR="00567C55">
        <w:rPr>
          <w:rFonts w:ascii="Bookman Old Style" w:hAnsi="Bookman Old Style"/>
          <w:i/>
          <w:sz w:val="28"/>
        </w:rPr>
        <w:t xml:space="preserve">. </w:t>
      </w:r>
      <w:r w:rsidR="00567C55" w:rsidRPr="00567C55">
        <w:rPr>
          <w:rFonts w:ascii="Bookman Old Style" w:hAnsi="Bookman Old Style"/>
          <w:sz w:val="28"/>
        </w:rPr>
        <w:t>This will be essential</w:t>
      </w:r>
      <w:r w:rsidR="00567C55">
        <w:rPr>
          <w:rFonts w:ascii="Bookman Old Style" w:hAnsi="Bookman Old Style"/>
          <w:sz w:val="28"/>
        </w:rPr>
        <w:t>…</w:t>
      </w:r>
      <w:r w:rsidR="00567C55" w:rsidRPr="00567C55">
        <w:rPr>
          <w:rFonts w:ascii="Bookman Old Style" w:hAnsi="Bookman Old Style"/>
          <w:sz w:val="28"/>
        </w:rPr>
        <w:t xml:space="preserve"> to ensuring that underperforming school districts have the assets that they need to experience success</w:t>
      </w:r>
      <w:r w:rsidR="005E59F4">
        <w:rPr>
          <w:rFonts w:ascii="Bookman Old Style" w:hAnsi="Bookman Old Style"/>
          <w:sz w:val="28"/>
        </w:rPr>
        <w:t>.</w:t>
      </w:r>
    </w:p>
    <w:p w:rsidR="000A1D1F" w:rsidRPr="00FE1F72" w:rsidRDefault="000A1D1F" w:rsidP="00400DBC">
      <w:pPr>
        <w:contextualSpacing/>
        <w:rPr>
          <w:rFonts w:ascii="Bookman Old Style" w:hAnsi="Bookman Old Style"/>
          <w:i/>
          <w:sz w:val="28"/>
        </w:rPr>
      </w:pPr>
    </w:p>
    <w:p w:rsidR="00D35CEB" w:rsidRDefault="000A1D1F" w:rsidP="00400DBC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5 P</w:t>
      </w:r>
      <w:r w:rsidR="00567C55">
        <w:rPr>
          <w:rFonts w:ascii="Bookman Old Style" w:hAnsi="Bookman Old Style"/>
          <w:sz w:val="28"/>
        </w:rPr>
        <w:t>rovide resources that enable</w:t>
      </w:r>
      <w:r>
        <w:rPr>
          <w:rFonts w:ascii="Bookman Old Style" w:hAnsi="Bookman Old Style"/>
          <w:sz w:val="28"/>
        </w:rPr>
        <w:t xml:space="preserve"> </w:t>
      </w:r>
      <w:r w:rsidR="00FE1F72">
        <w:rPr>
          <w:rFonts w:ascii="Bookman Old Style" w:hAnsi="Bookman Old Style"/>
          <w:sz w:val="28"/>
        </w:rPr>
        <w:t xml:space="preserve">distressed </w:t>
      </w:r>
      <w:r>
        <w:rPr>
          <w:rFonts w:ascii="Bookman Old Style" w:hAnsi="Bookman Old Style"/>
          <w:sz w:val="28"/>
        </w:rPr>
        <w:t>school distri</w:t>
      </w:r>
      <w:r w:rsidR="00FE1F72">
        <w:rPr>
          <w:rFonts w:ascii="Bookman Old Style" w:hAnsi="Bookman Old Style"/>
          <w:sz w:val="28"/>
        </w:rPr>
        <w:t>ct</w:t>
      </w:r>
      <w:r w:rsidR="00567C55">
        <w:rPr>
          <w:rFonts w:ascii="Bookman Old Style" w:hAnsi="Bookman Old Style"/>
          <w:sz w:val="28"/>
        </w:rPr>
        <w:t>s</w:t>
      </w:r>
      <w:r w:rsidR="00FE1F72">
        <w:rPr>
          <w:rFonts w:ascii="Bookman Old Style" w:hAnsi="Bookman Old Style"/>
          <w:sz w:val="28"/>
        </w:rPr>
        <w:t xml:space="preserve"> to secure the services of a state-approved</w:t>
      </w:r>
      <w:r>
        <w:rPr>
          <w:rFonts w:ascii="Bookman Old Style" w:hAnsi="Bookman Old Style"/>
          <w:sz w:val="28"/>
        </w:rPr>
        <w:t xml:space="preserve"> technical assistance provider</w:t>
      </w:r>
      <w:bookmarkStart w:id="0" w:name="_GoBack"/>
      <w:bookmarkEnd w:id="0"/>
      <w:r w:rsidR="00567C55">
        <w:rPr>
          <w:rFonts w:ascii="Bookman Old Style" w:hAnsi="Bookman Old Style"/>
          <w:sz w:val="28"/>
        </w:rPr>
        <w:t>. This will be essential….to ensure that school districts have the financial resources that they require for success.</w:t>
      </w:r>
    </w:p>
    <w:p w:rsidR="0086590D" w:rsidRDefault="0086590D" w:rsidP="00400DBC">
      <w:pPr>
        <w:contextualSpacing/>
        <w:rPr>
          <w:rFonts w:ascii="Bookman Old Style" w:hAnsi="Bookman Old Style"/>
          <w:sz w:val="28"/>
        </w:rPr>
      </w:pPr>
    </w:p>
    <w:p w:rsidR="0086590D" w:rsidRDefault="0086590D" w:rsidP="00400DBC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My point is simple: </w:t>
      </w:r>
      <w:r w:rsidR="00567C55">
        <w:rPr>
          <w:rFonts w:ascii="Bookman Old Style" w:hAnsi="Bookman Old Style"/>
          <w:sz w:val="28"/>
        </w:rPr>
        <w:t xml:space="preserve"> You have an opportunity to enact legislation that will help students who need you</w:t>
      </w:r>
      <w:r w:rsidR="005E59F4">
        <w:rPr>
          <w:rFonts w:ascii="Bookman Old Style" w:hAnsi="Bookman Old Style"/>
          <w:sz w:val="28"/>
        </w:rPr>
        <w:t>r</w:t>
      </w:r>
      <w:r w:rsidR="00567C55">
        <w:rPr>
          <w:rFonts w:ascii="Bookman Old Style" w:hAnsi="Bookman Old Style"/>
          <w:sz w:val="28"/>
        </w:rPr>
        <w:t xml:space="preserve"> advocacy. Ohio cannot afford underperforming schools. </w:t>
      </w:r>
    </w:p>
    <w:p w:rsidR="00762BB8" w:rsidRDefault="00762BB8" w:rsidP="00400DBC">
      <w:pPr>
        <w:contextualSpacing/>
        <w:rPr>
          <w:rFonts w:ascii="Bookman Old Style" w:hAnsi="Bookman Old Style"/>
          <w:i/>
          <w:sz w:val="28"/>
        </w:rPr>
      </w:pPr>
    </w:p>
    <w:p w:rsidR="00762BB8" w:rsidRDefault="00762BB8" w:rsidP="00400DBC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 conclusion, I looked at recent research out of Tennessee about the key guiding principles that needed to be evidenced in order to turn around low performing schools…they included:</w:t>
      </w:r>
    </w:p>
    <w:p w:rsidR="00762BB8" w:rsidRDefault="00762BB8" w:rsidP="00400DBC">
      <w:pPr>
        <w:contextualSpacing/>
        <w:rPr>
          <w:rFonts w:ascii="Bookman Old Style" w:hAnsi="Bookman Old Style"/>
          <w:sz w:val="28"/>
        </w:rPr>
      </w:pPr>
    </w:p>
    <w:p w:rsidR="00762BB8" w:rsidRDefault="00762BB8" w:rsidP="00400DBC">
      <w:pPr>
        <w:contextualSpacing/>
        <w:rPr>
          <w:rFonts w:ascii="Bookman Old Style" w:hAnsi="Bookman Old Style"/>
          <w:sz w:val="28"/>
        </w:rPr>
      </w:pPr>
      <w:r w:rsidRPr="00762BB8">
        <w:rPr>
          <w:rFonts w:ascii="Bookman Old Style" w:hAnsi="Bookman Old Style"/>
          <w:i/>
          <w:sz w:val="28"/>
        </w:rPr>
        <w:t>Identify and address barriers to improvement</w:t>
      </w:r>
      <w:r>
        <w:rPr>
          <w:rFonts w:ascii="Bookman Old Style" w:hAnsi="Bookman Old Style"/>
          <w:sz w:val="28"/>
        </w:rPr>
        <w:t xml:space="preserve">…your </w:t>
      </w:r>
      <w:r w:rsidR="005E59F4">
        <w:rPr>
          <w:rFonts w:ascii="Bookman Old Style" w:hAnsi="Bookman Old Style"/>
          <w:sz w:val="28"/>
        </w:rPr>
        <w:t xml:space="preserve">provision for a </w:t>
      </w:r>
      <w:r>
        <w:rPr>
          <w:rFonts w:ascii="Bookman Old Style" w:hAnsi="Bookman Old Style"/>
          <w:sz w:val="28"/>
        </w:rPr>
        <w:t xml:space="preserve">root </w:t>
      </w:r>
      <w:proofErr w:type="gramStart"/>
      <w:r>
        <w:rPr>
          <w:rFonts w:ascii="Bookman Old Style" w:hAnsi="Bookman Old Style"/>
          <w:sz w:val="28"/>
        </w:rPr>
        <w:t>cause</w:t>
      </w:r>
      <w:proofErr w:type="gramEnd"/>
      <w:r>
        <w:rPr>
          <w:rFonts w:ascii="Bookman Old Style" w:hAnsi="Bookman Old Style"/>
          <w:sz w:val="28"/>
        </w:rPr>
        <w:t xml:space="preserve"> analysis provides for this outcome.</w:t>
      </w:r>
    </w:p>
    <w:p w:rsidR="00762BB8" w:rsidRDefault="00762BB8" w:rsidP="00400DBC">
      <w:pPr>
        <w:contextualSpacing/>
        <w:rPr>
          <w:rFonts w:ascii="Bookman Old Style" w:hAnsi="Bookman Old Style"/>
          <w:sz w:val="28"/>
        </w:rPr>
      </w:pPr>
    </w:p>
    <w:p w:rsidR="00762BB8" w:rsidRDefault="00762BB8" w:rsidP="00400DBC">
      <w:pPr>
        <w:contextualSpacing/>
        <w:rPr>
          <w:rFonts w:ascii="Bookman Old Style" w:hAnsi="Bookman Old Style"/>
          <w:sz w:val="28"/>
        </w:rPr>
      </w:pPr>
      <w:r w:rsidRPr="00762BB8">
        <w:rPr>
          <w:rFonts w:ascii="Bookman Old Style" w:hAnsi="Bookman Old Style"/>
          <w:i/>
          <w:sz w:val="28"/>
        </w:rPr>
        <w:t>Increase instructional and leadership capacity</w:t>
      </w:r>
      <w:r>
        <w:rPr>
          <w:rFonts w:ascii="Bookman Old Style" w:hAnsi="Bookman Old Style"/>
          <w:sz w:val="28"/>
        </w:rPr>
        <w:t>…your focus on a high quality transformation plan engenders this outcome.</w:t>
      </w:r>
    </w:p>
    <w:p w:rsidR="00762BB8" w:rsidRDefault="00762BB8" w:rsidP="00400DBC">
      <w:pPr>
        <w:contextualSpacing/>
        <w:rPr>
          <w:rFonts w:ascii="Bookman Old Style" w:hAnsi="Bookman Old Style"/>
          <w:sz w:val="28"/>
        </w:rPr>
      </w:pPr>
    </w:p>
    <w:p w:rsidR="00762BB8" w:rsidRDefault="00762BB8" w:rsidP="00400DBC">
      <w:pPr>
        <w:contextualSpacing/>
        <w:rPr>
          <w:rFonts w:ascii="Bookman Old Style" w:hAnsi="Bookman Old Style"/>
          <w:sz w:val="28"/>
        </w:rPr>
      </w:pPr>
      <w:r w:rsidRPr="005E59F4">
        <w:rPr>
          <w:rFonts w:ascii="Bookman Old Style" w:hAnsi="Bookman Old Style"/>
          <w:i/>
          <w:sz w:val="28"/>
        </w:rPr>
        <w:t>Implement processes and practices to maintain stability</w:t>
      </w:r>
      <w:r>
        <w:rPr>
          <w:rFonts w:ascii="Bookman Old Style" w:hAnsi="Bookman Old Style"/>
          <w:sz w:val="28"/>
        </w:rPr>
        <w:t>…your attention to the provision of resources, financial and through technical assistance</w:t>
      </w:r>
      <w:r w:rsidR="003C1855">
        <w:rPr>
          <w:rFonts w:ascii="Bookman Old Style" w:hAnsi="Bookman Old Style"/>
          <w:sz w:val="28"/>
        </w:rPr>
        <w:t>,</w:t>
      </w:r>
      <w:r>
        <w:rPr>
          <w:rFonts w:ascii="Bookman Old Style" w:hAnsi="Bookman Old Style"/>
          <w:sz w:val="28"/>
        </w:rPr>
        <w:t xml:space="preserve"> fosters this outcome.</w:t>
      </w:r>
    </w:p>
    <w:p w:rsidR="00762BB8" w:rsidRDefault="00762BB8" w:rsidP="00400DBC">
      <w:pPr>
        <w:contextualSpacing/>
        <w:rPr>
          <w:rFonts w:ascii="Bookman Old Style" w:hAnsi="Bookman Old Style"/>
          <w:sz w:val="28"/>
        </w:rPr>
      </w:pPr>
    </w:p>
    <w:p w:rsidR="00762BB8" w:rsidRPr="00762BB8" w:rsidRDefault="00762BB8" w:rsidP="00400DBC">
      <w:pPr>
        <w:contextualSpacing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What you propose is not perfect, but it represents a great step forward for the students who are in Ohio’s underperforming schools.</w:t>
      </w:r>
    </w:p>
    <w:p w:rsidR="0086590D" w:rsidRPr="00F23384" w:rsidRDefault="0086590D" w:rsidP="00400DBC">
      <w:pPr>
        <w:contextualSpacing/>
        <w:rPr>
          <w:rFonts w:ascii="Bookman Old Style" w:hAnsi="Bookman Old Style"/>
          <w:sz w:val="28"/>
        </w:rPr>
      </w:pPr>
    </w:p>
    <w:sectPr w:rsidR="0086590D" w:rsidRPr="00F23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BC"/>
    <w:rsid w:val="000A1D1F"/>
    <w:rsid w:val="00125E2E"/>
    <w:rsid w:val="00207189"/>
    <w:rsid w:val="00247FD0"/>
    <w:rsid w:val="00276474"/>
    <w:rsid w:val="002935DC"/>
    <w:rsid w:val="002F18FA"/>
    <w:rsid w:val="00351612"/>
    <w:rsid w:val="003C1855"/>
    <w:rsid w:val="00400DBC"/>
    <w:rsid w:val="00567C55"/>
    <w:rsid w:val="005E59F4"/>
    <w:rsid w:val="0061233D"/>
    <w:rsid w:val="007453B8"/>
    <w:rsid w:val="00762BB8"/>
    <w:rsid w:val="007659D3"/>
    <w:rsid w:val="0086590D"/>
    <w:rsid w:val="008D29FA"/>
    <w:rsid w:val="0096362B"/>
    <w:rsid w:val="00A01AB2"/>
    <w:rsid w:val="00AA7205"/>
    <w:rsid w:val="00AC0EBB"/>
    <w:rsid w:val="00AF2FF9"/>
    <w:rsid w:val="00B50D45"/>
    <w:rsid w:val="00B853F8"/>
    <w:rsid w:val="00BA1C4C"/>
    <w:rsid w:val="00C50EF7"/>
    <w:rsid w:val="00D0048F"/>
    <w:rsid w:val="00D35CEB"/>
    <w:rsid w:val="00E46C62"/>
    <w:rsid w:val="00E62626"/>
    <w:rsid w:val="00E95297"/>
    <w:rsid w:val="00E96AB8"/>
    <w:rsid w:val="00F23384"/>
    <w:rsid w:val="00FC11F1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Educational Service Center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 Baker</dc:creator>
  <cp:lastModifiedBy>Thomas Lasley</cp:lastModifiedBy>
  <cp:revision>2</cp:revision>
  <dcterms:created xsi:type="dcterms:W3CDTF">2019-09-16T20:17:00Z</dcterms:created>
  <dcterms:modified xsi:type="dcterms:W3CDTF">2019-09-16T20:17:00Z</dcterms:modified>
</cp:coreProperties>
</file>