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95" w:rsidRDefault="00A01895" w:rsidP="00A01895">
      <w:pPr>
        <w:pStyle w:val="NormalWeb"/>
        <w:spacing w:before="0" w:beforeAutospacing="0" w:after="0" w:afterAutospacing="0"/>
      </w:pPr>
      <w:r>
        <w:rPr>
          <w:rFonts w:ascii="Arial" w:hAnsi="Arial" w:cs="Arial"/>
          <w:sz w:val="22"/>
          <w:szCs w:val="22"/>
        </w:rPr>
        <w:t>Good Morning </w:t>
      </w:r>
    </w:p>
    <w:p w:rsidR="00A01895" w:rsidRDefault="00A01895" w:rsidP="00A01895">
      <w:pPr>
        <w:pStyle w:val="NormalWeb"/>
        <w:spacing w:before="0" w:beforeAutospacing="0" w:after="0" w:afterAutospacing="0"/>
      </w:pPr>
      <w:r>
        <w:rPr>
          <w:rFonts w:ascii="Arial" w:hAnsi="Arial" w:cs="Arial"/>
          <w:sz w:val="22"/>
          <w:szCs w:val="22"/>
        </w:rPr>
        <w:t> </w:t>
      </w:r>
    </w:p>
    <w:p w:rsidR="00A01895" w:rsidRDefault="00A01895" w:rsidP="00A01895">
      <w:pPr>
        <w:pStyle w:val="NormalWeb"/>
        <w:spacing w:before="0" w:beforeAutospacing="0" w:after="0" w:afterAutospacing="0"/>
      </w:pPr>
      <w:r>
        <w:rPr>
          <w:rFonts w:ascii="Arial" w:hAnsi="Arial" w:cs="Arial"/>
          <w:sz w:val="22"/>
          <w:szCs w:val="22"/>
        </w:rPr>
        <w:t xml:space="preserve">          My name is Tina </w:t>
      </w:r>
      <w:proofErr w:type="spellStart"/>
      <w:r>
        <w:rPr>
          <w:rFonts w:ascii="Arial" w:hAnsi="Arial" w:cs="Arial"/>
          <w:sz w:val="22"/>
          <w:szCs w:val="22"/>
        </w:rPr>
        <w:t>Cvetkovich</w:t>
      </w:r>
      <w:proofErr w:type="spellEnd"/>
      <w:r>
        <w:rPr>
          <w:rFonts w:ascii="Arial" w:hAnsi="Arial" w:cs="Arial"/>
          <w:sz w:val="22"/>
          <w:szCs w:val="22"/>
        </w:rPr>
        <w:t xml:space="preserve"> the news member of the Youngstown School Board. I wish to encourage all of you to please pass HB154 in its original form as quickly as possible. HB70 has done nothing but caused dysfunction and uncertainty within our school district and community. It's hurting our students, their families by being denied the right to a public education. </w:t>
      </w:r>
    </w:p>
    <w:p w:rsidR="00A01895" w:rsidRDefault="00A01895" w:rsidP="00A01895"/>
    <w:p w:rsidR="00A01895" w:rsidRDefault="00A01895" w:rsidP="00A01895">
      <w:pPr>
        <w:pStyle w:val="NormalWeb"/>
        <w:spacing w:before="0" w:beforeAutospacing="0" w:after="0" w:afterAutospacing="0"/>
      </w:pPr>
      <w:r>
        <w:rPr>
          <w:rFonts w:ascii="Arial" w:hAnsi="Arial" w:cs="Arial"/>
          <w:sz w:val="22"/>
          <w:szCs w:val="22"/>
        </w:rPr>
        <w:t>           We as a school district have been under some type of state control since 2010 and nothing has improved as a matter of fact it's gotten worse, but instead of punishing those who had the control you blaming a school board who hasn't had full control of anything.   </w:t>
      </w:r>
    </w:p>
    <w:p w:rsidR="00A01895" w:rsidRDefault="00A01895" w:rsidP="00A01895">
      <w:pPr>
        <w:pStyle w:val="NormalWeb"/>
        <w:spacing w:before="0" w:beforeAutospacing="0" w:after="0" w:afterAutospacing="0"/>
      </w:pPr>
      <w:r>
        <w:rPr>
          <w:rFonts w:ascii="Arial" w:hAnsi="Arial" w:cs="Arial"/>
          <w:sz w:val="22"/>
          <w:szCs w:val="22"/>
        </w:rPr>
        <w:t>         </w:t>
      </w:r>
    </w:p>
    <w:p w:rsidR="00A01895" w:rsidRDefault="00A01895" w:rsidP="00A01895">
      <w:pPr>
        <w:pStyle w:val="NormalWeb"/>
        <w:spacing w:before="0" w:beforeAutospacing="0" w:after="0" w:afterAutospacing="0"/>
      </w:pPr>
      <w:r>
        <w:rPr>
          <w:rFonts w:ascii="Arial" w:hAnsi="Arial" w:cs="Arial"/>
          <w:sz w:val="22"/>
          <w:szCs w:val="22"/>
        </w:rPr>
        <w:t>           The previous CEO of our school district is the person who chose the improvement plan which the ADC approved, why aren't they being held responsible for this situation. Why is the elected board who hasn't had any say so as to how the district is ran or programs implemented being held responsible for the report card grade. </w:t>
      </w:r>
    </w:p>
    <w:p w:rsidR="00A01895" w:rsidRDefault="00A01895" w:rsidP="00A01895"/>
    <w:p w:rsidR="00A01895" w:rsidRDefault="00A01895" w:rsidP="00A01895">
      <w:pPr>
        <w:pStyle w:val="NormalWeb"/>
        <w:spacing w:before="0" w:beforeAutospacing="0" w:after="0" w:afterAutospacing="0"/>
      </w:pPr>
      <w:r>
        <w:rPr>
          <w:rFonts w:ascii="Arial" w:hAnsi="Arial" w:cs="Arial"/>
          <w:sz w:val="22"/>
          <w:szCs w:val="22"/>
        </w:rPr>
        <w:t>            Basically State takeovers of Local school districts aren't working so stop them reverse HB70 implement HB154 in its original form and give the control back to the school districts this has been put into effect in and let those elected officials do their jobs as they were elected to do. </w:t>
      </w:r>
    </w:p>
    <w:p w:rsidR="00A01895" w:rsidRDefault="00A01895" w:rsidP="00A01895">
      <w:pPr>
        <w:spacing w:after="240"/>
      </w:pPr>
    </w:p>
    <w:p w:rsidR="00A01895" w:rsidRDefault="00A01895" w:rsidP="00A01895">
      <w:pPr>
        <w:pStyle w:val="NormalWeb"/>
        <w:spacing w:before="0" w:beforeAutospacing="0" w:after="0" w:afterAutospacing="0"/>
      </w:pPr>
      <w:r>
        <w:rPr>
          <w:rFonts w:ascii="Arial" w:hAnsi="Arial" w:cs="Arial"/>
          <w:sz w:val="22"/>
          <w:szCs w:val="22"/>
        </w:rPr>
        <w:t>Sincerely</w:t>
      </w:r>
    </w:p>
    <w:p w:rsidR="00A01895" w:rsidRDefault="00A01895" w:rsidP="00A01895"/>
    <w:p w:rsidR="00A01895" w:rsidRDefault="00A01895" w:rsidP="00A01895">
      <w:pPr>
        <w:pStyle w:val="NormalWeb"/>
        <w:spacing w:before="0" w:beforeAutospacing="0" w:after="0" w:afterAutospacing="0"/>
      </w:pPr>
      <w:r>
        <w:rPr>
          <w:rFonts w:ascii="Arial" w:hAnsi="Arial" w:cs="Arial"/>
          <w:sz w:val="22"/>
          <w:szCs w:val="22"/>
        </w:rPr>
        <w:t xml:space="preserve">Tina </w:t>
      </w:r>
      <w:proofErr w:type="spellStart"/>
      <w:r>
        <w:rPr>
          <w:rFonts w:ascii="Arial" w:hAnsi="Arial" w:cs="Arial"/>
          <w:sz w:val="22"/>
          <w:szCs w:val="22"/>
        </w:rPr>
        <w:t>Cvetkovich</w:t>
      </w:r>
      <w:proofErr w:type="spellEnd"/>
      <w:r>
        <w:rPr>
          <w:rFonts w:ascii="Arial" w:hAnsi="Arial" w:cs="Arial"/>
          <w:sz w:val="22"/>
          <w:szCs w:val="22"/>
        </w:rPr>
        <w:t> </w:t>
      </w:r>
    </w:p>
    <w:p w:rsidR="00A01895" w:rsidRDefault="00A01895" w:rsidP="00A01895">
      <w:pPr>
        <w:pStyle w:val="NormalWeb"/>
        <w:spacing w:before="0" w:beforeAutospacing="0" w:after="0" w:afterAutospacing="0"/>
      </w:pPr>
      <w:r>
        <w:rPr>
          <w:rFonts w:ascii="Arial" w:hAnsi="Arial" w:cs="Arial"/>
          <w:sz w:val="22"/>
          <w:szCs w:val="22"/>
        </w:rPr>
        <w:t>Youngstown School Board</w:t>
      </w:r>
    </w:p>
    <w:p w:rsidR="00440504" w:rsidRDefault="00440504">
      <w:bookmarkStart w:id="0" w:name="_GoBack"/>
      <w:bookmarkEnd w:id="0"/>
    </w:p>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95"/>
    <w:rsid w:val="00440504"/>
    <w:rsid w:val="00A0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A2C90-5C82-4EC0-BA3C-40B8DC89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8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2019-09-17T11:19:00Z</dcterms:created>
  <dcterms:modified xsi:type="dcterms:W3CDTF">2019-09-17T11:20:00Z</dcterms:modified>
</cp:coreProperties>
</file>