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CB258" w14:textId="0232B3F6" w:rsidR="0025725A" w:rsidRDefault="0025725A" w:rsidP="0025725A">
      <w:pPr>
        <w:spacing w:after="0" w:line="240" w:lineRule="auto"/>
        <w:rPr>
          <w:rFonts w:ascii="Calibri" w:eastAsia="Times New Roman" w:hAnsi="Calibri" w:cs="Calibri"/>
          <w:color w:val="000000" w:themeColor="text1"/>
        </w:rPr>
      </w:pPr>
      <w:r w:rsidRPr="0025725A">
        <w:rPr>
          <w:rFonts w:ascii="Calibri" w:eastAsia="Times New Roman" w:hAnsi="Calibri" w:cs="Calibri"/>
          <w:color w:val="000000" w:themeColor="text1"/>
        </w:rPr>
        <w:t xml:space="preserve">Susan K. </w:t>
      </w:r>
      <w:proofErr w:type="spellStart"/>
      <w:r w:rsidRPr="0025725A">
        <w:rPr>
          <w:rFonts w:ascii="Calibri" w:eastAsia="Times New Roman" w:hAnsi="Calibri" w:cs="Calibri"/>
          <w:color w:val="000000" w:themeColor="text1"/>
        </w:rPr>
        <w:t>Telljohann</w:t>
      </w:r>
      <w:proofErr w:type="spellEnd"/>
      <w:r w:rsidRPr="0025725A">
        <w:rPr>
          <w:rFonts w:ascii="Calibri" w:eastAsia="Times New Roman" w:hAnsi="Calibri" w:cs="Calibri"/>
          <w:color w:val="000000" w:themeColor="text1"/>
        </w:rPr>
        <w:t>, HSD, CHES</w:t>
      </w:r>
    </w:p>
    <w:p w14:paraId="6E2E9D9C" w14:textId="77777777" w:rsidR="0025725A" w:rsidRPr="0025725A" w:rsidRDefault="0025725A" w:rsidP="0025725A">
      <w:pPr>
        <w:spacing w:after="0" w:line="240" w:lineRule="auto"/>
        <w:rPr>
          <w:rFonts w:ascii="Times New Roman" w:eastAsia="Times New Roman" w:hAnsi="Times New Roman" w:cs="Times New Roman"/>
          <w:color w:val="000000" w:themeColor="text1"/>
          <w:sz w:val="24"/>
          <w:szCs w:val="24"/>
        </w:rPr>
      </w:pPr>
    </w:p>
    <w:p w14:paraId="6FF217F5" w14:textId="29E20814" w:rsidR="00E839EE" w:rsidRPr="0025725A" w:rsidRDefault="00E839EE" w:rsidP="00E839EE">
      <w:pPr>
        <w:rPr>
          <w:rFonts w:cstheme="minorHAnsi"/>
        </w:rPr>
      </w:pPr>
      <w:r w:rsidRPr="0025725A">
        <w:rPr>
          <w:rFonts w:eastAsia="Times New Roman" w:cstheme="minorHAnsi"/>
          <w:color w:val="000000"/>
        </w:rPr>
        <w:t xml:space="preserve">The National Health Education Standards (NHES) were developed to establish, promote, and support health-enhancing behaviors for students in all grade levels—from pre-Kindergarten through grade 12. </w:t>
      </w:r>
      <w:r w:rsidRPr="0025725A">
        <w:rPr>
          <w:rFonts w:cstheme="minorHAnsi"/>
          <w:shd w:val="clear" w:color="auto" w:fill="FFFFFF"/>
        </w:rPr>
        <w:t>The </w:t>
      </w:r>
      <w:hyperlink r:id="rId5" w:history="1">
        <w:r w:rsidRPr="0025725A">
          <w:rPr>
            <w:rStyle w:val="Hyperlink"/>
            <w:rFonts w:cstheme="minorHAnsi"/>
            <w:color w:val="auto"/>
            <w:u w:val="none"/>
            <w:shd w:val="clear" w:color="auto" w:fill="FFFFFF"/>
          </w:rPr>
          <w:t>NHES</w:t>
        </w:r>
      </w:hyperlink>
      <w:r w:rsidRPr="0025725A">
        <w:rPr>
          <w:rFonts w:cstheme="minorHAnsi"/>
          <w:shd w:val="clear" w:color="auto" w:fill="FFFFFF"/>
        </w:rPr>
        <w:t xml:space="preserve"> are written expectations for what students should know and be able to do by grades 2, 5, 8, and 12 to promote personal, family, and community health. </w:t>
      </w:r>
    </w:p>
    <w:p w14:paraId="05D0AF45" w14:textId="77777777" w:rsidR="00E839EE" w:rsidRPr="0025725A" w:rsidRDefault="00E839EE" w:rsidP="00E839EE">
      <w:pPr>
        <w:spacing w:after="100" w:afterAutospacing="1" w:line="240" w:lineRule="auto"/>
        <w:rPr>
          <w:rFonts w:eastAsia="Times New Roman" w:cstheme="minorHAnsi"/>
          <w:color w:val="000000"/>
        </w:rPr>
      </w:pPr>
      <w:r w:rsidRPr="0025725A">
        <w:rPr>
          <w:rFonts w:eastAsia="Times New Roman" w:cstheme="minorHAnsi"/>
          <w:color w:val="000000"/>
        </w:rPr>
        <w:t>The NHES provide a framework for teachers, administrators, and policy makers in designing or selecting curricula, allocating instructional resources, and assessing student achievement and progress. Importantly, the standards provide students, families and communities with concrete expectations for health education.</w:t>
      </w:r>
    </w:p>
    <w:p w14:paraId="31E0A689" w14:textId="38EA83C0" w:rsidR="00E839EE" w:rsidRPr="0025725A" w:rsidRDefault="00E839EE" w:rsidP="00E839EE">
      <w:pPr>
        <w:spacing w:after="100" w:afterAutospacing="1" w:line="240" w:lineRule="auto"/>
        <w:rPr>
          <w:rFonts w:eastAsia="Times New Roman" w:cstheme="minorHAnsi"/>
        </w:rPr>
      </w:pPr>
      <w:r w:rsidRPr="0025725A">
        <w:rPr>
          <w:rFonts w:eastAsia="Times New Roman" w:cstheme="minorHAnsi"/>
          <w:color w:val="000000"/>
        </w:rPr>
        <w:t>First published in 1995, the NHES were created in response to several model standards being developed for other areas of education by educational leaders across the United States in the early 1990s. With support from the </w:t>
      </w:r>
      <w:hyperlink r:id="rId6" w:history="1">
        <w:r w:rsidRPr="0025725A">
          <w:rPr>
            <w:rFonts w:eastAsia="Times New Roman" w:cstheme="minorHAnsi"/>
          </w:rPr>
          <w:t>American Cancer Society</w:t>
        </w:r>
      </w:hyperlink>
      <w:r w:rsidRPr="0025725A">
        <w:rPr>
          <w:rFonts w:eastAsia="Times New Roman" w:cstheme="minorHAnsi"/>
        </w:rPr>
        <w:t>, the Joint Committee on National Health Education Standards was formed to develop the standards. Committee members included:</w:t>
      </w:r>
    </w:p>
    <w:p w14:paraId="12619FA7" w14:textId="60A9B6AB" w:rsidR="00E839EE" w:rsidRPr="0025725A" w:rsidRDefault="0025725A" w:rsidP="00E839EE">
      <w:pPr>
        <w:numPr>
          <w:ilvl w:val="0"/>
          <w:numId w:val="1"/>
        </w:numPr>
        <w:spacing w:before="100" w:beforeAutospacing="1" w:after="100" w:afterAutospacing="1" w:line="240" w:lineRule="auto"/>
        <w:rPr>
          <w:rFonts w:eastAsia="Times New Roman" w:cstheme="minorHAnsi"/>
        </w:rPr>
      </w:pPr>
      <w:hyperlink r:id="rId7" w:history="1">
        <w:r w:rsidR="00E839EE" w:rsidRPr="0025725A">
          <w:rPr>
            <w:rFonts w:eastAsia="Times New Roman" w:cstheme="minorHAnsi"/>
          </w:rPr>
          <w:t>American Public Health Association</w:t>
        </w:r>
      </w:hyperlink>
    </w:p>
    <w:p w14:paraId="463680E4" w14:textId="5D833B7C" w:rsidR="00E839EE" w:rsidRPr="0025725A" w:rsidRDefault="0025725A" w:rsidP="00E839EE">
      <w:pPr>
        <w:numPr>
          <w:ilvl w:val="0"/>
          <w:numId w:val="1"/>
        </w:numPr>
        <w:spacing w:before="100" w:beforeAutospacing="1" w:after="100" w:afterAutospacing="1" w:line="240" w:lineRule="auto"/>
        <w:rPr>
          <w:rFonts w:eastAsia="Times New Roman" w:cstheme="minorHAnsi"/>
        </w:rPr>
      </w:pPr>
      <w:hyperlink r:id="rId8" w:history="1">
        <w:r w:rsidR="00E839EE" w:rsidRPr="0025725A">
          <w:rPr>
            <w:rFonts w:eastAsia="Times New Roman" w:cstheme="minorHAnsi"/>
          </w:rPr>
          <w:t>American School Health Association</w:t>
        </w:r>
      </w:hyperlink>
    </w:p>
    <w:p w14:paraId="0E8DDEF0" w14:textId="7B64DA82" w:rsidR="00E839EE" w:rsidRPr="0025725A" w:rsidRDefault="00E839EE" w:rsidP="00E839EE">
      <w:pPr>
        <w:numPr>
          <w:ilvl w:val="0"/>
          <w:numId w:val="1"/>
        </w:numPr>
        <w:spacing w:before="100" w:beforeAutospacing="1" w:after="100" w:afterAutospacing="1" w:line="240" w:lineRule="auto"/>
        <w:rPr>
          <w:rFonts w:eastAsia="Times New Roman" w:cstheme="minorHAnsi"/>
        </w:rPr>
      </w:pPr>
      <w:r w:rsidRPr="0025725A">
        <w:rPr>
          <w:rFonts w:eastAsia="Times New Roman" w:cstheme="minorHAnsi"/>
        </w:rPr>
        <w:t>The Society of State Leaders of Health and Physical Education</w:t>
      </w:r>
    </w:p>
    <w:p w14:paraId="33FB7FA6" w14:textId="55F1922D" w:rsidR="00E839EE" w:rsidRPr="0025725A" w:rsidRDefault="0025725A" w:rsidP="00E839EE">
      <w:pPr>
        <w:numPr>
          <w:ilvl w:val="0"/>
          <w:numId w:val="1"/>
        </w:numPr>
        <w:spacing w:before="100" w:beforeAutospacing="1" w:after="100" w:afterAutospacing="1" w:line="240" w:lineRule="auto"/>
        <w:rPr>
          <w:rFonts w:eastAsia="Times New Roman" w:cstheme="minorHAnsi"/>
        </w:rPr>
      </w:pPr>
      <w:hyperlink r:id="rId9" w:history="1">
        <w:r w:rsidR="00E839EE" w:rsidRPr="0025725A">
          <w:rPr>
            <w:rFonts w:eastAsia="Times New Roman" w:cstheme="minorHAnsi"/>
          </w:rPr>
          <w:t>American</w:t>
        </w:r>
      </w:hyperlink>
      <w:r w:rsidR="00E839EE" w:rsidRPr="0025725A">
        <w:rPr>
          <w:rFonts w:eastAsia="Times New Roman" w:cstheme="minorHAnsi"/>
        </w:rPr>
        <w:t xml:space="preserve"> Association for Health Education - an Association of the American Alliance for Health, Physical Education, Recreation, and Dance (now SHAPE America)</w:t>
      </w:r>
    </w:p>
    <w:p w14:paraId="44BD6D2D" w14:textId="0D616130" w:rsidR="00E839EE" w:rsidRPr="0025725A" w:rsidRDefault="00E839EE" w:rsidP="0025725A">
      <w:pPr>
        <w:spacing w:after="100" w:afterAutospacing="1" w:line="240" w:lineRule="auto"/>
        <w:rPr>
          <w:rFonts w:eastAsia="Times New Roman" w:cstheme="minorHAnsi"/>
          <w:color w:val="000000"/>
        </w:rPr>
      </w:pPr>
      <w:r w:rsidRPr="0025725A">
        <w:rPr>
          <w:rFonts w:eastAsia="Times New Roman" w:cstheme="minorHAnsi"/>
          <w:color w:val="000000"/>
        </w:rPr>
        <w:t>Over the last decade, the NHES became an accepted reference on health education, providing a framework for the adoption of standards by most states. A review process begun in 2004 resulted in revisions to the NHES that acknowledged the impact and strength of the original document and took into account more than 10 years of use nationwide. The </w:t>
      </w:r>
      <w:r w:rsidRPr="0025725A">
        <w:rPr>
          <w:rFonts w:eastAsia="Times New Roman" w:cstheme="minorHAnsi"/>
          <w:i/>
          <w:iCs/>
          <w:color w:val="000000"/>
        </w:rPr>
        <w:t>2nd edition National Health Education Standards—Achieving Excellence</w:t>
      </w:r>
      <w:r w:rsidRPr="0025725A">
        <w:rPr>
          <w:rFonts w:eastAsia="Times New Roman" w:cstheme="minorHAnsi"/>
          <w:color w:val="000000"/>
        </w:rPr>
        <w:t> promises to reinforce the positive growth of health education and to challenge schools and communities to continue efforts toward excellence in health education.</w:t>
      </w:r>
      <w:bookmarkStart w:id="0" w:name="_GoBack"/>
      <w:bookmarkEnd w:id="0"/>
    </w:p>
    <w:p w14:paraId="2E23D075" w14:textId="1C8603C7" w:rsidR="00E839EE" w:rsidRPr="0025725A" w:rsidRDefault="00E839EE" w:rsidP="00E95F0E">
      <w:pPr>
        <w:spacing w:after="0"/>
        <w:rPr>
          <w:rFonts w:cstheme="minorHAnsi"/>
        </w:rPr>
      </w:pPr>
      <w:r w:rsidRPr="0025725A">
        <w:rPr>
          <w:rFonts w:cstheme="minorHAnsi"/>
        </w:rPr>
        <w:t>The focus</w:t>
      </w:r>
      <w:r w:rsidR="00E95F0E" w:rsidRPr="0025725A">
        <w:rPr>
          <w:rFonts w:cstheme="minorHAnsi"/>
        </w:rPr>
        <w:t xml:space="preserve"> </w:t>
      </w:r>
      <w:r w:rsidRPr="0025725A">
        <w:rPr>
          <w:rFonts w:cstheme="minorHAnsi"/>
        </w:rPr>
        <w:t>on healthy behaviors as the outcome of</w:t>
      </w:r>
      <w:r w:rsidR="00E95F0E" w:rsidRPr="0025725A">
        <w:rPr>
          <w:rFonts w:cstheme="minorHAnsi"/>
        </w:rPr>
        <w:t xml:space="preserve"> </w:t>
      </w:r>
      <w:r w:rsidRPr="0025725A">
        <w:rPr>
          <w:rFonts w:cstheme="minorHAnsi"/>
        </w:rPr>
        <w:t>students’ learning is a paradigm shift from</w:t>
      </w:r>
      <w:r w:rsidR="00E95F0E" w:rsidRPr="0025725A">
        <w:rPr>
          <w:rFonts w:cstheme="minorHAnsi"/>
        </w:rPr>
        <w:t xml:space="preserve"> </w:t>
      </w:r>
      <w:r w:rsidRPr="0025725A">
        <w:rPr>
          <w:rFonts w:cstheme="minorHAnsi"/>
        </w:rPr>
        <w:t>the 1995 NHES which was to promote</w:t>
      </w:r>
      <w:r w:rsidR="00E95F0E" w:rsidRPr="0025725A">
        <w:rPr>
          <w:rFonts w:cstheme="minorHAnsi"/>
        </w:rPr>
        <w:t xml:space="preserve"> </w:t>
      </w:r>
      <w:r w:rsidRPr="0025725A">
        <w:rPr>
          <w:rFonts w:cstheme="minorHAnsi"/>
        </w:rPr>
        <w:t>health literacy. This paradigm shift acknowledges that although the capacity to</w:t>
      </w:r>
      <w:r w:rsidR="00E95F0E" w:rsidRPr="0025725A">
        <w:rPr>
          <w:rFonts w:cstheme="minorHAnsi"/>
        </w:rPr>
        <w:t xml:space="preserve"> </w:t>
      </w:r>
      <w:r w:rsidRPr="0025725A">
        <w:rPr>
          <w:rFonts w:cstheme="minorHAnsi"/>
        </w:rPr>
        <w:t>obtain, interpret and understand basic</w:t>
      </w:r>
      <w:r w:rsidR="00E95F0E" w:rsidRPr="0025725A">
        <w:rPr>
          <w:rFonts w:cstheme="minorHAnsi"/>
        </w:rPr>
        <w:t xml:space="preserve"> </w:t>
      </w:r>
      <w:r w:rsidRPr="0025725A">
        <w:rPr>
          <w:rFonts w:cstheme="minorHAnsi"/>
        </w:rPr>
        <w:t>health information and services, and the</w:t>
      </w:r>
    </w:p>
    <w:p w14:paraId="10CBCCFF" w14:textId="47D1FF68" w:rsidR="00E839EE" w:rsidRPr="0025725A" w:rsidRDefault="00E839EE" w:rsidP="00E95F0E">
      <w:pPr>
        <w:spacing w:after="0"/>
        <w:rPr>
          <w:rFonts w:cstheme="minorHAnsi"/>
        </w:rPr>
      </w:pPr>
      <w:r w:rsidRPr="0025725A">
        <w:rPr>
          <w:rFonts w:cstheme="minorHAnsi"/>
        </w:rPr>
        <w:t>competence to use such information and</w:t>
      </w:r>
      <w:r w:rsidR="00E95F0E" w:rsidRPr="0025725A">
        <w:rPr>
          <w:rFonts w:cstheme="minorHAnsi"/>
        </w:rPr>
        <w:t xml:space="preserve"> </w:t>
      </w:r>
      <w:r w:rsidRPr="0025725A">
        <w:rPr>
          <w:rFonts w:cstheme="minorHAnsi"/>
        </w:rPr>
        <w:t>services in ways which enhance health</w:t>
      </w:r>
      <w:r w:rsidR="00E95F0E" w:rsidRPr="0025725A">
        <w:rPr>
          <w:rFonts w:cstheme="minorHAnsi"/>
        </w:rPr>
        <w:t xml:space="preserve"> </w:t>
      </w:r>
      <w:r w:rsidRPr="0025725A">
        <w:rPr>
          <w:rFonts w:cstheme="minorHAnsi"/>
        </w:rPr>
        <w:t>is essential to adopting and maintaining</w:t>
      </w:r>
      <w:r w:rsidR="00E95F0E" w:rsidRPr="0025725A">
        <w:rPr>
          <w:rFonts w:cstheme="minorHAnsi"/>
        </w:rPr>
        <w:t xml:space="preserve"> </w:t>
      </w:r>
      <w:r w:rsidRPr="0025725A">
        <w:rPr>
          <w:rFonts w:cstheme="minorHAnsi"/>
        </w:rPr>
        <w:t>healthy behaviors, research has shown that</w:t>
      </w:r>
      <w:r w:rsidR="00E95F0E" w:rsidRPr="0025725A">
        <w:rPr>
          <w:rFonts w:cstheme="minorHAnsi"/>
        </w:rPr>
        <w:t xml:space="preserve"> </w:t>
      </w:r>
      <w:r w:rsidRPr="0025725A">
        <w:rPr>
          <w:rFonts w:cstheme="minorHAnsi"/>
        </w:rPr>
        <w:t>students also need healthy beliefs, values</w:t>
      </w:r>
      <w:r w:rsidR="00E95F0E" w:rsidRPr="0025725A">
        <w:rPr>
          <w:rFonts w:cstheme="minorHAnsi"/>
        </w:rPr>
        <w:t xml:space="preserve"> </w:t>
      </w:r>
      <w:r w:rsidRPr="0025725A">
        <w:rPr>
          <w:rFonts w:cstheme="minorHAnsi"/>
        </w:rPr>
        <w:t>and</w:t>
      </w:r>
      <w:r w:rsidR="00E95F0E" w:rsidRPr="0025725A">
        <w:rPr>
          <w:rFonts w:cstheme="minorHAnsi"/>
        </w:rPr>
        <w:t xml:space="preserve"> </w:t>
      </w:r>
      <w:r w:rsidRPr="0025725A">
        <w:rPr>
          <w:rFonts w:cstheme="minorHAnsi"/>
        </w:rPr>
        <w:t>norms to engage in healthy behaviors.</w:t>
      </w:r>
      <w:r w:rsidR="00E95F0E" w:rsidRPr="0025725A">
        <w:rPr>
          <w:rFonts w:cstheme="minorHAnsi"/>
        </w:rPr>
        <w:t xml:space="preserve"> </w:t>
      </w:r>
      <w:r w:rsidRPr="0025725A">
        <w:rPr>
          <w:rFonts w:cstheme="minorHAnsi"/>
        </w:rPr>
        <w:t>This emphasis on health-related knowledge,</w:t>
      </w:r>
      <w:r w:rsidR="00E95F0E" w:rsidRPr="0025725A">
        <w:rPr>
          <w:rFonts w:cstheme="minorHAnsi"/>
        </w:rPr>
        <w:t xml:space="preserve"> </w:t>
      </w:r>
      <w:r w:rsidRPr="0025725A">
        <w:rPr>
          <w:rFonts w:cstheme="minorHAnsi"/>
        </w:rPr>
        <w:t>skills, and healthy beliefs, and values and</w:t>
      </w:r>
      <w:r w:rsidR="00E95F0E" w:rsidRPr="0025725A">
        <w:rPr>
          <w:rFonts w:cstheme="minorHAnsi"/>
        </w:rPr>
        <w:t xml:space="preserve"> </w:t>
      </w:r>
      <w:r w:rsidRPr="0025725A">
        <w:rPr>
          <w:rFonts w:cstheme="minorHAnsi"/>
        </w:rPr>
        <w:t xml:space="preserve">norms better </w:t>
      </w:r>
      <w:proofErr w:type="gramStart"/>
      <w:r w:rsidRPr="0025725A">
        <w:rPr>
          <w:rFonts w:cstheme="minorHAnsi"/>
        </w:rPr>
        <w:t>reflects</w:t>
      </w:r>
      <w:proofErr w:type="gramEnd"/>
      <w:r w:rsidRPr="0025725A">
        <w:rPr>
          <w:rFonts w:cstheme="minorHAnsi"/>
        </w:rPr>
        <w:t xml:space="preserve"> the results of current</w:t>
      </w:r>
      <w:r w:rsidR="00E95F0E" w:rsidRPr="0025725A">
        <w:rPr>
          <w:rFonts w:cstheme="minorHAnsi"/>
        </w:rPr>
        <w:t xml:space="preserve"> </w:t>
      </w:r>
      <w:r w:rsidRPr="0025725A">
        <w:rPr>
          <w:rFonts w:cstheme="minorHAnsi"/>
        </w:rPr>
        <w:t>health education curriculum evaluation and</w:t>
      </w:r>
      <w:r w:rsidR="00E95F0E" w:rsidRPr="0025725A">
        <w:rPr>
          <w:rFonts w:cstheme="minorHAnsi"/>
        </w:rPr>
        <w:t xml:space="preserve"> </w:t>
      </w:r>
      <w:r w:rsidRPr="0025725A">
        <w:rPr>
          <w:rFonts w:cstheme="minorHAnsi"/>
        </w:rPr>
        <w:t>research and is consistent with the focus on</w:t>
      </w:r>
      <w:r w:rsidR="00E95F0E" w:rsidRPr="0025725A">
        <w:rPr>
          <w:rFonts w:cstheme="minorHAnsi"/>
        </w:rPr>
        <w:t xml:space="preserve"> </w:t>
      </w:r>
      <w:r w:rsidRPr="0025725A">
        <w:rPr>
          <w:rFonts w:cstheme="minorHAnsi"/>
        </w:rPr>
        <w:t>specific behavioral outcomes as identified</w:t>
      </w:r>
    </w:p>
    <w:p w14:paraId="7C524E7F" w14:textId="5782966F" w:rsidR="00E839EE" w:rsidRPr="0025725A" w:rsidRDefault="00E839EE" w:rsidP="00E95F0E">
      <w:pPr>
        <w:spacing w:after="0"/>
        <w:rPr>
          <w:rFonts w:cstheme="minorHAnsi"/>
        </w:rPr>
      </w:pPr>
      <w:r w:rsidRPr="0025725A">
        <w:rPr>
          <w:rFonts w:cstheme="minorHAnsi"/>
        </w:rPr>
        <w:t>in United States Centers for Disease Control</w:t>
      </w:r>
      <w:r w:rsidR="00E95F0E" w:rsidRPr="0025725A">
        <w:rPr>
          <w:rFonts w:cstheme="minorHAnsi"/>
        </w:rPr>
        <w:t xml:space="preserve"> </w:t>
      </w:r>
      <w:r w:rsidRPr="0025725A">
        <w:rPr>
          <w:rFonts w:cstheme="minorHAnsi"/>
        </w:rPr>
        <w:t>and Prevention’s Characteristics of Effective</w:t>
      </w:r>
      <w:r w:rsidR="00E95F0E" w:rsidRPr="0025725A">
        <w:rPr>
          <w:rFonts w:cstheme="minorHAnsi"/>
        </w:rPr>
        <w:t xml:space="preserve"> </w:t>
      </w:r>
      <w:r w:rsidRPr="0025725A">
        <w:rPr>
          <w:rFonts w:cstheme="minorHAnsi"/>
        </w:rPr>
        <w:t>Health Education Curricula.</w:t>
      </w:r>
      <w:r w:rsidR="00E95F0E" w:rsidRPr="0025725A">
        <w:rPr>
          <w:rFonts w:cstheme="minorHAnsi"/>
        </w:rPr>
        <w:t xml:space="preserve"> </w:t>
      </w:r>
    </w:p>
    <w:sectPr w:rsidR="00E839EE" w:rsidRPr="00257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3281A"/>
    <w:multiLevelType w:val="multilevel"/>
    <w:tmpl w:val="2C70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EE"/>
    <w:rsid w:val="0025725A"/>
    <w:rsid w:val="00792330"/>
    <w:rsid w:val="008D58EA"/>
    <w:rsid w:val="00C946A4"/>
    <w:rsid w:val="00DA4FF7"/>
    <w:rsid w:val="00E839EE"/>
    <w:rsid w:val="00E9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3BB7"/>
  <w15:chartTrackingRefBased/>
  <w15:docId w15:val="{CE1ED121-BA88-4E36-9CA1-85904838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9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9EE"/>
    <w:rPr>
      <w:color w:val="0000FF"/>
      <w:u w:val="single"/>
    </w:rPr>
  </w:style>
  <w:style w:type="character" w:customStyle="1" w:styleId="sr-only">
    <w:name w:val="sr-only"/>
    <w:basedOn w:val="DefaultParagraphFont"/>
    <w:rsid w:val="00E839EE"/>
  </w:style>
  <w:style w:type="character" w:styleId="Emphasis">
    <w:name w:val="Emphasis"/>
    <w:basedOn w:val="DefaultParagraphFont"/>
    <w:uiPriority w:val="20"/>
    <w:qFormat/>
    <w:rsid w:val="00E83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86480">
      <w:bodyDiv w:val="1"/>
      <w:marLeft w:val="0"/>
      <w:marRight w:val="0"/>
      <w:marTop w:val="0"/>
      <w:marBottom w:val="0"/>
      <w:divBdr>
        <w:top w:val="none" w:sz="0" w:space="0" w:color="auto"/>
        <w:left w:val="none" w:sz="0" w:space="0" w:color="auto"/>
        <w:bottom w:val="none" w:sz="0" w:space="0" w:color="auto"/>
        <w:right w:val="none" w:sz="0" w:space="0" w:color="auto"/>
      </w:divBdr>
    </w:div>
    <w:div w:id="16332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aweb.org/" TargetMode="External"/><Relationship Id="rId3" Type="http://schemas.openxmlformats.org/officeDocument/2006/relationships/settings" Target="settings.xml"/><Relationship Id="rId7" Type="http://schemas.openxmlformats.org/officeDocument/2006/relationships/hyperlink" Target="http://www.ap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cer.org/" TargetMode="External"/><Relationship Id="rId11" Type="http://schemas.openxmlformats.org/officeDocument/2006/relationships/theme" Target="theme/theme1.xml"/><Relationship Id="rId5" Type="http://schemas.openxmlformats.org/officeDocument/2006/relationships/hyperlink" Target="https://www.cdc.gov/healthyschools/sher/standards/index.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ape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Telljohann</dc:creator>
  <cp:keywords/>
  <dc:description/>
  <cp:lastModifiedBy>Lorson, Kevin</cp:lastModifiedBy>
  <cp:revision>2</cp:revision>
  <dcterms:created xsi:type="dcterms:W3CDTF">2019-09-30T13:05:00Z</dcterms:created>
  <dcterms:modified xsi:type="dcterms:W3CDTF">2019-09-30T19:42:00Z</dcterms:modified>
</cp:coreProperties>
</file>