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D4810" w14:textId="77777777" w:rsidR="00535380" w:rsidRPr="00B96001" w:rsidRDefault="00535380" w:rsidP="00B96001">
      <w:pPr>
        <w:spacing w:after="0" w:line="240" w:lineRule="auto"/>
        <w:ind w:firstLine="720"/>
        <w:jc w:val="center"/>
        <w:rPr>
          <w:rFonts w:ascii="Arial" w:hAnsi="Arial" w:cs="Arial"/>
          <w:b/>
        </w:rPr>
      </w:pPr>
      <w:r w:rsidRPr="00B96001">
        <w:rPr>
          <w:rFonts w:ascii="Arial" w:hAnsi="Arial" w:cs="Arial"/>
          <w:b/>
        </w:rPr>
        <w:t>ROBERT KELTER</w:t>
      </w:r>
    </w:p>
    <w:p w14:paraId="51826866" w14:textId="77777777" w:rsidR="00535380" w:rsidRPr="00B96001" w:rsidRDefault="00535380" w:rsidP="00B96001">
      <w:pPr>
        <w:spacing w:after="0" w:line="240" w:lineRule="auto"/>
        <w:ind w:firstLine="720"/>
        <w:jc w:val="center"/>
        <w:rPr>
          <w:rFonts w:ascii="Arial" w:hAnsi="Arial" w:cs="Arial"/>
          <w:b/>
        </w:rPr>
      </w:pPr>
      <w:r w:rsidRPr="00B96001">
        <w:rPr>
          <w:rFonts w:ascii="Arial" w:hAnsi="Arial" w:cs="Arial"/>
          <w:b/>
        </w:rPr>
        <w:t xml:space="preserve">SENIOR ATTORNEY </w:t>
      </w:r>
    </w:p>
    <w:p w14:paraId="12EC020D" w14:textId="77777777" w:rsidR="00535380" w:rsidRPr="00B96001" w:rsidRDefault="00535380" w:rsidP="00B96001">
      <w:pPr>
        <w:spacing w:after="0" w:line="240" w:lineRule="auto"/>
        <w:ind w:firstLine="720"/>
        <w:jc w:val="center"/>
        <w:rPr>
          <w:rFonts w:ascii="Arial" w:hAnsi="Arial" w:cs="Arial"/>
          <w:b/>
        </w:rPr>
      </w:pPr>
      <w:r w:rsidRPr="00B96001">
        <w:rPr>
          <w:rFonts w:ascii="Arial" w:hAnsi="Arial" w:cs="Arial"/>
          <w:b/>
        </w:rPr>
        <w:t>ENVIRONMENTAL LAW AND POLICY CENTER</w:t>
      </w:r>
    </w:p>
    <w:p w14:paraId="6382856E" w14:textId="30E06581" w:rsidR="006779AF" w:rsidRPr="00B96001" w:rsidRDefault="007B2DFC" w:rsidP="00B96001">
      <w:pPr>
        <w:autoSpaceDE w:val="0"/>
        <w:autoSpaceDN w:val="0"/>
        <w:adjustRightInd w:val="0"/>
        <w:spacing w:after="0" w:line="240" w:lineRule="auto"/>
        <w:jc w:val="center"/>
        <w:rPr>
          <w:rFonts w:ascii="Arial" w:hAnsi="Arial" w:cs="Arial"/>
          <w:b/>
        </w:rPr>
      </w:pPr>
      <w:r w:rsidRPr="00B96001">
        <w:rPr>
          <w:rFonts w:ascii="Arial" w:hAnsi="Arial" w:cs="Arial"/>
          <w:b/>
        </w:rPr>
        <w:t>SENATE ENERGY AND PUBLIC UTILITIES COMMITTEE</w:t>
      </w:r>
    </w:p>
    <w:p w14:paraId="09956735" w14:textId="20C08156" w:rsidR="006779AF" w:rsidRPr="00B96001" w:rsidRDefault="007B2DFC" w:rsidP="00B96001">
      <w:pPr>
        <w:spacing w:after="0" w:line="240" w:lineRule="auto"/>
        <w:jc w:val="center"/>
        <w:rPr>
          <w:rFonts w:ascii="Arial" w:hAnsi="Arial" w:cs="Arial"/>
          <w:b/>
        </w:rPr>
      </w:pPr>
      <w:r w:rsidRPr="00B96001">
        <w:rPr>
          <w:rFonts w:ascii="Arial" w:hAnsi="Arial" w:cs="Arial"/>
          <w:b/>
        </w:rPr>
        <w:t>OPPONENT TESTIMONY ON SUBSTITUTE HOUSE BILL 6</w:t>
      </w:r>
    </w:p>
    <w:p w14:paraId="4A002989" w14:textId="3380EF9F" w:rsidR="006779AF" w:rsidRPr="00B96001" w:rsidRDefault="007B2DFC" w:rsidP="00B96001">
      <w:pPr>
        <w:spacing w:line="240" w:lineRule="auto"/>
        <w:jc w:val="center"/>
        <w:rPr>
          <w:rFonts w:ascii="Arial" w:hAnsi="Arial" w:cs="Arial"/>
          <w:b/>
        </w:rPr>
      </w:pPr>
      <w:r w:rsidRPr="00B96001">
        <w:rPr>
          <w:rFonts w:ascii="Arial" w:hAnsi="Arial" w:cs="Arial"/>
          <w:b/>
        </w:rPr>
        <w:t>JUNE 18</w:t>
      </w:r>
      <w:r w:rsidR="006779AF" w:rsidRPr="00B96001">
        <w:rPr>
          <w:rFonts w:ascii="Arial" w:hAnsi="Arial" w:cs="Arial"/>
          <w:b/>
        </w:rPr>
        <w:t>, 2019</w:t>
      </w:r>
    </w:p>
    <w:p w14:paraId="45B542AD" w14:textId="77A1426A" w:rsidR="00A035C0" w:rsidRPr="00B96001" w:rsidRDefault="006779AF" w:rsidP="001D4934">
      <w:pPr>
        <w:spacing w:line="240" w:lineRule="auto"/>
        <w:ind w:firstLine="720"/>
        <w:rPr>
          <w:rFonts w:ascii="Arial" w:hAnsi="Arial" w:cs="Arial"/>
        </w:rPr>
      </w:pPr>
      <w:r w:rsidRPr="00B96001">
        <w:rPr>
          <w:rFonts w:ascii="Arial" w:hAnsi="Arial" w:cs="Arial"/>
        </w:rPr>
        <w:t xml:space="preserve">Chair Wilson, Vice Chair </w:t>
      </w:r>
      <w:proofErr w:type="spellStart"/>
      <w:r w:rsidRPr="00B96001">
        <w:rPr>
          <w:rFonts w:ascii="Arial" w:hAnsi="Arial" w:cs="Arial"/>
        </w:rPr>
        <w:t>McColley</w:t>
      </w:r>
      <w:proofErr w:type="spellEnd"/>
      <w:r w:rsidRPr="00B96001">
        <w:rPr>
          <w:rFonts w:ascii="Arial" w:hAnsi="Arial" w:cs="Arial"/>
        </w:rPr>
        <w:t>, Ranking Member Williams, and Members of the Senate Energy and Public Utilities Committee, my name is Robert Kelter,</w:t>
      </w:r>
      <w:r w:rsidR="0007321F">
        <w:rPr>
          <w:rFonts w:ascii="Arial" w:hAnsi="Arial" w:cs="Arial"/>
        </w:rPr>
        <w:t xml:space="preserve"> and</w:t>
      </w:r>
      <w:r w:rsidRPr="00B96001">
        <w:rPr>
          <w:rFonts w:ascii="Arial" w:hAnsi="Arial" w:cs="Arial"/>
        </w:rPr>
        <w:t xml:space="preserve"> I am a Senior Attorney a</w:t>
      </w:r>
      <w:r w:rsidR="0007321F">
        <w:rPr>
          <w:rFonts w:ascii="Arial" w:hAnsi="Arial" w:cs="Arial"/>
        </w:rPr>
        <w:t>t</w:t>
      </w:r>
      <w:r w:rsidRPr="00B96001">
        <w:rPr>
          <w:rFonts w:ascii="Arial" w:hAnsi="Arial" w:cs="Arial"/>
        </w:rPr>
        <w:t xml:space="preserve"> the Environmental Law and Policy Center (ELPC).  Thank you for the opportunity to speak to you today as an opponent to Substitute House Bill 6.  ELPC is</w:t>
      </w:r>
      <w:r w:rsidR="00A035C0" w:rsidRPr="00B96001">
        <w:rPr>
          <w:rFonts w:ascii="Arial" w:hAnsi="Arial" w:cs="Arial"/>
        </w:rPr>
        <w:t xml:space="preserve"> a Midwest environmental advocacy organization that has participated in developing energy efficiency and renewable resource policies, as well as the cases before state commissions to implement those policies, in Ohio, Michigan, Iowa, Wisconsin, Minnesota and Illinois.  We focus on protecting the environment, but also emphasize protecting consumer interests in the process.  </w:t>
      </w:r>
    </w:p>
    <w:p w14:paraId="58CDFCE5" w14:textId="1056EE19" w:rsidR="007B2DFC" w:rsidRPr="00B96001" w:rsidRDefault="00A035C0" w:rsidP="001D4934">
      <w:pPr>
        <w:spacing w:after="0" w:line="240" w:lineRule="auto"/>
        <w:ind w:firstLine="720"/>
        <w:rPr>
          <w:rFonts w:ascii="Arial" w:hAnsi="Arial" w:cs="Arial"/>
        </w:rPr>
      </w:pPr>
      <w:r w:rsidRPr="00B96001">
        <w:rPr>
          <w:rFonts w:ascii="Arial" w:hAnsi="Arial" w:cs="Arial"/>
        </w:rPr>
        <w:t>I have testified numerous times before the Ohio legislature and litigated many cases before the Public Utilities Commission of Ohio, including several energy efficiency cases.  Bef</w:t>
      </w:r>
      <w:r w:rsidR="0031174E" w:rsidRPr="00B96001">
        <w:rPr>
          <w:rFonts w:ascii="Arial" w:hAnsi="Arial" w:cs="Arial"/>
        </w:rPr>
        <w:t>ore coming to ELPC,</w:t>
      </w:r>
      <w:r w:rsidRPr="00B96001">
        <w:rPr>
          <w:rFonts w:ascii="Arial" w:hAnsi="Arial" w:cs="Arial"/>
        </w:rPr>
        <w:t xml:space="preserve"> I spent twelve years working for the state consumer advocate’s office in Illinois, and have significant experience on ratemaking and issues related to competition.  ELPC supports </w:t>
      </w:r>
      <w:r w:rsidR="0096470B" w:rsidRPr="00B96001">
        <w:rPr>
          <w:rFonts w:ascii="Arial" w:hAnsi="Arial" w:cs="Arial"/>
        </w:rPr>
        <w:t xml:space="preserve">keeping </w:t>
      </w:r>
      <w:r w:rsidRPr="00B96001">
        <w:rPr>
          <w:rFonts w:ascii="Arial" w:hAnsi="Arial" w:cs="Arial"/>
        </w:rPr>
        <w:t xml:space="preserve">both the energy efficiency and renewable energy standards </w:t>
      </w:r>
      <w:r w:rsidR="0031174E" w:rsidRPr="00B96001">
        <w:rPr>
          <w:rFonts w:ascii="Arial" w:hAnsi="Arial" w:cs="Arial"/>
        </w:rPr>
        <w:t xml:space="preserve">in place for all customers </w:t>
      </w:r>
      <w:r w:rsidRPr="00B96001">
        <w:rPr>
          <w:rFonts w:ascii="Arial" w:hAnsi="Arial" w:cs="Arial"/>
        </w:rPr>
        <w:t>and opposes bailing out the nuclear plants</w:t>
      </w:r>
      <w:r w:rsidR="0031174E" w:rsidRPr="00B96001">
        <w:rPr>
          <w:rFonts w:ascii="Arial" w:hAnsi="Arial" w:cs="Arial"/>
        </w:rPr>
        <w:t>.  That being said</w:t>
      </w:r>
      <w:r w:rsidRPr="00B96001">
        <w:rPr>
          <w:rFonts w:ascii="Arial" w:hAnsi="Arial" w:cs="Arial"/>
        </w:rPr>
        <w:t xml:space="preserve">, my testimony today focuses on </w:t>
      </w:r>
      <w:r w:rsidR="0031174E" w:rsidRPr="00B96001">
        <w:rPr>
          <w:rFonts w:ascii="Arial" w:hAnsi="Arial" w:cs="Arial"/>
        </w:rPr>
        <w:t xml:space="preserve">the benefits of energy efficiency, and </w:t>
      </w:r>
      <w:r w:rsidR="007B3B8C" w:rsidRPr="00B96001">
        <w:rPr>
          <w:rFonts w:ascii="Arial" w:hAnsi="Arial" w:cs="Arial"/>
        </w:rPr>
        <w:t>explaining why making</w:t>
      </w:r>
      <w:r w:rsidRPr="00B96001">
        <w:rPr>
          <w:rFonts w:ascii="Arial" w:hAnsi="Arial" w:cs="Arial"/>
        </w:rPr>
        <w:t xml:space="preserve"> the energy efficiency standards voluntary conflicts with the stated goals of saving consumers money and </w:t>
      </w:r>
      <w:r w:rsidR="007B3B8C" w:rsidRPr="00B96001">
        <w:rPr>
          <w:rFonts w:ascii="Arial" w:hAnsi="Arial" w:cs="Arial"/>
        </w:rPr>
        <w:t>supporting clear air resources</w:t>
      </w:r>
      <w:r w:rsidRPr="00B96001">
        <w:rPr>
          <w:rFonts w:ascii="Arial" w:hAnsi="Arial" w:cs="Arial"/>
        </w:rPr>
        <w:t>.</w:t>
      </w:r>
      <w:r w:rsidR="000300F9" w:rsidRPr="00B96001">
        <w:rPr>
          <w:rFonts w:ascii="Arial" w:hAnsi="Arial" w:cs="Arial"/>
        </w:rPr>
        <w:t xml:space="preserve">  </w:t>
      </w:r>
      <w:r w:rsidR="007B2DFC" w:rsidRPr="00B96001">
        <w:rPr>
          <w:rFonts w:ascii="Arial" w:hAnsi="Arial" w:cs="Arial"/>
        </w:rPr>
        <w:t>I have two main points to make today:</w:t>
      </w:r>
    </w:p>
    <w:p w14:paraId="71F8FB4A" w14:textId="77CD2749" w:rsidR="007B2DFC" w:rsidRPr="00B96001" w:rsidRDefault="007B2DFC" w:rsidP="001D4934">
      <w:pPr>
        <w:spacing w:after="0" w:line="240" w:lineRule="auto"/>
        <w:ind w:firstLine="720"/>
        <w:rPr>
          <w:rFonts w:ascii="Arial" w:hAnsi="Arial" w:cs="Arial"/>
        </w:rPr>
      </w:pPr>
    </w:p>
    <w:p w14:paraId="146920D2" w14:textId="409EF0F6" w:rsidR="007B2DFC" w:rsidRDefault="007B2DFC" w:rsidP="001D4934">
      <w:pPr>
        <w:pStyle w:val="ListParagraph"/>
        <w:numPr>
          <w:ilvl w:val="0"/>
          <w:numId w:val="1"/>
        </w:numPr>
        <w:spacing w:after="0" w:line="240" w:lineRule="auto"/>
        <w:rPr>
          <w:rFonts w:ascii="Arial" w:hAnsi="Arial" w:cs="Arial"/>
          <w:b/>
        </w:rPr>
      </w:pPr>
      <w:r w:rsidRPr="00B96001">
        <w:rPr>
          <w:rFonts w:ascii="Arial" w:hAnsi="Arial" w:cs="Arial"/>
          <w:b/>
        </w:rPr>
        <w:t>Energy efficiency saves customers money on their bills.</w:t>
      </w:r>
    </w:p>
    <w:p w14:paraId="2C8EE46F" w14:textId="77777777" w:rsidR="00B96001" w:rsidRPr="00B96001" w:rsidRDefault="00B96001" w:rsidP="001D4934">
      <w:pPr>
        <w:pStyle w:val="ListParagraph"/>
        <w:spacing w:after="0" w:line="240" w:lineRule="auto"/>
        <w:ind w:left="1080"/>
        <w:rPr>
          <w:rFonts w:ascii="Arial" w:hAnsi="Arial" w:cs="Arial"/>
          <w:b/>
        </w:rPr>
      </w:pPr>
    </w:p>
    <w:p w14:paraId="7B91E3F6" w14:textId="6E0791D1" w:rsidR="00B352B9" w:rsidRPr="00B96001" w:rsidRDefault="00B352B9" w:rsidP="001D4934">
      <w:pPr>
        <w:pStyle w:val="ListParagraph"/>
        <w:numPr>
          <w:ilvl w:val="0"/>
          <w:numId w:val="1"/>
        </w:numPr>
        <w:spacing w:after="0" w:line="240" w:lineRule="auto"/>
        <w:rPr>
          <w:rFonts w:ascii="Arial" w:hAnsi="Arial" w:cs="Arial"/>
          <w:b/>
        </w:rPr>
      </w:pPr>
      <w:r w:rsidRPr="00B96001">
        <w:rPr>
          <w:rFonts w:ascii="Arial" w:hAnsi="Arial" w:cs="Arial"/>
          <w:b/>
        </w:rPr>
        <w:t xml:space="preserve">If you are going to do a bill that reduces carbon and improves air quality then you </w:t>
      </w:r>
      <w:r w:rsidR="00B96001">
        <w:rPr>
          <w:rFonts w:ascii="Arial" w:hAnsi="Arial" w:cs="Arial"/>
          <w:b/>
        </w:rPr>
        <w:t>don’t reduce efficiency</w:t>
      </w:r>
      <w:r w:rsidRPr="00B96001">
        <w:rPr>
          <w:rFonts w:ascii="Arial" w:hAnsi="Arial" w:cs="Arial"/>
          <w:b/>
        </w:rPr>
        <w:t>.</w:t>
      </w:r>
    </w:p>
    <w:p w14:paraId="4E3C69DA" w14:textId="77777777" w:rsidR="007B2DFC" w:rsidRPr="00B96001" w:rsidRDefault="007B2DFC" w:rsidP="001D4934">
      <w:pPr>
        <w:spacing w:after="0" w:line="240" w:lineRule="auto"/>
        <w:ind w:firstLine="720"/>
        <w:rPr>
          <w:rFonts w:ascii="Arial" w:hAnsi="Arial" w:cs="Arial"/>
        </w:rPr>
      </w:pPr>
    </w:p>
    <w:p w14:paraId="072CF4C6" w14:textId="27E10EBA" w:rsidR="00A035C0" w:rsidRPr="00B96001" w:rsidRDefault="000300F9" w:rsidP="001D4934">
      <w:pPr>
        <w:spacing w:after="0" w:line="240" w:lineRule="auto"/>
        <w:ind w:firstLine="720"/>
        <w:rPr>
          <w:rFonts w:ascii="Arial" w:hAnsi="Arial" w:cs="Arial"/>
        </w:rPr>
      </w:pPr>
      <w:r w:rsidRPr="00B96001">
        <w:rPr>
          <w:rFonts w:ascii="Arial" w:hAnsi="Arial" w:cs="Arial"/>
        </w:rPr>
        <w:t xml:space="preserve">We </w:t>
      </w:r>
      <w:r w:rsidR="00B352B9" w:rsidRPr="00B96001">
        <w:rPr>
          <w:rFonts w:ascii="Arial" w:hAnsi="Arial" w:cs="Arial"/>
        </w:rPr>
        <w:t>want to</w:t>
      </w:r>
      <w:r w:rsidRPr="00B96001">
        <w:rPr>
          <w:rFonts w:ascii="Arial" w:hAnsi="Arial" w:cs="Arial"/>
        </w:rPr>
        <w:t xml:space="preserve"> be clear that by making the standards voluntary, the legislature would be eliminating most or all of the programs because you lose economies of scale and predictability for the utilities.</w:t>
      </w:r>
      <w:r w:rsidR="00F11E15" w:rsidRPr="00B96001">
        <w:rPr>
          <w:rFonts w:ascii="Arial" w:hAnsi="Arial" w:cs="Arial"/>
        </w:rPr>
        <w:t xml:space="preserve">  </w:t>
      </w:r>
      <w:r w:rsidR="00B352B9" w:rsidRPr="00B96001">
        <w:rPr>
          <w:rFonts w:ascii="Arial" w:hAnsi="Arial" w:cs="Arial"/>
        </w:rPr>
        <w:t>Moreover, you lose societal benefits.</w:t>
      </w:r>
    </w:p>
    <w:p w14:paraId="62B704AD" w14:textId="77777777" w:rsidR="00385FBD" w:rsidRPr="00B96001" w:rsidRDefault="00385FBD" w:rsidP="001D4934">
      <w:pPr>
        <w:spacing w:after="0" w:line="240" w:lineRule="auto"/>
        <w:ind w:firstLine="720"/>
        <w:rPr>
          <w:rFonts w:ascii="Arial" w:hAnsi="Arial" w:cs="Arial"/>
        </w:rPr>
      </w:pPr>
    </w:p>
    <w:p w14:paraId="223B5C42" w14:textId="0DE2FDB8" w:rsidR="00385FBD" w:rsidRPr="00B96001" w:rsidRDefault="00385FBD" w:rsidP="001D4934">
      <w:pPr>
        <w:spacing w:after="0" w:line="240" w:lineRule="auto"/>
        <w:ind w:firstLine="720"/>
        <w:rPr>
          <w:rFonts w:ascii="Arial" w:hAnsi="Arial" w:cs="Arial"/>
          <w:b/>
        </w:rPr>
      </w:pPr>
      <w:r w:rsidRPr="00B96001">
        <w:rPr>
          <w:rFonts w:ascii="Arial" w:hAnsi="Arial" w:cs="Arial"/>
          <w:b/>
        </w:rPr>
        <w:t>Utilities</w:t>
      </w:r>
      <w:r w:rsidR="00F261A0" w:rsidRPr="00B96001">
        <w:rPr>
          <w:rFonts w:ascii="Arial" w:hAnsi="Arial" w:cs="Arial"/>
          <w:b/>
        </w:rPr>
        <w:t>’</w:t>
      </w:r>
      <w:r w:rsidRPr="00B96001">
        <w:rPr>
          <w:rFonts w:ascii="Arial" w:hAnsi="Arial" w:cs="Arial"/>
          <w:b/>
        </w:rPr>
        <w:t xml:space="preserve"> investments in efficiency replace generation and reduce customer bills</w:t>
      </w:r>
    </w:p>
    <w:p w14:paraId="27480570" w14:textId="77777777" w:rsidR="002640D0" w:rsidRDefault="002640D0" w:rsidP="001D4934">
      <w:pPr>
        <w:spacing w:after="0" w:line="240" w:lineRule="auto"/>
        <w:ind w:firstLine="720"/>
        <w:rPr>
          <w:rFonts w:ascii="Arial" w:hAnsi="Arial" w:cs="Arial"/>
        </w:rPr>
      </w:pPr>
    </w:p>
    <w:p w14:paraId="2532E015" w14:textId="3BE5D6F5" w:rsidR="00BA2717" w:rsidRPr="00B96001" w:rsidRDefault="00A035C0" w:rsidP="001D4934">
      <w:pPr>
        <w:spacing w:after="0" w:line="240" w:lineRule="auto"/>
        <w:ind w:firstLine="720"/>
        <w:rPr>
          <w:rFonts w:ascii="Arial" w:hAnsi="Arial" w:cs="Arial"/>
        </w:rPr>
      </w:pPr>
      <w:r w:rsidRPr="00B96001">
        <w:rPr>
          <w:rFonts w:ascii="Arial" w:hAnsi="Arial" w:cs="Arial"/>
        </w:rPr>
        <w:t xml:space="preserve">HB 6 </w:t>
      </w:r>
      <w:r w:rsidR="00890C72" w:rsidRPr="00B96001">
        <w:rPr>
          <w:rFonts w:ascii="Arial" w:hAnsi="Arial" w:cs="Arial"/>
        </w:rPr>
        <w:t>emphasizes that it will lower the monthly customer charg</w:t>
      </w:r>
      <w:r w:rsidR="000300F9" w:rsidRPr="00B96001">
        <w:rPr>
          <w:rFonts w:ascii="Arial" w:hAnsi="Arial" w:cs="Arial"/>
        </w:rPr>
        <w:t>es from $4.39 per month to $2.50</w:t>
      </w:r>
      <w:r w:rsidR="00890C72" w:rsidRPr="00B96001">
        <w:rPr>
          <w:rFonts w:ascii="Arial" w:hAnsi="Arial" w:cs="Arial"/>
        </w:rPr>
        <w:t xml:space="preserve"> by eliminating the charges for energy efficiency</w:t>
      </w:r>
      <w:r w:rsidR="000300F9" w:rsidRPr="00B96001">
        <w:rPr>
          <w:rFonts w:ascii="Arial" w:hAnsi="Arial" w:cs="Arial"/>
        </w:rPr>
        <w:t>, peak demand reduction</w:t>
      </w:r>
      <w:r w:rsidR="00890C72" w:rsidRPr="00B96001">
        <w:rPr>
          <w:rFonts w:ascii="Arial" w:hAnsi="Arial" w:cs="Arial"/>
        </w:rPr>
        <w:t xml:space="preserve"> and renewable energy.  This characterization</w:t>
      </w:r>
      <w:r w:rsidR="000300F9" w:rsidRPr="00B96001">
        <w:rPr>
          <w:rFonts w:ascii="Arial" w:hAnsi="Arial" w:cs="Arial"/>
        </w:rPr>
        <w:t xml:space="preserve"> ignores the fact that eliminating</w:t>
      </w:r>
      <w:r w:rsidR="00890C72" w:rsidRPr="00B96001">
        <w:rPr>
          <w:rFonts w:ascii="Arial" w:hAnsi="Arial" w:cs="Arial"/>
        </w:rPr>
        <w:t xml:space="preserve"> the monthly charge for e</w:t>
      </w:r>
      <w:r w:rsidR="000300F9" w:rsidRPr="00B96001">
        <w:rPr>
          <w:rFonts w:ascii="Arial" w:hAnsi="Arial" w:cs="Arial"/>
        </w:rPr>
        <w:t xml:space="preserve">fficiency </w:t>
      </w:r>
      <w:r w:rsidR="00F21981" w:rsidRPr="00B96001">
        <w:rPr>
          <w:rFonts w:ascii="Arial" w:hAnsi="Arial" w:cs="Arial"/>
        </w:rPr>
        <w:t>cause</w:t>
      </w:r>
      <w:r w:rsidR="000300F9" w:rsidRPr="00B96001">
        <w:rPr>
          <w:rFonts w:ascii="Arial" w:hAnsi="Arial" w:cs="Arial"/>
        </w:rPr>
        <w:t>s</w:t>
      </w:r>
      <w:r w:rsidR="00F21981" w:rsidRPr="00B96001">
        <w:rPr>
          <w:rFonts w:ascii="Arial" w:hAnsi="Arial" w:cs="Arial"/>
        </w:rPr>
        <w:t xml:space="preserve"> </w:t>
      </w:r>
      <w:r w:rsidR="009B1698" w:rsidRPr="00B96001">
        <w:rPr>
          <w:rFonts w:ascii="Arial" w:hAnsi="Arial" w:cs="Arial"/>
        </w:rPr>
        <w:t xml:space="preserve">customers’ </w:t>
      </w:r>
      <w:r w:rsidR="00890C72" w:rsidRPr="00B96001">
        <w:rPr>
          <w:rFonts w:ascii="Arial" w:hAnsi="Arial" w:cs="Arial"/>
        </w:rPr>
        <w:t>electric</w:t>
      </w:r>
      <w:r w:rsidR="00F21981" w:rsidRPr="00B96001">
        <w:rPr>
          <w:rFonts w:ascii="Arial" w:hAnsi="Arial" w:cs="Arial"/>
        </w:rPr>
        <w:t xml:space="preserve"> bills to</w:t>
      </w:r>
      <w:r w:rsidR="00890C72" w:rsidRPr="00B96001">
        <w:rPr>
          <w:rFonts w:ascii="Arial" w:hAnsi="Arial" w:cs="Arial"/>
        </w:rPr>
        <w:t xml:space="preserve"> go up</w:t>
      </w:r>
      <w:r w:rsidR="0031174E" w:rsidRPr="00B96001">
        <w:rPr>
          <w:rFonts w:ascii="Arial" w:hAnsi="Arial" w:cs="Arial"/>
        </w:rPr>
        <w:t>.</w:t>
      </w:r>
      <w:r w:rsidR="00890C72" w:rsidRPr="00B96001">
        <w:rPr>
          <w:rFonts w:ascii="Arial" w:hAnsi="Arial" w:cs="Arial"/>
        </w:rPr>
        <w:t xml:space="preserve">  The reason for this is simple; </w:t>
      </w:r>
      <w:r w:rsidR="00BA2717" w:rsidRPr="00B96001">
        <w:rPr>
          <w:rFonts w:ascii="Arial" w:hAnsi="Arial" w:cs="Arial"/>
        </w:rPr>
        <w:t>energy efficiency costs less than generation.  W</w:t>
      </w:r>
      <w:r w:rsidR="0031174E" w:rsidRPr="00B96001">
        <w:rPr>
          <w:rFonts w:ascii="Arial" w:hAnsi="Arial" w:cs="Arial"/>
        </w:rPr>
        <w:t>hile there is a separate charge for energy efficiency on customers’ bills that makes it appear to be an add</w:t>
      </w:r>
      <w:r w:rsidR="00385FBD" w:rsidRPr="00B96001">
        <w:rPr>
          <w:rFonts w:ascii="Arial" w:hAnsi="Arial" w:cs="Arial"/>
        </w:rPr>
        <w:t xml:space="preserve">itional </w:t>
      </w:r>
      <w:r w:rsidR="00385FBD" w:rsidRPr="00B96001">
        <w:rPr>
          <w:rFonts w:ascii="Arial" w:hAnsi="Arial" w:cs="Arial"/>
        </w:rPr>
        <w:lastRenderedPageBreak/>
        <w:t>charge</w:t>
      </w:r>
      <w:r w:rsidR="0031174E" w:rsidRPr="00B96001">
        <w:rPr>
          <w:rFonts w:ascii="Arial" w:hAnsi="Arial" w:cs="Arial"/>
        </w:rPr>
        <w:t xml:space="preserve"> to their electricity, </w:t>
      </w:r>
      <w:r w:rsidR="00890C72" w:rsidRPr="00B96001">
        <w:rPr>
          <w:rFonts w:ascii="Arial" w:hAnsi="Arial" w:cs="Arial"/>
        </w:rPr>
        <w:t xml:space="preserve">every unit/kWh of energy efficiency replaces a unit/kWh of </w:t>
      </w:r>
      <w:r w:rsidR="00BA2717" w:rsidRPr="00B96001">
        <w:rPr>
          <w:rFonts w:ascii="Arial" w:hAnsi="Arial" w:cs="Arial"/>
        </w:rPr>
        <w:t>generation</w:t>
      </w:r>
      <w:r w:rsidR="00D579A9" w:rsidRPr="00B96001">
        <w:rPr>
          <w:rFonts w:ascii="Arial" w:hAnsi="Arial" w:cs="Arial"/>
        </w:rPr>
        <w:t xml:space="preserve"> in the market</w:t>
      </w:r>
      <w:r w:rsidR="00BA2717" w:rsidRPr="00B96001">
        <w:rPr>
          <w:rFonts w:ascii="Arial" w:hAnsi="Arial" w:cs="Arial"/>
        </w:rPr>
        <w:t xml:space="preserve">.  </w:t>
      </w:r>
    </w:p>
    <w:p w14:paraId="2BCB3BE1" w14:textId="77777777" w:rsidR="00BA2717" w:rsidRPr="00B96001" w:rsidRDefault="00BA2717" w:rsidP="001D4934">
      <w:pPr>
        <w:spacing w:after="0" w:line="240" w:lineRule="auto"/>
        <w:ind w:firstLine="720"/>
        <w:rPr>
          <w:rFonts w:ascii="Arial" w:hAnsi="Arial" w:cs="Arial"/>
        </w:rPr>
      </w:pPr>
    </w:p>
    <w:p w14:paraId="2EC4EDB2" w14:textId="6A3586C5" w:rsidR="00BA2717" w:rsidRPr="00B96001" w:rsidRDefault="00BA2717" w:rsidP="001D4934">
      <w:pPr>
        <w:spacing w:after="0" w:line="240" w:lineRule="auto"/>
        <w:ind w:firstLine="720"/>
        <w:rPr>
          <w:rFonts w:ascii="Arial" w:hAnsi="Arial" w:cs="Arial"/>
        </w:rPr>
      </w:pPr>
      <w:r w:rsidRPr="00B96001">
        <w:rPr>
          <w:rFonts w:ascii="Arial" w:hAnsi="Arial" w:cs="Arial"/>
        </w:rPr>
        <w:t xml:space="preserve">If you assume </w:t>
      </w:r>
      <w:r w:rsidR="000300F9" w:rsidRPr="00B96001">
        <w:rPr>
          <w:rFonts w:ascii="Arial" w:hAnsi="Arial" w:cs="Arial"/>
        </w:rPr>
        <w:t>a utility</w:t>
      </w:r>
      <w:r w:rsidRPr="00B96001">
        <w:rPr>
          <w:rFonts w:ascii="Arial" w:hAnsi="Arial" w:cs="Arial"/>
        </w:rPr>
        <w:t xml:space="preserve">’s customers need 100 units of generations to serve the service territory, and </w:t>
      </w:r>
      <w:r w:rsidR="000300F9" w:rsidRPr="00B96001">
        <w:rPr>
          <w:rFonts w:ascii="Arial" w:hAnsi="Arial" w:cs="Arial"/>
        </w:rPr>
        <w:t>the utility get</w:t>
      </w:r>
      <w:r w:rsidRPr="00B96001">
        <w:rPr>
          <w:rFonts w:ascii="Arial" w:hAnsi="Arial" w:cs="Arial"/>
        </w:rPr>
        <w:t xml:space="preserve">s 7% of that from energy efficiency then it will buy 7 units of </w:t>
      </w:r>
      <w:r w:rsidR="008D59F8" w:rsidRPr="00B96001">
        <w:rPr>
          <w:rFonts w:ascii="Arial" w:hAnsi="Arial" w:cs="Arial"/>
        </w:rPr>
        <w:t xml:space="preserve">efficiency </w:t>
      </w:r>
      <w:r w:rsidRPr="00B96001">
        <w:rPr>
          <w:rFonts w:ascii="Arial" w:hAnsi="Arial" w:cs="Arial"/>
        </w:rPr>
        <w:t xml:space="preserve">and only 93 units of generation.  The law requires energy </w:t>
      </w:r>
      <w:r w:rsidR="001F32CB">
        <w:rPr>
          <w:rFonts w:ascii="Arial" w:hAnsi="Arial" w:cs="Arial"/>
        </w:rPr>
        <w:t xml:space="preserve">efficiency </w:t>
      </w:r>
      <w:r w:rsidRPr="00B96001">
        <w:rPr>
          <w:rFonts w:ascii="Arial" w:hAnsi="Arial" w:cs="Arial"/>
        </w:rPr>
        <w:t xml:space="preserve">must be </w:t>
      </w:r>
      <w:r w:rsidR="00F21981" w:rsidRPr="00B96001">
        <w:rPr>
          <w:rFonts w:ascii="Arial" w:hAnsi="Arial" w:cs="Arial"/>
        </w:rPr>
        <w:t>“</w:t>
      </w:r>
      <w:r w:rsidRPr="00B96001">
        <w:rPr>
          <w:rFonts w:ascii="Arial" w:hAnsi="Arial" w:cs="Arial"/>
        </w:rPr>
        <w:t>cost effective</w:t>
      </w:r>
      <w:r w:rsidR="00E519B4" w:rsidRPr="00B96001">
        <w:rPr>
          <w:rFonts w:ascii="Arial" w:hAnsi="Arial" w:cs="Arial"/>
        </w:rPr>
        <w:t>,</w:t>
      </w:r>
      <w:r w:rsidR="00F21981" w:rsidRPr="00B96001">
        <w:rPr>
          <w:rFonts w:ascii="Arial" w:hAnsi="Arial" w:cs="Arial"/>
        </w:rPr>
        <w:t>”</w:t>
      </w:r>
      <w:r w:rsidRPr="00B96001">
        <w:rPr>
          <w:rFonts w:ascii="Arial" w:hAnsi="Arial" w:cs="Arial"/>
        </w:rPr>
        <w:t xml:space="preserve"> </w:t>
      </w:r>
      <w:r w:rsidR="00E519B4" w:rsidRPr="00B96001">
        <w:rPr>
          <w:rFonts w:ascii="Arial" w:hAnsi="Arial" w:cs="Arial"/>
        </w:rPr>
        <w:t>Ohio Admin. Code 4901:1-39-04(B)</w:t>
      </w:r>
      <w:r w:rsidRPr="00B96001">
        <w:rPr>
          <w:rFonts w:ascii="Arial" w:hAnsi="Arial" w:cs="Arial"/>
        </w:rPr>
        <w:t xml:space="preserve">, and by definition </w:t>
      </w:r>
      <w:r w:rsidR="00F21981" w:rsidRPr="00B96001">
        <w:rPr>
          <w:rFonts w:ascii="Arial" w:hAnsi="Arial" w:cs="Arial"/>
        </w:rPr>
        <w:t>“</w:t>
      </w:r>
      <w:r w:rsidRPr="00B96001">
        <w:rPr>
          <w:rFonts w:ascii="Arial" w:hAnsi="Arial" w:cs="Arial"/>
        </w:rPr>
        <w:t>cost effective</w:t>
      </w:r>
      <w:r w:rsidR="00F21981" w:rsidRPr="00B96001">
        <w:rPr>
          <w:rFonts w:ascii="Arial" w:hAnsi="Arial" w:cs="Arial"/>
        </w:rPr>
        <w:t>” means</w:t>
      </w:r>
      <w:r w:rsidRPr="00B96001">
        <w:rPr>
          <w:rFonts w:ascii="Arial" w:hAnsi="Arial" w:cs="Arial"/>
        </w:rPr>
        <w:t xml:space="preserve"> the efficiency must cost less than the electricity it replaces. If the utility cannot meet the standard at a lower price than generation, the Commission will waive the requirement</w:t>
      </w:r>
      <w:r w:rsidR="00F21981" w:rsidRPr="00B96001">
        <w:rPr>
          <w:rFonts w:ascii="Arial" w:hAnsi="Arial" w:cs="Arial"/>
        </w:rPr>
        <w:t xml:space="preserve"> and the utility will produce only the amount of </w:t>
      </w:r>
      <w:r w:rsidR="008D59F8" w:rsidRPr="00B96001">
        <w:rPr>
          <w:rFonts w:ascii="Arial" w:hAnsi="Arial" w:cs="Arial"/>
        </w:rPr>
        <w:t>efficiency</w:t>
      </w:r>
      <w:r w:rsidR="00F21981" w:rsidRPr="00B96001">
        <w:rPr>
          <w:rFonts w:ascii="Arial" w:hAnsi="Arial" w:cs="Arial"/>
        </w:rPr>
        <w:t xml:space="preserve"> that costs customers less than generation</w:t>
      </w:r>
      <w:r w:rsidRPr="00B96001">
        <w:rPr>
          <w:rFonts w:ascii="Arial" w:hAnsi="Arial" w:cs="Arial"/>
        </w:rPr>
        <w:t xml:space="preserve">.  </w:t>
      </w:r>
      <w:r w:rsidR="00D16DDD" w:rsidRPr="00B96001">
        <w:rPr>
          <w:rFonts w:ascii="Arial" w:hAnsi="Arial" w:cs="Arial"/>
          <w:b/>
        </w:rPr>
        <w:t>In fact</w:t>
      </w:r>
      <w:r w:rsidR="004943F4" w:rsidRPr="00B96001">
        <w:rPr>
          <w:rFonts w:ascii="Arial" w:hAnsi="Arial" w:cs="Arial"/>
          <w:b/>
        </w:rPr>
        <w:t>, AEP’s most recent available report on its 201</w:t>
      </w:r>
      <w:bookmarkStart w:id="0" w:name="_GoBack"/>
      <w:r w:rsidR="009779E1">
        <w:rPr>
          <w:rFonts w:ascii="Arial" w:hAnsi="Arial" w:cs="Arial"/>
          <w:b/>
        </w:rPr>
        <w:t>8</w:t>
      </w:r>
      <w:bookmarkEnd w:id="0"/>
      <w:r w:rsidR="004943F4" w:rsidRPr="00B96001">
        <w:rPr>
          <w:rFonts w:ascii="Arial" w:hAnsi="Arial" w:cs="Arial"/>
          <w:b/>
        </w:rPr>
        <w:t xml:space="preserve"> energy efficiency programs indicated that customer energy savings came at an overall cost of 3.</w:t>
      </w:r>
      <w:r w:rsidR="009779E1">
        <w:rPr>
          <w:rFonts w:ascii="Arial" w:hAnsi="Arial" w:cs="Arial"/>
          <w:b/>
        </w:rPr>
        <w:t>2</w:t>
      </w:r>
      <w:r w:rsidR="004943F4" w:rsidRPr="00B96001">
        <w:rPr>
          <w:rFonts w:ascii="Arial" w:hAnsi="Arial" w:cs="Arial"/>
          <w:b/>
        </w:rPr>
        <w:t xml:space="preserve"> cents per kilowatt hour – compared to a</w:t>
      </w:r>
      <w:r w:rsidR="005D2056" w:rsidRPr="00B96001">
        <w:rPr>
          <w:rFonts w:ascii="Arial" w:hAnsi="Arial" w:cs="Arial"/>
          <w:b/>
        </w:rPr>
        <w:t xml:space="preserve"> </w:t>
      </w:r>
      <w:r w:rsidR="0051345B" w:rsidRPr="00B96001">
        <w:rPr>
          <w:rFonts w:ascii="Arial" w:hAnsi="Arial" w:cs="Arial"/>
          <w:b/>
        </w:rPr>
        <w:t xml:space="preserve">generation </w:t>
      </w:r>
      <w:r w:rsidR="004943F4" w:rsidRPr="00B96001">
        <w:rPr>
          <w:rFonts w:ascii="Arial" w:hAnsi="Arial" w:cs="Arial"/>
          <w:b/>
        </w:rPr>
        <w:t xml:space="preserve">price of </w:t>
      </w:r>
      <w:r w:rsidR="00F11E15" w:rsidRPr="00B96001">
        <w:rPr>
          <w:rFonts w:ascii="Arial" w:hAnsi="Arial" w:cs="Arial"/>
          <w:b/>
        </w:rPr>
        <w:t>5.</w:t>
      </w:r>
      <w:r w:rsidR="009779E1">
        <w:rPr>
          <w:rFonts w:ascii="Arial" w:hAnsi="Arial" w:cs="Arial"/>
          <w:b/>
        </w:rPr>
        <w:t>4</w:t>
      </w:r>
      <w:r w:rsidR="00D70D00" w:rsidRPr="00B96001">
        <w:rPr>
          <w:rFonts w:ascii="Arial" w:hAnsi="Arial" w:cs="Arial"/>
          <w:b/>
        </w:rPr>
        <w:t xml:space="preserve"> cents per kilowatt hour for an </w:t>
      </w:r>
      <w:r w:rsidR="0051345B" w:rsidRPr="00B96001">
        <w:rPr>
          <w:rFonts w:ascii="Arial" w:hAnsi="Arial" w:cs="Arial"/>
          <w:b/>
        </w:rPr>
        <w:t>AEP</w:t>
      </w:r>
      <w:r w:rsidR="00D70D00" w:rsidRPr="00B96001">
        <w:rPr>
          <w:rFonts w:ascii="Arial" w:hAnsi="Arial" w:cs="Arial"/>
          <w:b/>
        </w:rPr>
        <w:t xml:space="preserve"> residential customer</w:t>
      </w:r>
      <w:r w:rsidR="0051345B" w:rsidRPr="00B96001">
        <w:rPr>
          <w:rFonts w:ascii="Arial" w:hAnsi="Arial" w:cs="Arial"/>
          <w:b/>
        </w:rPr>
        <w:t xml:space="preserve"> in the same timeframe</w:t>
      </w:r>
      <w:r w:rsidR="00F11E15" w:rsidRPr="00B96001">
        <w:rPr>
          <w:rFonts w:ascii="Arial" w:hAnsi="Arial" w:cs="Arial"/>
          <w:b/>
        </w:rPr>
        <w:t>.</w:t>
      </w:r>
      <w:r w:rsidR="00F11E15" w:rsidRPr="00B96001">
        <w:rPr>
          <w:rFonts w:ascii="Arial" w:hAnsi="Arial" w:cs="Arial"/>
        </w:rPr>
        <w:t xml:space="preserve">  </w:t>
      </w:r>
      <w:r w:rsidRPr="00B96001">
        <w:rPr>
          <w:rFonts w:ascii="Arial" w:hAnsi="Arial" w:cs="Arial"/>
        </w:rPr>
        <w:t>Hence, any reduction in the current efficiency standards means that customers will pay more</w:t>
      </w:r>
      <w:r w:rsidR="008D59F8" w:rsidRPr="00B96001">
        <w:rPr>
          <w:rFonts w:ascii="Arial" w:hAnsi="Arial" w:cs="Arial"/>
        </w:rPr>
        <w:t xml:space="preserve"> for their electricity</w:t>
      </w:r>
      <w:r w:rsidR="00593E59" w:rsidRPr="00B96001">
        <w:rPr>
          <w:rFonts w:ascii="Arial" w:hAnsi="Arial" w:cs="Arial"/>
        </w:rPr>
        <w:t>.  Analysis from the Midwest Energy Efficiency Alliance shows that for every $1.00 Ohio utilities have spent on the programs</w:t>
      </w:r>
      <w:r w:rsidR="0051345B" w:rsidRPr="00B96001">
        <w:rPr>
          <w:rFonts w:ascii="Arial" w:hAnsi="Arial" w:cs="Arial"/>
        </w:rPr>
        <w:t>,</w:t>
      </w:r>
      <w:r w:rsidR="00593E59" w:rsidRPr="00B96001">
        <w:rPr>
          <w:rFonts w:ascii="Arial" w:hAnsi="Arial" w:cs="Arial"/>
        </w:rPr>
        <w:t xml:space="preserve"> customers have saved $2.65.</w:t>
      </w:r>
      <w:r w:rsidR="005D4024" w:rsidRPr="00B96001">
        <w:rPr>
          <w:rFonts w:ascii="Arial" w:hAnsi="Arial" w:cs="Arial"/>
        </w:rPr>
        <w:t xml:space="preserve">  Moreover, when you buy less energy it suppresses the market price that everyone pays.</w:t>
      </w:r>
    </w:p>
    <w:p w14:paraId="53DFA007" w14:textId="77777777" w:rsidR="00890C72" w:rsidRPr="00B96001" w:rsidRDefault="00BA2717" w:rsidP="001D4934">
      <w:pPr>
        <w:spacing w:after="0" w:line="240" w:lineRule="auto"/>
        <w:ind w:firstLine="720"/>
        <w:rPr>
          <w:rFonts w:ascii="Arial" w:hAnsi="Arial" w:cs="Arial"/>
        </w:rPr>
      </w:pPr>
      <w:r w:rsidRPr="00B96001">
        <w:rPr>
          <w:rFonts w:ascii="Arial" w:hAnsi="Arial" w:cs="Arial"/>
        </w:rPr>
        <w:t xml:space="preserve"> </w:t>
      </w:r>
    </w:p>
    <w:p w14:paraId="450B08A1" w14:textId="55B090D3" w:rsidR="0092791E" w:rsidRPr="00B96001" w:rsidRDefault="00FF2023" w:rsidP="001D4934">
      <w:pPr>
        <w:spacing w:after="0" w:line="240" w:lineRule="auto"/>
        <w:ind w:firstLine="720"/>
        <w:rPr>
          <w:rFonts w:ascii="Arial" w:hAnsi="Arial" w:cs="Arial"/>
        </w:rPr>
      </w:pPr>
      <w:r w:rsidRPr="00B96001">
        <w:rPr>
          <w:rFonts w:ascii="Arial" w:hAnsi="Arial" w:cs="Arial"/>
        </w:rPr>
        <w:t xml:space="preserve">It is also important to understand that energy efficiency measures, such as energy efficient furnaces, produces savings beyond the year that the customer makes that investment. </w:t>
      </w:r>
      <w:r w:rsidR="00E519B4" w:rsidRPr="00B96001">
        <w:rPr>
          <w:rFonts w:ascii="Arial" w:hAnsi="Arial" w:cs="Arial"/>
        </w:rPr>
        <w:t xml:space="preserve"> To illustrate, if a utility discounts an energy efficient furnace that lasts for 20 years, the furnace generates savings every year for 20 years.  Those savings add up to a lot over time.  </w:t>
      </w:r>
      <w:r w:rsidR="0092791E" w:rsidRPr="00B96001">
        <w:rPr>
          <w:rFonts w:ascii="Arial" w:hAnsi="Arial" w:cs="Arial"/>
          <w:b/>
        </w:rPr>
        <w:t xml:space="preserve">When </w:t>
      </w:r>
      <w:r w:rsidR="00E519B4" w:rsidRPr="00B96001">
        <w:rPr>
          <w:rFonts w:ascii="Arial" w:hAnsi="Arial" w:cs="Arial"/>
          <w:b/>
        </w:rPr>
        <w:t>FirstEnergy</w:t>
      </w:r>
      <w:r w:rsidR="0092791E" w:rsidRPr="00B96001">
        <w:rPr>
          <w:rFonts w:ascii="Arial" w:hAnsi="Arial" w:cs="Arial"/>
          <w:b/>
        </w:rPr>
        <w:t xml:space="preserve"> filed its most recent </w:t>
      </w:r>
      <w:r w:rsidR="00CC570A" w:rsidRPr="00B96001">
        <w:rPr>
          <w:rFonts w:ascii="Arial" w:hAnsi="Arial" w:cs="Arial"/>
          <w:b/>
        </w:rPr>
        <w:t xml:space="preserve">2017-2019 </w:t>
      </w:r>
      <w:r w:rsidR="0092791E" w:rsidRPr="00B96001">
        <w:rPr>
          <w:rFonts w:ascii="Arial" w:hAnsi="Arial" w:cs="Arial"/>
          <w:b/>
        </w:rPr>
        <w:t>Energy Efficiency Plan, it stated that the Efficiency Programs cost $323 million, but would generate $</w:t>
      </w:r>
      <w:r w:rsidR="00E519B4" w:rsidRPr="00B96001">
        <w:rPr>
          <w:rFonts w:ascii="Arial" w:hAnsi="Arial" w:cs="Arial"/>
          <w:b/>
        </w:rPr>
        <w:t>988</w:t>
      </w:r>
      <w:r w:rsidR="0092791E" w:rsidRPr="00B96001">
        <w:rPr>
          <w:rFonts w:ascii="Arial" w:hAnsi="Arial" w:cs="Arial"/>
          <w:b/>
        </w:rPr>
        <w:t xml:space="preserve"> million dollars of customer savings</w:t>
      </w:r>
      <w:r w:rsidR="0031174E" w:rsidRPr="00B96001">
        <w:rPr>
          <w:rFonts w:ascii="Arial" w:hAnsi="Arial" w:cs="Arial"/>
          <w:b/>
        </w:rPr>
        <w:t xml:space="preserve"> over the course of the plan</w:t>
      </w:r>
      <w:r w:rsidR="0092791E" w:rsidRPr="00B96001">
        <w:rPr>
          <w:rFonts w:ascii="Arial" w:hAnsi="Arial" w:cs="Arial"/>
          <w:b/>
        </w:rPr>
        <w:t xml:space="preserve">.  </w:t>
      </w:r>
      <w:r w:rsidRPr="00B96001">
        <w:rPr>
          <w:rFonts w:ascii="Arial" w:hAnsi="Arial" w:cs="Arial"/>
          <w:b/>
        </w:rPr>
        <w:t xml:space="preserve">In its filing for its 2017-2019 </w:t>
      </w:r>
      <w:proofErr w:type="gramStart"/>
      <w:r w:rsidRPr="00B96001">
        <w:rPr>
          <w:rFonts w:ascii="Arial" w:hAnsi="Arial" w:cs="Arial"/>
          <w:b/>
        </w:rPr>
        <w:t>plan</w:t>
      </w:r>
      <w:proofErr w:type="gramEnd"/>
      <w:r w:rsidRPr="00B96001">
        <w:rPr>
          <w:rFonts w:ascii="Arial" w:hAnsi="Arial" w:cs="Arial"/>
          <w:b/>
        </w:rPr>
        <w:t xml:space="preserve"> </w:t>
      </w:r>
      <w:r w:rsidR="0092791E" w:rsidRPr="00B96001">
        <w:rPr>
          <w:rFonts w:ascii="Arial" w:hAnsi="Arial" w:cs="Arial"/>
          <w:b/>
        </w:rPr>
        <w:t>AEP</w:t>
      </w:r>
      <w:r w:rsidRPr="00B96001">
        <w:rPr>
          <w:rFonts w:ascii="Arial" w:hAnsi="Arial" w:cs="Arial"/>
          <w:b/>
        </w:rPr>
        <w:t xml:space="preserve"> calculate</w:t>
      </w:r>
      <w:r w:rsidR="0051345B" w:rsidRPr="00B96001">
        <w:rPr>
          <w:rFonts w:ascii="Arial" w:hAnsi="Arial" w:cs="Arial"/>
          <w:b/>
        </w:rPr>
        <w:t>d</w:t>
      </w:r>
      <w:r w:rsidRPr="00B96001">
        <w:rPr>
          <w:rFonts w:ascii="Arial" w:hAnsi="Arial" w:cs="Arial"/>
          <w:b/>
        </w:rPr>
        <w:t xml:space="preserve"> the long term (lifetime) savings</w:t>
      </w:r>
      <w:r w:rsidR="00CC570A" w:rsidRPr="00B96001">
        <w:rPr>
          <w:rFonts w:ascii="Arial" w:hAnsi="Arial" w:cs="Arial"/>
          <w:b/>
        </w:rPr>
        <w:t xml:space="preserve">, </w:t>
      </w:r>
      <w:r w:rsidRPr="00B96001">
        <w:rPr>
          <w:rFonts w:ascii="Arial" w:hAnsi="Arial" w:cs="Arial"/>
          <w:b/>
        </w:rPr>
        <w:t xml:space="preserve">and </w:t>
      </w:r>
      <w:r w:rsidR="00CC570A" w:rsidRPr="00B96001">
        <w:rPr>
          <w:rFonts w:ascii="Arial" w:hAnsi="Arial" w:cs="Arial"/>
          <w:b/>
        </w:rPr>
        <w:t>project</w:t>
      </w:r>
      <w:r w:rsidR="0051345B" w:rsidRPr="00B96001">
        <w:rPr>
          <w:rFonts w:ascii="Arial" w:hAnsi="Arial" w:cs="Arial"/>
          <w:b/>
        </w:rPr>
        <w:t>ed</w:t>
      </w:r>
      <w:r w:rsidR="00CC570A" w:rsidRPr="00B96001">
        <w:rPr>
          <w:rFonts w:ascii="Arial" w:hAnsi="Arial" w:cs="Arial"/>
          <w:b/>
        </w:rPr>
        <w:t xml:space="preserve"> costs of $284 million </w:t>
      </w:r>
      <w:r w:rsidRPr="00B96001">
        <w:rPr>
          <w:rFonts w:ascii="Arial" w:hAnsi="Arial" w:cs="Arial"/>
          <w:b/>
        </w:rPr>
        <w:t xml:space="preserve">that </w:t>
      </w:r>
      <w:r w:rsidR="0051345B" w:rsidRPr="00B96001">
        <w:rPr>
          <w:rFonts w:ascii="Arial" w:hAnsi="Arial" w:cs="Arial"/>
          <w:b/>
        </w:rPr>
        <w:t>would</w:t>
      </w:r>
      <w:r w:rsidRPr="00B96001">
        <w:rPr>
          <w:rFonts w:ascii="Arial" w:hAnsi="Arial" w:cs="Arial"/>
          <w:b/>
        </w:rPr>
        <w:t xml:space="preserve"> save customers </w:t>
      </w:r>
      <w:r w:rsidR="00CC570A" w:rsidRPr="00B96001">
        <w:rPr>
          <w:rFonts w:ascii="Arial" w:hAnsi="Arial" w:cs="Arial"/>
          <w:b/>
        </w:rPr>
        <w:t>$2.2 billion</w:t>
      </w:r>
      <w:r w:rsidRPr="00B96001">
        <w:rPr>
          <w:rFonts w:ascii="Arial" w:hAnsi="Arial" w:cs="Arial"/>
          <w:b/>
        </w:rPr>
        <w:t xml:space="preserve"> over the life of the measures customers invest in as part of the program</w:t>
      </w:r>
      <w:r w:rsidR="00CC570A" w:rsidRPr="00B96001">
        <w:rPr>
          <w:rFonts w:ascii="Arial" w:hAnsi="Arial" w:cs="Arial"/>
          <w:b/>
        </w:rPr>
        <w:t>.</w:t>
      </w:r>
      <w:r w:rsidR="00CC570A" w:rsidRPr="00B96001">
        <w:rPr>
          <w:rFonts w:ascii="Arial" w:hAnsi="Arial" w:cs="Arial"/>
        </w:rPr>
        <w:t xml:space="preserve"> These are not the cost/savings analysis of environmentalists – they are the </w:t>
      </w:r>
      <w:r w:rsidRPr="00B96001">
        <w:rPr>
          <w:rFonts w:ascii="Arial" w:hAnsi="Arial" w:cs="Arial"/>
        </w:rPr>
        <w:t>estimates</w:t>
      </w:r>
      <w:r w:rsidR="00CC570A" w:rsidRPr="00B96001">
        <w:rPr>
          <w:rFonts w:ascii="Arial" w:hAnsi="Arial" w:cs="Arial"/>
        </w:rPr>
        <w:t xml:space="preserve"> of the utilities</w:t>
      </w:r>
      <w:r w:rsidR="00B96001">
        <w:rPr>
          <w:rFonts w:ascii="Arial" w:hAnsi="Arial" w:cs="Arial"/>
        </w:rPr>
        <w:t xml:space="preserve"> as approved by the PUCO</w:t>
      </w:r>
      <w:r w:rsidR="00CC570A" w:rsidRPr="00B96001">
        <w:rPr>
          <w:rFonts w:ascii="Arial" w:hAnsi="Arial" w:cs="Arial"/>
        </w:rPr>
        <w:t xml:space="preserve">.  </w:t>
      </w:r>
      <w:r w:rsidR="005D2056" w:rsidRPr="00B96001">
        <w:rPr>
          <w:rFonts w:ascii="Arial" w:hAnsi="Arial" w:cs="Arial"/>
        </w:rPr>
        <w:t xml:space="preserve">Most Ohio customers have been able to access these savings directly, with </w:t>
      </w:r>
      <w:r w:rsidR="00635028" w:rsidRPr="00B96001">
        <w:rPr>
          <w:rFonts w:ascii="Arial" w:hAnsi="Arial" w:cs="Arial"/>
        </w:rPr>
        <w:t>the annual utility reports showing that their programs have supported the deployment of millions of efficiency measures in each year since 2008.</w:t>
      </w:r>
    </w:p>
    <w:p w14:paraId="741574B6" w14:textId="762B5124" w:rsidR="001E147E" w:rsidRPr="00B96001" w:rsidRDefault="001E147E" w:rsidP="001D4934">
      <w:pPr>
        <w:spacing w:after="0" w:line="240" w:lineRule="auto"/>
        <w:rPr>
          <w:rFonts w:ascii="Arial" w:hAnsi="Arial" w:cs="Arial"/>
          <w:highlight w:val="yellow"/>
        </w:rPr>
      </w:pPr>
    </w:p>
    <w:p w14:paraId="75B50489" w14:textId="08B0E1AC" w:rsidR="001E147E" w:rsidRPr="00B96001" w:rsidRDefault="005D2056" w:rsidP="001D4934">
      <w:pPr>
        <w:spacing w:after="0" w:line="240" w:lineRule="auto"/>
        <w:ind w:firstLine="720"/>
        <w:rPr>
          <w:rFonts w:ascii="Arial" w:hAnsi="Arial" w:cs="Arial"/>
        </w:rPr>
      </w:pPr>
      <w:r w:rsidRPr="00B96001">
        <w:rPr>
          <w:rFonts w:ascii="Arial" w:hAnsi="Arial" w:cs="Arial"/>
        </w:rPr>
        <w:t>Finally, it’s worth pointing out that, s</w:t>
      </w:r>
      <w:r w:rsidR="00B7328C" w:rsidRPr="00B96001">
        <w:rPr>
          <w:rFonts w:ascii="Arial" w:hAnsi="Arial" w:cs="Arial"/>
        </w:rPr>
        <w:t xml:space="preserve">ince energy efficiency reduces demand for electricity overall, it </w:t>
      </w:r>
      <w:r w:rsidR="00B96001">
        <w:rPr>
          <w:rFonts w:ascii="Arial" w:hAnsi="Arial" w:cs="Arial"/>
        </w:rPr>
        <w:t xml:space="preserve">saves all customers money </w:t>
      </w:r>
      <w:r w:rsidRPr="00B96001">
        <w:rPr>
          <w:rFonts w:ascii="Arial" w:hAnsi="Arial" w:cs="Arial"/>
        </w:rPr>
        <w:t>whether they participate directly in an efficiency program or not</w:t>
      </w:r>
      <w:r w:rsidR="00B7328C" w:rsidRPr="00B96001">
        <w:rPr>
          <w:rFonts w:ascii="Arial" w:hAnsi="Arial" w:cs="Arial"/>
        </w:rPr>
        <w:t xml:space="preserve">.  When </w:t>
      </w:r>
      <w:r w:rsidR="008A785D" w:rsidRPr="00B96001">
        <w:rPr>
          <w:rFonts w:ascii="Arial" w:hAnsi="Arial" w:cs="Arial"/>
        </w:rPr>
        <w:t xml:space="preserve">Ohio customers’ demand for electricity peaks on hot summer days, generators turn on </w:t>
      </w:r>
      <w:r w:rsidR="008210CE" w:rsidRPr="00B96001">
        <w:rPr>
          <w:rFonts w:ascii="Arial" w:hAnsi="Arial" w:cs="Arial"/>
        </w:rPr>
        <w:t xml:space="preserve">additional power </w:t>
      </w:r>
      <w:r w:rsidR="008A785D" w:rsidRPr="00B96001">
        <w:rPr>
          <w:rFonts w:ascii="Arial" w:hAnsi="Arial" w:cs="Arial"/>
        </w:rPr>
        <w:t xml:space="preserve">plants </w:t>
      </w:r>
      <w:r w:rsidR="00B96001" w:rsidRPr="00B96001">
        <w:rPr>
          <w:rFonts w:ascii="Arial" w:hAnsi="Arial" w:cs="Arial"/>
        </w:rPr>
        <w:t xml:space="preserve">called </w:t>
      </w:r>
      <w:proofErr w:type="spellStart"/>
      <w:r w:rsidR="00B96001" w:rsidRPr="00B96001">
        <w:rPr>
          <w:rFonts w:ascii="Arial" w:hAnsi="Arial" w:cs="Arial"/>
        </w:rPr>
        <w:t>peakers</w:t>
      </w:r>
      <w:proofErr w:type="spellEnd"/>
      <w:r w:rsidR="00B96001" w:rsidRPr="00B96001">
        <w:rPr>
          <w:rFonts w:ascii="Arial" w:hAnsi="Arial" w:cs="Arial"/>
        </w:rPr>
        <w:t xml:space="preserve"> </w:t>
      </w:r>
      <w:r w:rsidR="008A785D" w:rsidRPr="00B96001">
        <w:rPr>
          <w:rFonts w:ascii="Arial" w:hAnsi="Arial" w:cs="Arial"/>
        </w:rPr>
        <w:t>that are the most expensive plants to run.  This drives up the price for everyone.</w:t>
      </w:r>
      <w:r w:rsidR="00B7328C" w:rsidRPr="00B96001">
        <w:rPr>
          <w:rFonts w:ascii="Arial" w:hAnsi="Arial" w:cs="Arial"/>
        </w:rPr>
        <w:t xml:space="preserve">  The reverse is true too;</w:t>
      </w:r>
      <w:r w:rsidRPr="00B96001">
        <w:rPr>
          <w:rFonts w:ascii="Arial" w:hAnsi="Arial" w:cs="Arial"/>
        </w:rPr>
        <w:t xml:space="preserve"> when </w:t>
      </w:r>
      <w:r w:rsidR="00B96001" w:rsidRPr="00B96001">
        <w:rPr>
          <w:rFonts w:ascii="Arial" w:hAnsi="Arial" w:cs="Arial"/>
        </w:rPr>
        <w:t>utility customers</w:t>
      </w:r>
      <w:r w:rsidRPr="00B96001">
        <w:rPr>
          <w:rFonts w:ascii="Arial" w:hAnsi="Arial" w:cs="Arial"/>
        </w:rPr>
        <w:t xml:space="preserve"> have reduced their electricity usage through utility efficiency programs, then</w:t>
      </w:r>
      <w:r w:rsidR="00B96001" w:rsidRPr="00B96001">
        <w:rPr>
          <w:rFonts w:ascii="Arial" w:hAnsi="Arial" w:cs="Arial"/>
        </w:rPr>
        <w:t xml:space="preserve"> we use less of that expensive generation</w:t>
      </w:r>
      <w:r w:rsidRPr="00B96001">
        <w:rPr>
          <w:rFonts w:ascii="Arial" w:hAnsi="Arial" w:cs="Arial"/>
        </w:rPr>
        <w:t xml:space="preserve">.  The result is lower costs for </w:t>
      </w:r>
      <w:r w:rsidR="0051345B" w:rsidRPr="00B96001">
        <w:rPr>
          <w:rFonts w:ascii="Arial" w:hAnsi="Arial" w:cs="Arial"/>
        </w:rPr>
        <w:t>all Ohioans</w:t>
      </w:r>
      <w:r w:rsidRPr="00B96001">
        <w:rPr>
          <w:rFonts w:ascii="Arial" w:hAnsi="Arial" w:cs="Arial"/>
        </w:rPr>
        <w:t>.</w:t>
      </w:r>
    </w:p>
    <w:p w14:paraId="5356EB65" w14:textId="77777777" w:rsidR="008D59F8" w:rsidRPr="00B96001" w:rsidRDefault="008D59F8" w:rsidP="001D4934">
      <w:pPr>
        <w:spacing w:after="0" w:line="240" w:lineRule="auto"/>
        <w:rPr>
          <w:rFonts w:ascii="Arial" w:hAnsi="Arial" w:cs="Arial"/>
        </w:rPr>
      </w:pPr>
    </w:p>
    <w:p w14:paraId="1B24C9C8" w14:textId="77777777" w:rsidR="00B96001" w:rsidRDefault="00B96001" w:rsidP="001D4934">
      <w:pPr>
        <w:spacing w:after="0" w:line="240" w:lineRule="auto"/>
        <w:rPr>
          <w:rFonts w:ascii="Arial" w:hAnsi="Arial" w:cs="Arial"/>
          <w:b/>
        </w:rPr>
      </w:pPr>
    </w:p>
    <w:p w14:paraId="3FC2C71E" w14:textId="77777777" w:rsidR="00B96001" w:rsidRDefault="00B96001" w:rsidP="001D4934">
      <w:pPr>
        <w:spacing w:after="0" w:line="240" w:lineRule="auto"/>
        <w:rPr>
          <w:rFonts w:ascii="Arial" w:hAnsi="Arial" w:cs="Arial"/>
          <w:b/>
        </w:rPr>
      </w:pPr>
    </w:p>
    <w:p w14:paraId="5817AA13" w14:textId="77777777" w:rsidR="00B96001" w:rsidRDefault="00B96001" w:rsidP="001D4934">
      <w:pPr>
        <w:spacing w:after="0" w:line="240" w:lineRule="auto"/>
        <w:rPr>
          <w:rFonts w:ascii="Arial" w:hAnsi="Arial" w:cs="Arial"/>
          <w:b/>
        </w:rPr>
      </w:pPr>
    </w:p>
    <w:p w14:paraId="4891528A" w14:textId="2E5D9B32" w:rsidR="008D59F8" w:rsidRDefault="008D59F8" w:rsidP="001D4934">
      <w:pPr>
        <w:spacing w:after="0" w:line="240" w:lineRule="auto"/>
        <w:rPr>
          <w:rFonts w:ascii="Arial" w:hAnsi="Arial" w:cs="Arial"/>
          <w:b/>
        </w:rPr>
      </w:pPr>
      <w:r w:rsidRPr="00B96001">
        <w:rPr>
          <w:rFonts w:ascii="Arial" w:hAnsi="Arial" w:cs="Arial"/>
          <w:b/>
        </w:rPr>
        <w:t>Utilities estimate that more than enough savings remain to maintain the current standards for the foreseeable future</w:t>
      </w:r>
    </w:p>
    <w:p w14:paraId="77A35B94" w14:textId="77777777" w:rsidR="00B96001" w:rsidRPr="00B96001" w:rsidRDefault="00B96001" w:rsidP="001D4934">
      <w:pPr>
        <w:spacing w:after="0" w:line="240" w:lineRule="auto"/>
        <w:rPr>
          <w:rFonts w:ascii="Arial" w:hAnsi="Arial" w:cs="Arial"/>
          <w:b/>
        </w:rPr>
      </w:pPr>
    </w:p>
    <w:p w14:paraId="61FF2FC6" w14:textId="3E6E6B53" w:rsidR="00944B75" w:rsidRPr="00B96001" w:rsidRDefault="008D59F8" w:rsidP="001D4934">
      <w:pPr>
        <w:spacing w:after="0" w:line="240" w:lineRule="auto"/>
        <w:rPr>
          <w:rFonts w:ascii="Arial" w:hAnsi="Arial" w:cs="Arial"/>
        </w:rPr>
      </w:pPr>
      <w:r w:rsidRPr="00B96001">
        <w:rPr>
          <w:rFonts w:ascii="Arial" w:hAnsi="Arial" w:cs="Arial"/>
        </w:rPr>
        <w:tab/>
        <w:t>One issue people have raised is that the low hanging fruit from efficiency is gone and that utilities will not be able to meet future goals.  While it is true that many customers have already invested in energy efficient lighting, many still have not</w:t>
      </w:r>
      <w:r w:rsidR="00B55548" w:rsidRPr="00B96001">
        <w:rPr>
          <w:rFonts w:ascii="Arial" w:hAnsi="Arial" w:cs="Arial"/>
        </w:rPr>
        <w:t xml:space="preserve">, </w:t>
      </w:r>
      <w:r w:rsidR="00271837">
        <w:rPr>
          <w:rFonts w:ascii="Arial" w:hAnsi="Arial" w:cs="Arial"/>
        </w:rPr>
        <w:t>especially on the commercial side</w:t>
      </w:r>
      <w:r w:rsidRPr="00B96001">
        <w:rPr>
          <w:rFonts w:ascii="Arial" w:hAnsi="Arial" w:cs="Arial"/>
        </w:rPr>
        <w:t>.  Moreover, we have barely begun to tap the potential for savings from heating and cooling.  Very few customers have weatherized homes or business</w:t>
      </w:r>
      <w:r w:rsidR="00F4663F">
        <w:rPr>
          <w:rFonts w:ascii="Arial" w:hAnsi="Arial" w:cs="Arial"/>
        </w:rPr>
        <w:t>es or purchased smart thermostats</w:t>
      </w:r>
      <w:r w:rsidRPr="00B96001">
        <w:rPr>
          <w:rFonts w:ascii="Arial" w:hAnsi="Arial" w:cs="Arial"/>
        </w:rPr>
        <w:t xml:space="preserve">, and there is unlimited potential in these areas.  Again, the utilities have produced their own analysis on these issues, and I will use </w:t>
      </w:r>
      <w:r w:rsidR="00E519B4" w:rsidRPr="00B96001">
        <w:rPr>
          <w:rFonts w:ascii="Arial" w:hAnsi="Arial" w:cs="Arial"/>
        </w:rPr>
        <w:t>FirstEnergy</w:t>
      </w:r>
      <w:r w:rsidRPr="00B96001">
        <w:rPr>
          <w:rFonts w:ascii="Arial" w:hAnsi="Arial" w:cs="Arial"/>
        </w:rPr>
        <w:t>’s own energy effici</w:t>
      </w:r>
      <w:r w:rsidR="00EE091A" w:rsidRPr="00B96001">
        <w:rPr>
          <w:rFonts w:ascii="Arial" w:hAnsi="Arial" w:cs="Arial"/>
        </w:rPr>
        <w:t>ency potential study to illustrate.</w:t>
      </w:r>
      <w:r w:rsidR="00944B75" w:rsidRPr="00B96001">
        <w:rPr>
          <w:rFonts w:ascii="Arial" w:hAnsi="Arial" w:cs="Arial"/>
        </w:rPr>
        <w:t xml:space="preserve">  </w:t>
      </w:r>
      <w:r w:rsidR="00E519B4" w:rsidRPr="0043262F">
        <w:rPr>
          <w:rFonts w:ascii="Arial" w:hAnsi="Arial" w:cs="Arial"/>
          <w:b/>
        </w:rPr>
        <w:t>FirstEnergy</w:t>
      </w:r>
      <w:r w:rsidR="00944B75" w:rsidRPr="0043262F">
        <w:rPr>
          <w:rFonts w:ascii="Arial" w:hAnsi="Arial" w:cs="Arial"/>
          <w:b/>
        </w:rPr>
        <w:t>’s most recent 2016 market potential study, based on an independent analysis by an outside firm, states, “The total maximum technical potential was estimated to be approximately 37.5% of current kWh consumption.”</w:t>
      </w:r>
      <w:r w:rsidR="00944B75" w:rsidRPr="00B96001">
        <w:rPr>
          <w:rFonts w:ascii="Arial" w:hAnsi="Arial" w:cs="Arial"/>
        </w:rPr>
        <w:t xml:space="preserve"> </w:t>
      </w:r>
      <w:r w:rsidR="00E519B4" w:rsidRPr="00B96001">
        <w:rPr>
          <w:rFonts w:ascii="Arial" w:hAnsi="Arial" w:cs="Arial"/>
        </w:rPr>
        <w:t>FirstEnergy</w:t>
      </w:r>
      <w:r w:rsidR="00944B75" w:rsidRPr="00B96001">
        <w:rPr>
          <w:rFonts w:ascii="Arial" w:hAnsi="Arial" w:cs="Arial"/>
        </w:rPr>
        <w:t xml:space="preserve"> Market Potential Study at p.8.  </w:t>
      </w:r>
      <w:r w:rsidR="000E6396" w:rsidRPr="00B96001">
        <w:rPr>
          <w:rFonts w:ascii="Arial" w:hAnsi="Arial" w:cs="Arial"/>
        </w:rPr>
        <w:t>Most importantly, the study shows that almost all of that potential</w:t>
      </w:r>
      <w:r w:rsidR="00B55548" w:rsidRPr="00B96001">
        <w:rPr>
          <w:rFonts w:ascii="Arial" w:hAnsi="Arial" w:cs="Arial"/>
        </w:rPr>
        <w:t xml:space="preserve"> –</w:t>
      </w:r>
      <w:r w:rsidR="000E6396" w:rsidRPr="00B96001">
        <w:rPr>
          <w:rFonts w:ascii="Arial" w:hAnsi="Arial" w:cs="Arial"/>
        </w:rPr>
        <w:t xml:space="preserve"> 35.9%</w:t>
      </w:r>
      <w:r w:rsidR="00B55548" w:rsidRPr="00B96001">
        <w:rPr>
          <w:rFonts w:ascii="Arial" w:hAnsi="Arial" w:cs="Arial"/>
        </w:rPr>
        <w:t xml:space="preserve"> –</w:t>
      </w:r>
      <w:r w:rsidR="000E6396" w:rsidRPr="00B96001">
        <w:rPr>
          <w:rFonts w:ascii="Arial" w:hAnsi="Arial" w:cs="Arial"/>
        </w:rPr>
        <w:t xml:space="preserve"> is economically achievable</w:t>
      </w:r>
      <w:r w:rsidR="00E519B4" w:rsidRPr="00B96001">
        <w:rPr>
          <w:rFonts w:ascii="Arial" w:hAnsi="Arial" w:cs="Arial"/>
        </w:rPr>
        <w:t>, and even under conservative assumptions regarding achievable potential FirstEnergy would be able to cost-effectively meet Ohio’s existing cumulative energy savings benchmarks through 2027</w:t>
      </w:r>
      <w:r w:rsidR="000E6396" w:rsidRPr="00B96001">
        <w:rPr>
          <w:rFonts w:ascii="Arial" w:hAnsi="Arial" w:cs="Arial"/>
        </w:rPr>
        <w:t xml:space="preserve">. </w:t>
      </w:r>
      <w:r w:rsidR="000E6396" w:rsidRPr="00B96001">
        <w:rPr>
          <w:rFonts w:ascii="Arial" w:hAnsi="Arial" w:cs="Arial"/>
          <w:i/>
        </w:rPr>
        <w:t>Id.</w:t>
      </w:r>
      <w:r w:rsidR="000E6396" w:rsidRPr="00B96001">
        <w:rPr>
          <w:rFonts w:ascii="Arial" w:hAnsi="Arial" w:cs="Arial"/>
        </w:rPr>
        <w:t xml:space="preserve"> at 101</w:t>
      </w:r>
      <w:r w:rsidR="00E519B4" w:rsidRPr="00B96001">
        <w:rPr>
          <w:rFonts w:ascii="Arial" w:hAnsi="Arial" w:cs="Arial"/>
        </w:rPr>
        <w:t>, 11, 14, 17</w:t>
      </w:r>
      <w:r w:rsidR="000E6396" w:rsidRPr="00B96001">
        <w:rPr>
          <w:rFonts w:ascii="Arial" w:hAnsi="Arial" w:cs="Arial"/>
        </w:rPr>
        <w:t>.</w:t>
      </w:r>
      <w:r w:rsidR="000E6396" w:rsidRPr="00B96001">
        <w:rPr>
          <w:rFonts w:ascii="Arial" w:hAnsi="Arial" w:cs="Arial"/>
          <w:i/>
        </w:rPr>
        <w:t xml:space="preserve"> </w:t>
      </w:r>
    </w:p>
    <w:p w14:paraId="15D8ACED" w14:textId="77777777" w:rsidR="00944B75" w:rsidRPr="00B96001" w:rsidRDefault="00944B75" w:rsidP="001D4934">
      <w:pPr>
        <w:spacing w:after="0" w:line="240" w:lineRule="auto"/>
        <w:rPr>
          <w:rFonts w:ascii="Arial" w:hAnsi="Arial" w:cs="Arial"/>
          <w:highlight w:val="yellow"/>
        </w:rPr>
      </w:pPr>
    </w:p>
    <w:p w14:paraId="346ECC73" w14:textId="77777777" w:rsidR="008D59F8" w:rsidRPr="00B96001" w:rsidRDefault="00944B75" w:rsidP="001D4934">
      <w:pPr>
        <w:spacing w:after="0" w:line="240" w:lineRule="auto"/>
        <w:rPr>
          <w:rFonts w:ascii="Arial" w:hAnsi="Arial" w:cs="Arial"/>
        </w:rPr>
      </w:pPr>
      <w:r w:rsidRPr="00B96001">
        <w:rPr>
          <w:rFonts w:ascii="Arial" w:hAnsi="Arial" w:cs="Arial"/>
          <w:b/>
        </w:rPr>
        <w:t>Commercial Customers do not take advantage of their efficiency opportunities</w:t>
      </w:r>
      <w:r w:rsidRPr="00B96001">
        <w:rPr>
          <w:rFonts w:ascii="Arial" w:hAnsi="Arial" w:cs="Arial"/>
        </w:rPr>
        <w:br/>
      </w:r>
    </w:p>
    <w:p w14:paraId="241832D2" w14:textId="29FC6B2D" w:rsidR="004454BD" w:rsidRPr="00B96001" w:rsidRDefault="00761A27" w:rsidP="001D4934">
      <w:pPr>
        <w:spacing w:after="0" w:line="240" w:lineRule="auto"/>
        <w:ind w:firstLine="720"/>
        <w:rPr>
          <w:rFonts w:ascii="Arial" w:hAnsi="Arial" w:cs="Arial"/>
        </w:rPr>
      </w:pPr>
      <w:r w:rsidRPr="00B96001">
        <w:rPr>
          <w:rFonts w:ascii="Arial" w:hAnsi="Arial" w:cs="Arial"/>
        </w:rPr>
        <w:t xml:space="preserve">Interestingly, the potential study shows that the technical potential for residential customers is only 30.9% compared to 40.6% for commercial customers, and 40.6% for industrial customers. </w:t>
      </w:r>
      <w:r w:rsidRPr="00B96001">
        <w:rPr>
          <w:rFonts w:ascii="Arial" w:hAnsi="Arial" w:cs="Arial"/>
          <w:i/>
        </w:rPr>
        <w:t xml:space="preserve">Id. </w:t>
      </w:r>
      <w:r w:rsidRPr="00B96001">
        <w:rPr>
          <w:rFonts w:ascii="Arial" w:hAnsi="Arial" w:cs="Arial"/>
        </w:rPr>
        <w:t>at 99.</w:t>
      </w:r>
      <w:r w:rsidR="004355FA" w:rsidRPr="00B96001">
        <w:rPr>
          <w:rFonts w:ascii="Arial" w:hAnsi="Arial" w:cs="Arial"/>
        </w:rPr>
        <w:t xml:space="preserve">  We have heard some commercial and industrial customers testify that they shouldn’t have to pay for energy efficiency because they already invest in efficiency measures.  They often say they do this because they have to in order to stay competitive, but the facts simply don’</w:t>
      </w:r>
      <w:r w:rsidR="00385FBD" w:rsidRPr="00B96001">
        <w:rPr>
          <w:rFonts w:ascii="Arial" w:hAnsi="Arial" w:cs="Arial"/>
        </w:rPr>
        <w:t xml:space="preserve">t bear this out for a number of reasons.  First, businesses are under pressure to produce quarterly profits and hesitate to make investments with pay back periods over one year.  Second, most energy managers focus on purchasing the cheapest electricity on the market, and not on improving efficiency.  Third, commercial and industrial customers are consumers, and just like residential customers, they like the discounts and rebates that the utility programs offer.  Finally, on this issue it’s important to point out that in addition to the many programs </w:t>
      </w:r>
      <w:r w:rsidR="00501BBF" w:rsidRPr="00B96001">
        <w:rPr>
          <w:rFonts w:ascii="Arial" w:hAnsi="Arial" w:cs="Arial"/>
        </w:rPr>
        <w:t>that Ohio utilities offer their</w:t>
      </w:r>
      <w:r w:rsidR="00385FBD" w:rsidRPr="00B96001">
        <w:rPr>
          <w:rFonts w:ascii="Arial" w:hAnsi="Arial" w:cs="Arial"/>
        </w:rPr>
        <w:t xml:space="preserve"> commercial and industrial customers, </w:t>
      </w:r>
      <w:r w:rsidR="00501BBF" w:rsidRPr="00B96001">
        <w:rPr>
          <w:rFonts w:ascii="Arial" w:hAnsi="Arial" w:cs="Arial"/>
        </w:rPr>
        <w:t>their</w:t>
      </w:r>
      <w:r w:rsidR="00385FBD" w:rsidRPr="00B96001">
        <w:rPr>
          <w:rFonts w:ascii="Arial" w:hAnsi="Arial" w:cs="Arial"/>
        </w:rPr>
        <w:t xml:space="preserve"> program implementers will come out to any customer’s business and customize a program </w:t>
      </w:r>
      <w:r w:rsidR="00501BBF" w:rsidRPr="00B96001">
        <w:rPr>
          <w:rFonts w:ascii="Arial" w:hAnsi="Arial" w:cs="Arial"/>
        </w:rPr>
        <w:t>to offer</w:t>
      </w:r>
      <w:r w:rsidR="00385FBD" w:rsidRPr="00B96001">
        <w:rPr>
          <w:rFonts w:ascii="Arial" w:hAnsi="Arial" w:cs="Arial"/>
        </w:rPr>
        <w:t xml:space="preserve"> individualized discounts and rebates.</w:t>
      </w:r>
      <w:r w:rsidR="00B42F02">
        <w:rPr>
          <w:rFonts w:ascii="Arial" w:hAnsi="Arial" w:cs="Arial"/>
        </w:rPr>
        <w:t xml:space="preserve">  The opt out proposed in substitute House Bill 6</w:t>
      </w:r>
      <w:r w:rsidR="004454BD">
        <w:rPr>
          <w:rFonts w:ascii="Arial" w:hAnsi="Arial" w:cs="Arial"/>
        </w:rPr>
        <w:t xml:space="preserve">, which would include </w:t>
      </w:r>
      <w:r w:rsidR="004454BD" w:rsidRPr="004454BD">
        <w:rPr>
          <w:rFonts w:ascii="Arial" w:hAnsi="Arial" w:cs="Arial"/>
        </w:rPr>
        <w:t>local bakeries, convenience stores, or even churches</w:t>
      </w:r>
      <w:r w:rsidR="004454BD">
        <w:rPr>
          <w:rFonts w:ascii="Arial" w:hAnsi="Arial" w:cs="Arial"/>
        </w:rPr>
        <w:t>,</w:t>
      </w:r>
      <w:r w:rsidR="00B42F02">
        <w:rPr>
          <w:rFonts w:ascii="Arial" w:hAnsi="Arial" w:cs="Arial"/>
        </w:rPr>
        <w:t xml:space="preserve"> would </w:t>
      </w:r>
      <w:r w:rsidR="002640D0">
        <w:rPr>
          <w:rFonts w:ascii="Arial" w:hAnsi="Arial" w:cs="Arial"/>
        </w:rPr>
        <w:t>reduce the savings commercial programs achieve</w:t>
      </w:r>
      <w:r w:rsidR="004454BD">
        <w:rPr>
          <w:rFonts w:ascii="Arial" w:hAnsi="Arial" w:cs="Arial"/>
        </w:rPr>
        <w:t xml:space="preserve"> </w:t>
      </w:r>
      <w:r w:rsidR="002640D0">
        <w:rPr>
          <w:rFonts w:ascii="Arial" w:hAnsi="Arial" w:cs="Arial"/>
        </w:rPr>
        <w:t xml:space="preserve"> M</w:t>
      </w:r>
      <w:r w:rsidR="004454BD">
        <w:rPr>
          <w:rFonts w:ascii="Arial" w:hAnsi="Arial" w:cs="Arial"/>
        </w:rPr>
        <w:t>any businesses m</w:t>
      </w:r>
      <w:r w:rsidR="002640D0">
        <w:rPr>
          <w:rFonts w:ascii="Arial" w:hAnsi="Arial" w:cs="Arial"/>
        </w:rPr>
        <w:t>ay</w:t>
      </w:r>
      <w:r w:rsidR="004454BD">
        <w:rPr>
          <w:rFonts w:ascii="Arial" w:hAnsi="Arial" w:cs="Arial"/>
        </w:rPr>
        <w:t xml:space="preserve"> opt out without even </w:t>
      </w:r>
      <w:r w:rsidR="002640D0">
        <w:rPr>
          <w:rFonts w:ascii="Arial" w:hAnsi="Arial" w:cs="Arial"/>
        </w:rPr>
        <w:t xml:space="preserve">understanding their potential to </w:t>
      </w:r>
      <w:r w:rsidR="004454BD">
        <w:rPr>
          <w:rFonts w:ascii="Arial" w:hAnsi="Arial" w:cs="Arial"/>
        </w:rPr>
        <w:t>get value from these programs.  If most of a utility’s business customers can opt out at any time, it can be very difficult for the utility to invest in running good programs every year</w:t>
      </w:r>
      <w:r w:rsidR="002640D0">
        <w:rPr>
          <w:rFonts w:ascii="Arial" w:hAnsi="Arial" w:cs="Arial"/>
        </w:rPr>
        <w:t>,</w:t>
      </w:r>
      <w:r w:rsidR="004454BD">
        <w:rPr>
          <w:rFonts w:ascii="Arial" w:hAnsi="Arial" w:cs="Arial"/>
        </w:rPr>
        <w:t xml:space="preserve"> even for the customers who remain in the programs.</w:t>
      </w:r>
    </w:p>
    <w:p w14:paraId="2E20B2FB" w14:textId="77777777" w:rsidR="002640D0" w:rsidRDefault="002640D0" w:rsidP="001D4934">
      <w:pPr>
        <w:spacing w:after="0" w:line="240" w:lineRule="auto"/>
        <w:ind w:firstLine="720"/>
        <w:rPr>
          <w:rFonts w:ascii="Arial" w:hAnsi="Arial" w:cs="Arial"/>
          <w:b/>
        </w:rPr>
      </w:pPr>
    </w:p>
    <w:p w14:paraId="1AF4DD2E" w14:textId="77777777" w:rsidR="001D4934" w:rsidRDefault="001D4934" w:rsidP="001D4934">
      <w:pPr>
        <w:spacing w:after="0" w:line="240" w:lineRule="auto"/>
        <w:ind w:firstLine="720"/>
        <w:rPr>
          <w:rFonts w:ascii="Arial" w:hAnsi="Arial" w:cs="Arial"/>
          <w:b/>
        </w:rPr>
      </w:pPr>
    </w:p>
    <w:p w14:paraId="3ED5E9CE" w14:textId="77777777" w:rsidR="001D4934" w:rsidRDefault="001D4934" w:rsidP="001D4934">
      <w:pPr>
        <w:spacing w:after="0" w:line="240" w:lineRule="auto"/>
        <w:ind w:firstLine="720"/>
        <w:rPr>
          <w:rFonts w:ascii="Arial" w:hAnsi="Arial" w:cs="Arial"/>
          <w:b/>
        </w:rPr>
      </w:pPr>
    </w:p>
    <w:p w14:paraId="05C298CB" w14:textId="0312B52A" w:rsidR="00535380" w:rsidRDefault="00535380" w:rsidP="001D4934">
      <w:pPr>
        <w:spacing w:after="0" w:line="240" w:lineRule="auto"/>
        <w:ind w:firstLine="720"/>
        <w:rPr>
          <w:rFonts w:ascii="Arial" w:hAnsi="Arial" w:cs="Arial"/>
          <w:b/>
        </w:rPr>
      </w:pPr>
      <w:r w:rsidRPr="00B96001">
        <w:rPr>
          <w:rFonts w:ascii="Arial" w:hAnsi="Arial" w:cs="Arial"/>
          <w:b/>
        </w:rPr>
        <w:lastRenderedPageBreak/>
        <w:t>Conclusion</w:t>
      </w:r>
    </w:p>
    <w:p w14:paraId="7FBCBBC2" w14:textId="77777777" w:rsidR="0043262F" w:rsidRPr="00B96001" w:rsidRDefault="0043262F" w:rsidP="001D4934">
      <w:pPr>
        <w:spacing w:after="0" w:line="240" w:lineRule="auto"/>
        <w:ind w:firstLine="720"/>
        <w:rPr>
          <w:rFonts w:ascii="Arial" w:hAnsi="Arial" w:cs="Arial"/>
        </w:rPr>
      </w:pPr>
    </w:p>
    <w:p w14:paraId="0ED072E9" w14:textId="6DD4FE87" w:rsidR="0043262F" w:rsidRDefault="00535380" w:rsidP="001D4934">
      <w:pPr>
        <w:spacing w:after="0" w:line="240" w:lineRule="auto"/>
        <w:ind w:firstLine="720"/>
        <w:rPr>
          <w:rFonts w:ascii="Arial" w:hAnsi="Arial" w:cs="Arial"/>
        </w:rPr>
      </w:pPr>
      <w:r w:rsidRPr="00B96001">
        <w:rPr>
          <w:rFonts w:ascii="Arial" w:hAnsi="Arial" w:cs="Arial"/>
        </w:rPr>
        <w:t>As we said up front, ELPC does not believe that the legislature should bail out the nuclear plants and we believe it is against customer’s interests to reduce Ohio’s minimal commitment to renewable energy.  That being said, our testimony today</w:t>
      </w:r>
      <w:r w:rsidR="00F65F21" w:rsidRPr="00B96001">
        <w:rPr>
          <w:rFonts w:ascii="Arial" w:hAnsi="Arial" w:cs="Arial"/>
        </w:rPr>
        <w:t xml:space="preserve"> focuses on the fact that </w:t>
      </w:r>
      <w:r w:rsidR="0043262F">
        <w:rPr>
          <w:rFonts w:ascii="Arial" w:hAnsi="Arial" w:cs="Arial"/>
        </w:rPr>
        <w:t>energy efficiency is the cheapest and cleanest way to meet customers’ energy needs. I</w:t>
      </w:r>
      <w:r w:rsidRPr="00B96001">
        <w:rPr>
          <w:rFonts w:ascii="Arial" w:hAnsi="Arial" w:cs="Arial"/>
        </w:rPr>
        <w:t xml:space="preserve">t is </w:t>
      </w:r>
      <w:r w:rsidR="0043262F">
        <w:rPr>
          <w:rFonts w:ascii="Arial" w:hAnsi="Arial" w:cs="Arial"/>
        </w:rPr>
        <w:t>cheaper and cleaner than nuclear power or natural gas, and the efficiency industry employees thousands of Ohioans.</w:t>
      </w:r>
      <w:r w:rsidRPr="00B96001">
        <w:rPr>
          <w:rFonts w:ascii="Arial" w:hAnsi="Arial" w:cs="Arial"/>
        </w:rPr>
        <w:t xml:space="preserve"> </w:t>
      </w:r>
    </w:p>
    <w:p w14:paraId="1F356F7D" w14:textId="6002DE5B" w:rsidR="0043262F" w:rsidRDefault="0043262F" w:rsidP="001D4934">
      <w:pPr>
        <w:spacing w:after="0" w:line="240" w:lineRule="auto"/>
        <w:ind w:firstLine="720"/>
        <w:rPr>
          <w:rFonts w:ascii="Arial" w:hAnsi="Arial" w:cs="Arial"/>
        </w:rPr>
      </w:pPr>
    </w:p>
    <w:p w14:paraId="691941FE" w14:textId="4E7BF88C" w:rsidR="0043262F" w:rsidRDefault="0043262F" w:rsidP="001D4934">
      <w:pPr>
        <w:spacing w:after="0" w:line="240" w:lineRule="auto"/>
        <w:ind w:firstLine="720"/>
        <w:rPr>
          <w:rFonts w:ascii="Arial" w:hAnsi="Arial" w:cs="Arial"/>
        </w:rPr>
      </w:pPr>
      <w:r>
        <w:rPr>
          <w:rFonts w:ascii="Arial" w:hAnsi="Arial" w:cs="Arial"/>
        </w:rPr>
        <w:t xml:space="preserve">I want to close with a quote from </w:t>
      </w:r>
      <w:r w:rsidR="00E50191">
        <w:rPr>
          <w:rFonts w:ascii="Arial" w:hAnsi="Arial" w:cs="Arial"/>
        </w:rPr>
        <w:t xml:space="preserve">then Senator and now Representative </w:t>
      </w:r>
      <w:r>
        <w:rPr>
          <w:rFonts w:ascii="Arial" w:hAnsi="Arial" w:cs="Arial"/>
        </w:rPr>
        <w:t>Bill Seitz who said the following:</w:t>
      </w:r>
    </w:p>
    <w:p w14:paraId="63FD1224" w14:textId="7EADEE27" w:rsidR="0043262F" w:rsidRDefault="0043262F" w:rsidP="001D4934">
      <w:pPr>
        <w:spacing w:after="0" w:line="240" w:lineRule="auto"/>
        <w:ind w:firstLine="720"/>
        <w:rPr>
          <w:rFonts w:ascii="Arial" w:hAnsi="Arial" w:cs="Arial"/>
        </w:rPr>
      </w:pPr>
    </w:p>
    <w:p w14:paraId="719650C4" w14:textId="189A995D" w:rsidR="0043262F" w:rsidRDefault="00C64D45" w:rsidP="001D4934">
      <w:pPr>
        <w:spacing w:after="0" w:line="240" w:lineRule="auto"/>
        <w:ind w:left="720"/>
        <w:rPr>
          <w:rFonts w:ascii="Arial" w:hAnsi="Arial" w:cs="Arial"/>
        </w:rPr>
      </w:pPr>
      <w:r>
        <w:rPr>
          <w:rFonts w:ascii="Arial" w:hAnsi="Arial" w:cs="Arial"/>
        </w:rPr>
        <w:t>Energy that is not used at all</w:t>
      </w:r>
      <w:r w:rsidR="00E50191">
        <w:rPr>
          <w:rFonts w:ascii="Arial" w:hAnsi="Arial" w:cs="Arial"/>
        </w:rPr>
        <w:t xml:space="preserve"> (energy efficiency) is the ultimate best choice because it avoids the production of energy in the first place.  All forms of electricity fuel have their drawbacks and risks to human and to animal and plant health, so rather than pick winners and losers in terms of one’s favorite electricity du jour, policies that cost effectively improve energy efficiency are preferred.</w:t>
      </w:r>
    </w:p>
    <w:p w14:paraId="196554EA" w14:textId="77777777" w:rsidR="0043262F" w:rsidRDefault="0043262F" w:rsidP="001D4934">
      <w:pPr>
        <w:spacing w:after="0" w:line="240" w:lineRule="auto"/>
        <w:ind w:firstLine="720"/>
        <w:rPr>
          <w:rFonts w:ascii="Arial" w:hAnsi="Arial" w:cs="Arial"/>
        </w:rPr>
      </w:pPr>
    </w:p>
    <w:p w14:paraId="7940ED08" w14:textId="2EFDC1B9" w:rsidR="00535380" w:rsidRPr="00B96001" w:rsidRDefault="00E50191" w:rsidP="001D4934">
      <w:pPr>
        <w:spacing w:after="0" w:line="240" w:lineRule="auto"/>
        <w:ind w:firstLine="720"/>
        <w:rPr>
          <w:rFonts w:ascii="Arial" w:hAnsi="Arial" w:cs="Arial"/>
        </w:rPr>
      </w:pPr>
      <w:r>
        <w:rPr>
          <w:rFonts w:ascii="Arial" w:hAnsi="Arial" w:cs="Arial"/>
        </w:rPr>
        <w:t xml:space="preserve">Representative Seitz </w:t>
      </w:r>
      <w:r w:rsidR="00102558">
        <w:rPr>
          <w:rFonts w:ascii="Arial" w:hAnsi="Arial" w:cs="Arial"/>
        </w:rPr>
        <w:t xml:space="preserve">said it best, that energy not used at all is the ultimate best choice.  </w:t>
      </w:r>
      <w:r w:rsidR="00505347">
        <w:rPr>
          <w:rFonts w:ascii="Arial" w:hAnsi="Arial" w:cs="Arial"/>
        </w:rPr>
        <w:t xml:space="preserve">We should continue looking for ways to improve the efficiency law, </w:t>
      </w:r>
      <w:r w:rsidR="00E073E8">
        <w:rPr>
          <w:rFonts w:ascii="Arial" w:hAnsi="Arial" w:cs="Arial"/>
        </w:rPr>
        <w:t>but</w:t>
      </w:r>
      <w:r w:rsidR="00505347">
        <w:rPr>
          <w:rFonts w:ascii="Arial" w:hAnsi="Arial" w:cs="Arial"/>
        </w:rPr>
        <w:t xml:space="preserve"> we should not make the standards voluntary.  </w:t>
      </w:r>
      <w:r w:rsidR="00102558">
        <w:rPr>
          <w:rFonts w:ascii="Arial" w:hAnsi="Arial" w:cs="Arial"/>
        </w:rPr>
        <w:t>W</w:t>
      </w:r>
      <w:r w:rsidR="00535380" w:rsidRPr="00B96001">
        <w:rPr>
          <w:rFonts w:ascii="Arial" w:hAnsi="Arial" w:cs="Arial"/>
        </w:rPr>
        <w:t>e urge th</w:t>
      </w:r>
      <w:r w:rsidR="0043262F">
        <w:rPr>
          <w:rFonts w:ascii="Arial" w:hAnsi="Arial" w:cs="Arial"/>
        </w:rPr>
        <w:t>is</w:t>
      </w:r>
      <w:r w:rsidR="00535380" w:rsidRPr="00B96001">
        <w:rPr>
          <w:rFonts w:ascii="Arial" w:hAnsi="Arial" w:cs="Arial"/>
        </w:rPr>
        <w:t xml:space="preserve"> </w:t>
      </w:r>
      <w:r w:rsidR="00A93157" w:rsidRPr="00B96001">
        <w:rPr>
          <w:rFonts w:ascii="Arial" w:hAnsi="Arial" w:cs="Arial"/>
        </w:rPr>
        <w:t xml:space="preserve">committee </w:t>
      </w:r>
      <w:r w:rsidR="00535380" w:rsidRPr="00B96001">
        <w:rPr>
          <w:rFonts w:ascii="Arial" w:hAnsi="Arial" w:cs="Arial"/>
        </w:rPr>
        <w:t xml:space="preserve">to </w:t>
      </w:r>
      <w:r w:rsidR="0043262F">
        <w:rPr>
          <w:rFonts w:ascii="Arial" w:hAnsi="Arial" w:cs="Arial"/>
        </w:rPr>
        <w:t xml:space="preserve">above and beyond all else, </w:t>
      </w:r>
      <w:r>
        <w:rPr>
          <w:rFonts w:ascii="Arial" w:hAnsi="Arial" w:cs="Arial"/>
        </w:rPr>
        <w:t xml:space="preserve">make sure that any Senate bill </w:t>
      </w:r>
      <w:r w:rsidR="0043262F">
        <w:rPr>
          <w:rFonts w:ascii="Arial" w:hAnsi="Arial" w:cs="Arial"/>
        </w:rPr>
        <w:t>fix</w:t>
      </w:r>
      <w:r>
        <w:rPr>
          <w:rFonts w:ascii="Arial" w:hAnsi="Arial" w:cs="Arial"/>
        </w:rPr>
        <w:t>es</w:t>
      </w:r>
      <w:r w:rsidR="0043262F">
        <w:rPr>
          <w:rFonts w:ascii="Arial" w:hAnsi="Arial" w:cs="Arial"/>
        </w:rPr>
        <w:t xml:space="preserve"> the energy efficiency standards.</w:t>
      </w:r>
    </w:p>
    <w:p w14:paraId="4AD234E1" w14:textId="77777777" w:rsidR="00535380" w:rsidRPr="00B96001" w:rsidRDefault="00535380" w:rsidP="001D4934">
      <w:pPr>
        <w:spacing w:after="0" w:line="240" w:lineRule="auto"/>
        <w:ind w:firstLine="720"/>
        <w:rPr>
          <w:rFonts w:ascii="Arial" w:hAnsi="Arial" w:cs="Arial"/>
        </w:rPr>
      </w:pPr>
    </w:p>
    <w:p w14:paraId="7D438802" w14:textId="77777777" w:rsidR="00535380" w:rsidRPr="00B96001" w:rsidRDefault="00535380" w:rsidP="001D4934">
      <w:pPr>
        <w:spacing w:after="0" w:line="240" w:lineRule="auto"/>
        <w:ind w:firstLine="720"/>
        <w:rPr>
          <w:rFonts w:ascii="Arial" w:hAnsi="Arial" w:cs="Arial"/>
        </w:rPr>
      </w:pPr>
    </w:p>
    <w:p w14:paraId="22C5A0A0" w14:textId="77777777" w:rsidR="00535380" w:rsidRPr="00B96001" w:rsidRDefault="00535380" w:rsidP="001D4934">
      <w:pPr>
        <w:spacing w:after="0" w:line="240" w:lineRule="auto"/>
        <w:ind w:firstLine="720"/>
        <w:rPr>
          <w:rFonts w:ascii="Arial" w:hAnsi="Arial" w:cs="Arial"/>
        </w:rPr>
      </w:pPr>
    </w:p>
    <w:p w14:paraId="12AFE32F" w14:textId="77777777" w:rsidR="00535380" w:rsidRPr="00B96001" w:rsidRDefault="00535380" w:rsidP="001D4934">
      <w:pPr>
        <w:spacing w:after="0" w:line="240" w:lineRule="auto"/>
        <w:ind w:firstLine="720"/>
        <w:rPr>
          <w:rFonts w:ascii="Arial" w:hAnsi="Arial" w:cs="Arial"/>
        </w:rPr>
      </w:pPr>
    </w:p>
    <w:p w14:paraId="00AB3960" w14:textId="77777777" w:rsidR="00535380" w:rsidRPr="00B96001" w:rsidRDefault="00535380" w:rsidP="001D4934">
      <w:pPr>
        <w:spacing w:after="0" w:line="240" w:lineRule="auto"/>
        <w:ind w:firstLine="720"/>
        <w:rPr>
          <w:rFonts w:ascii="Arial" w:hAnsi="Arial" w:cs="Arial"/>
        </w:rPr>
      </w:pPr>
    </w:p>
    <w:sectPr w:rsidR="00535380" w:rsidRPr="00B9600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6C72C" w14:textId="77777777" w:rsidR="002C7244" w:rsidRDefault="002C7244" w:rsidP="0096470B">
      <w:pPr>
        <w:spacing w:after="0" w:line="240" w:lineRule="auto"/>
      </w:pPr>
      <w:r>
        <w:separator/>
      </w:r>
    </w:p>
  </w:endnote>
  <w:endnote w:type="continuationSeparator" w:id="0">
    <w:p w14:paraId="22FAF117" w14:textId="77777777" w:rsidR="002C7244" w:rsidRDefault="002C7244" w:rsidP="00964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061944"/>
      <w:docPartObj>
        <w:docPartGallery w:val="Page Numbers (Bottom of Page)"/>
        <w:docPartUnique/>
      </w:docPartObj>
    </w:sdtPr>
    <w:sdtEndPr>
      <w:rPr>
        <w:noProof/>
      </w:rPr>
    </w:sdtEndPr>
    <w:sdtContent>
      <w:p w14:paraId="16347D60" w14:textId="6CB725BA" w:rsidR="0096470B" w:rsidRDefault="0096470B">
        <w:pPr>
          <w:pStyle w:val="Footer"/>
          <w:jc w:val="center"/>
        </w:pPr>
        <w:r>
          <w:fldChar w:fldCharType="begin"/>
        </w:r>
        <w:r>
          <w:instrText xml:space="preserve"> PAGE   \* MERGEFORMAT </w:instrText>
        </w:r>
        <w:r>
          <w:fldChar w:fldCharType="separate"/>
        </w:r>
        <w:r w:rsidR="00052C37">
          <w:rPr>
            <w:noProof/>
          </w:rPr>
          <w:t>1</w:t>
        </w:r>
        <w:r>
          <w:rPr>
            <w:noProof/>
          </w:rPr>
          <w:fldChar w:fldCharType="end"/>
        </w:r>
      </w:p>
    </w:sdtContent>
  </w:sdt>
  <w:p w14:paraId="73956124" w14:textId="77777777" w:rsidR="0096470B" w:rsidRDefault="009647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9480E" w14:textId="77777777" w:rsidR="002C7244" w:rsidRDefault="002C7244" w:rsidP="0096470B">
      <w:pPr>
        <w:spacing w:after="0" w:line="240" w:lineRule="auto"/>
      </w:pPr>
      <w:r>
        <w:separator/>
      </w:r>
    </w:p>
  </w:footnote>
  <w:footnote w:type="continuationSeparator" w:id="0">
    <w:p w14:paraId="6759B525" w14:textId="77777777" w:rsidR="002C7244" w:rsidRDefault="002C7244" w:rsidP="009647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B4196"/>
    <w:multiLevelType w:val="hybridMultilevel"/>
    <w:tmpl w:val="985ECBC2"/>
    <w:lvl w:ilvl="0" w:tplc="F95ABD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deline Fleisher">
    <w15:presenceInfo w15:providerId="AD" w15:userId="S::MFleisher@elpc.org::0db7dace-cd6a-495d-9d54-dbf7442338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7EA"/>
    <w:rsid w:val="000300F9"/>
    <w:rsid w:val="00032141"/>
    <w:rsid w:val="00052C37"/>
    <w:rsid w:val="00063832"/>
    <w:rsid w:val="0007321F"/>
    <w:rsid w:val="000E6396"/>
    <w:rsid w:val="00102558"/>
    <w:rsid w:val="00113C98"/>
    <w:rsid w:val="00144C70"/>
    <w:rsid w:val="001452F0"/>
    <w:rsid w:val="00150E18"/>
    <w:rsid w:val="001D4934"/>
    <w:rsid w:val="001E147E"/>
    <w:rsid w:val="001F32CB"/>
    <w:rsid w:val="00242C2C"/>
    <w:rsid w:val="002640D0"/>
    <w:rsid w:val="00271837"/>
    <w:rsid w:val="002C7244"/>
    <w:rsid w:val="0031174E"/>
    <w:rsid w:val="00352F2D"/>
    <w:rsid w:val="00383219"/>
    <w:rsid w:val="00385FBD"/>
    <w:rsid w:val="003D3E2C"/>
    <w:rsid w:val="0043262F"/>
    <w:rsid w:val="004355FA"/>
    <w:rsid w:val="004454BD"/>
    <w:rsid w:val="0046766A"/>
    <w:rsid w:val="004943F4"/>
    <w:rsid w:val="004B46CD"/>
    <w:rsid w:val="004C5737"/>
    <w:rsid w:val="00501BBF"/>
    <w:rsid w:val="00505347"/>
    <w:rsid w:val="0051345B"/>
    <w:rsid w:val="00535380"/>
    <w:rsid w:val="00572162"/>
    <w:rsid w:val="00593E59"/>
    <w:rsid w:val="005D2056"/>
    <w:rsid w:val="005D4024"/>
    <w:rsid w:val="0062697D"/>
    <w:rsid w:val="00635028"/>
    <w:rsid w:val="00635D58"/>
    <w:rsid w:val="006779AF"/>
    <w:rsid w:val="00682CDA"/>
    <w:rsid w:val="00751BF3"/>
    <w:rsid w:val="00761A27"/>
    <w:rsid w:val="00763CF3"/>
    <w:rsid w:val="007B2DFC"/>
    <w:rsid w:val="007B3B8C"/>
    <w:rsid w:val="007D2B9C"/>
    <w:rsid w:val="00816B0B"/>
    <w:rsid w:val="008210CE"/>
    <w:rsid w:val="00862CE9"/>
    <w:rsid w:val="00890C72"/>
    <w:rsid w:val="008A785D"/>
    <w:rsid w:val="008D59F8"/>
    <w:rsid w:val="0092791E"/>
    <w:rsid w:val="00931FA3"/>
    <w:rsid w:val="00944B75"/>
    <w:rsid w:val="00955342"/>
    <w:rsid w:val="0096470B"/>
    <w:rsid w:val="009779E1"/>
    <w:rsid w:val="0099560C"/>
    <w:rsid w:val="009A11DA"/>
    <w:rsid w:val="009A12A4"/>
    <w:rsid w:val="009B1698"/>
    <w:rsid w:val="009B3D3C"/>
    <w:rsid w:val="009D37EA"/>
    <w:rsid w:val="00A035C0"/>
    <w:rsid w:val="00A93157"/>
    <w:rsid w:val="00B00B56"/>
    <w:rsid w:val="00B27007"/>
    <w:rsid w:val="00B352B9"/>
    <w:rsid w:val="00B42F02"/>
    <w:rsid w:val="00B55548"/>
    <w:rsid w:val="00B7328C"/>
    <w:rsid w:val="00B96001"/>
    <w:rsid w:val="00BA2717"/>
    <w:rsid w:val="00C06B69"/>
    <w:rsid w:val="00C1361C"/>
    <w:rsid w:val="00C64D45"/>
    <w:rsid w:val="00CC570A"/>
    <w:rsid w:val="00CF1A35"/>
    <w:rsid w:val="00D16DDD"/>
    <w:rsid w:val="00D579A9"/>
    <w:rsid w:val="00D70D00"/>
    <w:rsid w:val="00D8060D"/>
    <w:rsid w:val="00DC1B45"/>
    <w:rsid w:val="00E073E8"/>
    <w:rsid w:val="00E12FD3"/>
    <w:rsid w:val="00E50191"/>
    <w:rsid w:val="00E519B4"/>
    <w:rsid w:val="00EE091A"/>
    <w:rsid w:val="00F11E15"/>
    <w:rsid w:val="00F15204"/>
    <w:rsid w:val="00F21981"/>
    <w:rsid w:val="00F261A0"/>
    <w:rsid w:val="00F4663F"/>
    <w:rsid w:val="00F65F21"/>
    <w:rsid w:val="00FB72FF"/>
    <w:rsid w:val="00FF2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CD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519B4"/>
    <w:rPr>
      <w:sz w:val="16"/>
      <w:szCs w:val="16"/>
    </w:rPr>
  </w:style>
  <w:style w:type="paragraph" w:styleId="CommentText">
    <w:name w:val="annotation text"/>
    <w:basedOn w:val="Normal"/>
    <w:link w:val="CommentTextChar"/>
    <w:uiPriority w:val="99"/>
    <w:semiHidden/>
    <w:unhideWhenUsed/>
    <w:rsid w:val="00E519B4"/>
    <w:pPr>
      <w:spacing w:line="240" w:lineRule="auto"/>
    </w:pPr>
    <w:rPr>
      <w:sz w:val="20"/>
      <w:szCs w:val="20"/>
    </w:rPr>
  </w:style>
  <w:style w:type="character" w:customStyle="1" w:styleId="CommentTextChar">
    <w:name w:val="Comment Text Char"/>
    <w:basedOn w:val="DefaultParagraphFont"/>
    <w:link w:val="CommentText"/>
    <w:uiPriority w:val="99"/>
    <w:semiHidden/>
    <w:rsid w:val="00E519B4"/>
    <w:rPr>
      <w:sz w:val="20"/>
      <w:szCs w:val="20"/>
    </w:rPr>
  </w:style>
  <w:style w:type="paragraph" w:styleId="CommentSubject">
    <w:name w:val="annotation subject"/>
    <w:basedOn w:val="CommentText"/>
    <w:next w:val="CommentText"/>
    <w:link w:val="CommentSubjectChar"/>
    <w:uiPriority w:val="99"/>
    <w:semiHidden/>
    <w:unhideWhenUsed/>
    <w:rsid w:val="00E519B4"/>
    <w:rPr>
      <w:b/>
      <w:bCs/>
    </w:rPr>
  </w:style>
  <w:style w:type="character" w:customStyle="1" w:styleId="CommentSubjectChar">
    <w:name w:val="Comment Subject Char"/>
    <w:basedOn w:val="CommentTextChar"/>
    <w:link w:val="CommentSubject"/>
    <w:uiPriority w:val="99"/>
    <w:semiHidden/>
    <w:rsid w:val="00E519B4"/>
    <w:rPr>
      <w:b/>
      <w:bCs/>
      <w:sz w:val="20"/>
      <w:szCs w:val="20"/>
    </w:rPr>
  </w:style>
  <w:style w:type="paragraph" w:styleId="BalloonText">
    <w:name w:val="Balloon Text"/>
    <w:basedOn w:val="Normal"/>
    <w:link w:val="BalloonTextChar"/>
    <w:uiPriority w:val="99"/>
    <w:semiHidden/>
    <w:unhideWhenUsed/>
    <w:rsid w:val="00E519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9B4"/>
    <w:rPr>
      <w:rFonts w:ascii="Segoe UI" w:hAnsi="Segoe UI" w:cs="Segoe UI"/>
      <w:sz w:val="18"/>
      <w:szCs w:val="18"/>
    </w:rPr>
  </w:style>
  <w:style w:type="paragraph" w:styleId="Header">
    <w:name w:val="header"/>
    <w:basedOn w:val="Normal"/>
    <w:link w:val="HeaderChar"/>
    <w:uiPriority w:val="99"/>
    <w:unhideWhenUsed/>
    <w:rsid w:val="0096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70B"/>
  </w:style>
  <w:style w:type="paragraph" w:styleId="Footer">
    <w:name w:val="footer"/>
    <w:basedOn w:val="Normal"/>
    <w:link w:val="FooterChar"/>
    <w:uiPriority w:val="99"/>
    <w:unhideWhenUsed/>
    <w:rsid w:val="009647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70B"/>
  </w:style>
  <w:style w:type="paragraph" w:styleId="ListParagraph">
    <w:name w:val="List Paragraph"/>
    <w:basedOn w:val="Normal"/>
    <w:uiPriority w:val="34"/>
    <w:qFormat/>
    <w:rsid w:val="007B2D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519B4"/>
    <w:rPr>
      <w:sz w:val="16"/>
      <w:szCs w:val="16"/>
    </w:rPr>
  </w:style>
  <w:style w:type="paragraph" w:styleId="CommentText">
    <w:name w:val="annotation text"/>
    <w:basedOn w:val="Normal"/>
    <w:link w:val="CommentTextChar"/>
    <w:uiPriority w:val="99"/>
    <w:semiHidden/>
    <w:unhideWhenUsed/>
    <w:rsid w:val="00E519B4"/>
    <w:pPr>
      <w:spacing w:line="240" w:lineRule="auto"/>
    </w:pPr>
    <w:rPr>
      <w:sz w:val="20"/>
      <w:szCs w:val="20"/>
    </w:rPr>
  </w:style>
  <w:style w:type="character" w:customStyle="1" w:styleId="CommentTextChar">
    <w:name w:val="Comment Text Char"/>
    <w:basedOn w:val="DefaultParagraphFont"/>
    <w:link w:val="CommentText"/>
    <w:uiPriority w:val="99"/>
    <w:semiHidden/>
    <w:rsid w:val="00E519B4"/>
    <w:rPr>
      <w:sz w:val="20"/>
      <w:szCs w:val="20"/>
    </w:rPr>
  </w:style>
  <w:style w:type="paragraph" w:styleId="CommentSubject">
    <w:name w:val="annotation subject"/>
    <w:basedOn w:val="CommentText"/>
    <w:next w:val="CommentText"/>
    <w:link w:val="CommentSubjectChar"/>
    <w:uiPriority w:val="99"/>
    <w:semiHidden/>
    <w:unhideWhenUsed/>
    <w:rsid w:val="00E519B4"/>
    <w:rPr>
      <w:b/>
      <w:bCs/>
    </w:rPr>
  </w:style>
  <w:style w:type="character" w:customStyle="1" w:styleId="CommentSubjectChar">
    <w:name w:val="Comment Subject Char"/>
    <w:basedOn w:val="CommentTextChar"/>
    <w:link w:val="CommentSubject"/>
    <w:uiPriority w:val="99"/>
    <w:semiHidden/>
    <w:rsid w:val="00E519B4"/>
    <w:rPr>
      <w:b/>
      <w:bCs/>
      <w:sz w:val="20"/>
      <w:szCs w:val="20"/>
    </w:rPr>
  </w:style>
  <w:style w:type="paragraph" w:styleId="BalloonText">
    <w:name w:val="Balloon Text"/>
    <w:basedOn w:val="Normal"/>
    <w:link w:val="BalloonTextChar"/>
    <w:uiPriority w:val="99"/>
    <w:semiHidden/>
    <w:unhideWhenUsed/>
    <w:rsid w:val="00E519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9B4"/>
    <w:rPr>
      <w:rFonts w:ascii="Segoe UI" w:hAnsi="Segoe UI" w:cs="Segoe UI"/>
      <w:sz w:val="18"/>
      <w:szCs w:val="18"/>
    </w:rPr>
  </w:style>
  <w:style w:type="paragraph" w:styleId="Header">
    <w:name w:val="header"/>
    <w:basedOn w:val="Normal"/>
    <w:link w:val="HeaderChar"/>
    <w:uiPriority w:val="99"/>
    <w:unhideWhenUsed/>
    <w:rsid w:val="0096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70B"/>
  </w:style>
  <w:style w:type="paragraph" w:styleId="Footer">
    <w:name w:val="footer"/>
    <w:basedOn w:val="Normal"/>
    <w:link w:val="FooterChar"/>
    <w:uiPriority w:val="99"/>
    <w:unhideWhenUsed/>
    <w:rsid w:val="009647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70B"/>
  </w:style>
  <w:style w:type="paragraph" w:styleId="ListParagraph">
    <w:name w:val="List Paragraph"/>
    <w:basedOn w:val="Normal"/>
    <w:uiPriority w:val="34"/>
    <w:qFormat/>
    <w:rsid w:val="007B2D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93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A242F-D6A5-4135-BCC8-774A8B786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1556</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Rob Kelter</cp:lastModifiedBy>
  <cp:revision>4</cp:revision>
  <dcterms:created xsi:type="dcterms:W3CDTF">2019-06-17T02:35:00Z</dcterms:created>
  <dcterms:modified xsi:type="dcterms:W3CDTF">2019-06-17T02:36:00Z</dcterms:modified>
</cp:coreProperties>
</file>