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15748" w14:textId="77777777" w:rsidR="00F732F0" w:rsidRPr="00185817" w:rsidRDefault="00016618" w:rsidP="00016618">
      <w:pPr>
        <w:jc w:val="center"/>
        <w:rPr>
          <w:rFonts w:ascii="Times New Roman" w:hAnsi="Times New Roman" w:cs="Times New Roman"/>
        </w:rPr>
      </w:pPr>
      <w:r w:rsidRPr="00185817">
        <w:rPr>
          <w:rFonts w:ascii="Times New Roman" w:hAnsi="Times New Roman" w:cs="Times New Roman"/>
          <w:noProof/>
        </w:rPr>
        <w:drawing>
          <wp:inline distT="0" distB="0" distL="0" distR="0" wp14:anchorId="7C3C3B5A" wp14:editId="08E10024">
            <wp:extent cx="1485900" cy="600075"/>
            <wp:effectExtent l="0" t="0" r="0" b="9525"/>
            <wp:docPr id="1" name="Picture 1" descr="C:\Users\Windows User\Desktop\Administrative\Logo new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User\Desktop\Administrative\Logo new (0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600075"/>
                    </a:xfrm>
                    <a:prstGeom prst="rect">
                      <a:avLst/>
                    </a:prstGeom>
                    <a:noFill/>
                    <a:ln>
                      <a:noFill/>
                    </a:ln>
                  </pic:spPr>
                </pic:pic>
              </a:graphicData>
            </a:graphic>
          </wp:inline>
        </w:drawing>
      </w:r>
    </w:p>
    <w:p w14:paraId="7CEE26F1" w14:textId="33B63C93" w:rsidR="008C35B9" w:rsidRPr="00185817" w:rsidRDefault="008C35B9" w:rsidP="008C35B9">
      <w:pPr>
        <w:pStyle w:val="NoSpacing"/>
        <w:jc w:val="center"/>
        <w:rPr>
          <w:rFonts w:ascii="Times New Roman" w:hAnsi="Times New Roman" w:cs="Times New Roman"/>
          <w:b/>
        </w:rPr>
      </w:pPr>
      <w:r w:rsidRPr="00185817">
        <w:rPr>
          <w:rFonts w:ascii="Times New Roman" w:hAnsi="Times New Roman" w:cs="Times New Roman"/>
          <w:b/>
        </w:rPr>
        <w:t xml:space="preserve">TESTIMONY BEFORE THE </w:t>
      </w:r>
      <w:r w:rsidR="00AF69D7" w:rsidRPr="00185817">
        <w:rPr>
          <w:rFonts w:ascii="Times New Roman" w:hAnsi="Times New Roman" w:cs="Times New Roman"/>
          <w:b/>
        </w:rPr>
        <w:t>HOUSE FINANCE</w:t>
      </w:r>
      <w:r w:rsidRPr="00185817">
        <w:rPr>
          <w:rFonts w:ascii="Times New Roman" w:hAnsi="Times New Roman" w:cs="Times New Roman"/>
          <w:b/>
        </w:rPr>
        <w:t xml:space="preserve"> COMMITTEE</w:t>
      </w:r>
    </w:p>
    <w:p w14:paraId="5758D7D2" w14:textId="77777777" w:rsidR="008C35B9" w:rsidRPr="00185817" w:rsidRDefault="008C35B9" w:rsidP="008C35B9">
      <w:pPr>
        <w:pStyle w:val="NoSpacing"/>
        <w:jc w:val="center"/>
        <w:rPr>
          <w:rFonts w:ascii="Times New Roman" w:hAnsi="Times New Roman" w:cs="Times New Roman"/>
          <w:b/>
        </w:rPr>
      </w:pPr>
    </w:p>
    <w:p w14:paraId="065C7F44" w14:textId="77777777" w:rsidR="008C35B9" w:rsidRPr="00185817" w:rsidRDefault="008C35B9" w:rsidP="008C35B9">
      <w:pPr>
        <w:pStyle w:val="NoSpacing"/>
        <w:jc w:val="center"/>
        <w:rPr>
          <w:rFonts w:ascii="Times New Roman" w:hAnsi="Times New Roman" w:cs="Times New Roman"/>
          <w:b/>
        </w:rPr>
      </w:pPr>
      <w:r w:rsidRPr="00185817">
        <w:rPr>
          <w:rFonts w:ascii="Times New Roman" w:hAnsi="Times New Roman" w:cs="Times New Roman"/>
          <w:b/>
        </w:rPr>
        <w:t>KENT SCARRETT</w:t>
      </w:r>
    </w:p>
    <w:p w14:paraId="258AFD5D" w14:textId="77777777" w:rsidR="008C35B9" w:rsidRPr="00185817" w:rsidRDefault="008C35B9" w:rsidP="008C35B9">
      <w:pPr>
        <w:pStyle w:val="NoSpacing"/>
        <w:jc w:val="center"/>
        <w:rPr>
          <w:rFonts w:ascii="Times New Roman" w:hAnsi="Times New Roman" w:cs="Times New Roman"/>
          <w:b/>
        </w:rPr>
      </w:pPr>
      <w:r w:rsidRPr="00185817">
        <w:rPr>
          <w:rFonts w:ascii="Times New Roman" w:hAnsi="Times New Roman" w:cs="Times New Roman"/>
          <w:b/>
        </w:rPr>
        <w:t>EXECUTIVE DIRECTOR</w:t>
      </w:r>
    </w:p>
    <w:p w14:paraId="6026B253" w14:textId="77777777" w:rsidR="008C35B9" w:rsidRPr="00185817" w:rsidRDefault="008C35B9" w:rsidP="008C35B9">
      <w:pPr>
        <w:pStyle w:val="NoSpacing"/>
        <w:jc w:val="center"/>
        <w:rPr>
          <w:rFonts w:ascii="Times New Roman" w:hAnsi="Times New Roman" w:cs="Times New Roman"/>
          <w:b/>
        </w:rPr>
      </w:pPr>
      <w:r w:rsidRPr="00185817">
        <w:rPr>
          <w:rFonts w:ascii="Times New Roman" w:hAnsi="Times New Roman" w:cs="Times New Roman"/>
          <w:b/>
        </w:rPr>
        <w:t>OHIO MUNICIPAL LEAGUE</w:t>
      </w:r>
    </w:p>
    <w:p w14:paraId="4793F650" w14:textId="77777777" w:rsidR="008C35B9" w:rsidRPr="00185817" w:rsidRDefault="008C35B9" w:rsidP="008C35B9">
      <w:pPr>
        <w:pStyle w:val="NoSpacing"/>
        <w:jc w:val="center"/>
        <w:rPr>
          <w:rFonts w:ascii="Times New Roman" w:hAnsi="Times New Roman" w:cs="Times New Roman"/>
          <w:b/>
        </w:rPr>
      </w:pPr>
    </w:p>
    <w:p w14:paraId="125D44F0" w14:textId="6EB9AF73" w:rsidR="008C35B9" w:rsidRPr="00185817" w:rsidRDefault="008C35B9" w:rsidP="008C35B9">
      <w:pPr>
        <w:pStyle w:val="NoSpacing"/>
        <w:jc w:val="center"/>
        <w:rPr>
          <w:rFonts w:ascii="Times New Roman" w:hAnsi="Times New Roman" w:cs="Times New Roman"/>
          <w:b/>
        </w:rPr>
      </w:pPr>
      <w:r w:rsidRPr="00185817">
        <w:rPr>
          <w:rFonts w:ascii="Times New Roman" w:hAnsi="Times New Roman" w:cs="Times New Roman"/>
          <w:b/>
        </w:rPr>
        <w:t>HB 166</w:t>
      </w:r>
    </w:p>
    <w:p w14:paraId="2C389488" w14:textId="58CC6DE0" w:rsidR="009550FE" w:rsidRPr="00185817" w:rsidRDefault="009550FE" w:rsidP="008C35B9">
      <w:pPr>
        <w:pStyle w:val="NoSpacing"/>
        <w:jc w:val="center"/>
        <w:rPr>
          <w:rFonts w:ascii="Times New Roman" w:hAnsi="Times New Roman" w:cs="Times New Roman"/>
          <w:b/>
        </w:rPr>
      </w:pPr>
      <w:r w:rsidRPr="00185817">
        <w:rPr>
          <w:rFonts w:ascii="Times New Roman" w:hAnsi="Times New Roman" w:cs="Times New Roman"/>
          <w:b/>
        </w:rPr>
        <w:t>FY 2020</w:t>
      </w:r>
      <w:proofErr w:type="gramStart"/>
      <w:r w:rsidRPr="00185817">
        <w:rPr>
          <w:rFonts w:ascii="Times New Roman" w:hAnsi="Times New Roman" w:cs="Times New Roman"/>
          <w:b/>
        </w:rPr>
        <w:t>-</w:t>
      </w:r>
      <w:r w:rsidR="00130EE0">
        <w:rPr>
          <w:rFonts w:ascii="Times New Roman" w:hAnsi="Times New Roman" w:cs="Times New Roman"/>
          <w:b/>
        </w:rPr>
        <w:t>‘</w:t>
      </w:r>
      <w:proofErr w:type="gramEnd"/>
      <w:r w:rsidRPr="00185817">
        <w:rPr>
          <w:rFonts w:ascii="Times New Roman" w:hAnsi="Times New Roman" w:cs="Times New Roman"/>
          <w:b/>
        </w:rPr>
        <w:t>21</w:t>
      </w:r>
    </w:p>
    <w:p w14:paraId="648CCF34" w14:textId="236D1E85" w:rsidR="009550FE" w:rsidRPr="00185817" w:rsidRDefault="009550FE" w:rsidP="008C35B9">
      <w:pPr>
        <w:pStyle w:val="NoSpacing"/>
        <w:jc w:val="center"/>
        <w:rPr>
          <w:rFonts w:ascii="Times New Roman" w:hAnsi="Times New Roman" w:cs="Times New Roman"/>
          <w:b/>
        </w:rPr>
      </w:pPr>
      <w:r w:rsidRPr="00185817">
        <w:rPr>
          <w:rFonts w:ascii="Times New Roman" w:hAnsi="Times New Roman" w:cs="Times New Roman"/>
          <w:b/>
        </w:rPr>
        <w:t xml:space="preserve">State Operating Budget Bill </w:t>
      </w:r>
    </w:p>
    <w:p w14:paraId="1F2A77EB" w14:textId="77777777" w:rsidR="008C35B9" w:rsidRPr="00185817" w:rsidRDefault="008C35B9" w:rsidP="008C35B9">
      <w:pPr>
        <w:pStyle w:val="NoSpacing"/>
        <w:jc w:val="center"/>
        <w:rPr>
          <w:rFonts w:ascii="Times New Roman" w:hAnsi="Times New Roman" w:cs="Times New Roman"/>
          <w:b/>
        </w:rPr>
      </w:pPr>
    </w:p>
    <w:p w14:paraId="3B4725D9" w14:textId="26DCBBD4" w:rsidR="008C35B9" w:rsidRPr="00185817" w:rsidRDefault="00AF69D7" w:rsidP="008C35B9">
      <w:pPr>
        <w:pStyle w:val="NoSpacing"/>
        <w:jc w:val="center"/>
        <w:rPr>
          <w:rFonts w:ascii="Times New Roman" w:hAnsi="Times New Roman" w:cs="Times New Roman"/>
          <w:b/>
        </w:rPr>
      </w:pPr>
      <w:r w:rsidRPr="00185817">
        <w:rPr>
          <w:rFonts w:ascii="Times New Roman" w:hAnsi="Times New Roman" w:cs="Times New Roman"/>
          <w:b/>
        </w:rPr>
        <w:t xml:space="preserve">May </w:t>
      </w:r>
      <w:r w:rsidR="00101284">
        <w:rPr>
          <w:rFonts w:ascii="Times New Roman" w:hAnsi="Times New Roman" w:cs="Times New Roman"/>
          <w:b/>
        </w:rPr>
        <w:t>23</w:t>
      </w:r>
      <w:r w:rsidR="008C35B9" w:rsidRPr="00185817">
        <w:rPr>
          <w:rFonts w:ascii="Times New Roman" w:hAnsi="Times New Roman" w:cs="Times New Roman"/>
          <w:b/>
        </w:rPr>
        <w:t>, 2019</w:t>
      </w:r>
    </w:p>
    <w:p w14:paraId="4CAF5BAC" w14:textId="77777777" w:rsidR="009550FE" w:rsidRPr="00185817" w:rsidRDefault="009550FE" w:rsidP="008C35B9">
      <w:pPr>
        <w:pStyle w:val="NoSpacing"/>
        <w:jc w:val="center"/>
        <w:rPr>
          <w:rFonts w:ascii="Times New Roman" w:hAnsi="Times New Roman" w:cs="Times New Roman"/>
          <w:b/>
        </w:rPr>
      </w:pPr>
    </w:p>
    <w:p w14:paraId="61897940" w14:textId="7EA90633" w:rsidR="008C35B9" w:rsidRPr="00185817" w:rsidRDefault="008C35B9" w:rsidP="008C35B9">
      <w:pPr>
        <w:pStyle w:val="NoSpacing"/>
        <w:rPr>
          <w:rFonts w:ascii="Times New Roman" w:hAnsi="Times New Roman" w:cs="Times New Roman"/>
        </w:rPr>
      </w:pPr>
      <w:r w:rsidRPr="00185817">
        <w:rPr>
          <w:rFonts w:ascii="Times New Roman" w:hAnsi="Times New Roman" w:cs="Times New Roman"/>
        </w:rPr>
        <w:t xml:space="preserve">Chair </w:t>
      </w:r>
      <w:r w:rsidR="00101284">
        <w:rPr>
          <w:rFonts w:ascii="Times New Roman" w:hAnsi="Times New Roman" w:cs="Times New Roman"/>
        </w:rPr>
        <w:t>Dolan</w:t>
      </w:r>
      <w:r w:rsidRPr="00185817">
        <w:rPr>
          <w:rFonts w:ascii="Times New Roman" w:hAnsi="Times New Roman" w:cs="Times New Roman"/>
        </w:rPr>
        <w:t xml:space="preserve">, Vice Chair </w:t>
      </w:r>
      <w:r w:rsidR="00863682">
        <w:rPr>
          <w:rFonts w:ascii="Times New Roman" w:hAnsi="Times New Roman" w:cs="Times New Roman"/>
        </w:rPr>
        <w:t>Burke</w:t>
      </w:r>
      <w:r w:rsidRPr="00185817">
        <w:rPr>
          <w:rFonts w:ascii="Times New Roman" w:hAnsi="Times New Roman" w:cs="Times New Roman"/>
        </w:rPr>
        <w:t xml:space="preserve">, Ranking Member </w:t>
      </w:r>
      <w:r w:rsidR="00863682">
        <w:rPr>
          <w:rFonts w:ascii="Times New Roman" w:hAnsi="Times New Roman" w:cs="Times New Roman"/>
        </w:rPr>
        <w:t>Sykes</w:t>
      </w:r>
      <w:r w:rsidRPr="00185817">
        <w:rPr>
          <w:rFonts w:ascii="Times New Roman" w:hAnsi="Times New Roman" w:cs="Times New Roman"/>
        </w:rPr>
        <w:t xml:space="preserve"> and members of the </w:t>
      </w:r>
      <w:r w:rsidR="00863682">
        <w:rPr>
          <w:rFonts w:ascii="Times New Roman" w:hAnsi="Times New Roman" w:cs="Times New Roman"/>
        </w:rPr>
        <w:t>Senate</w:t>
      </w:r>
      <w:r w:rsidR="00AF69D7" w:rsidRPr="00185817">
        <w:rPr>
          <w:rFonts w:ascii="Times New Roman" w:hAnsi="Times New Roman" w:cs="Times New Roman"/>
        </w:rPr>
        <w:t xml:space="preserve"> Finance</w:t>
      </w:r>
      <w:r w:rsidRPr="00185817">
        <w:rPr>
          <w:rFonts w:ascii="Times New Roman" w:hAnsi="Times New Roman" w:cs="Times New Roman"/>
        </w:rPr>
        <w:t xml:space="preserve"> Committee, thank you for the opportunity to testify as an interested party on </w:t>
      </w:r>
      <w:r w:rsidR="00863682">
        <w:rPr>
          <w:rFonts w:ascii="Times New Roman" w:hAnsi="Times New Roman" w:cs="Times New Roman"/>
        </w:rPr>
        <w:t xml:space="preserve">Substitute </w:t>
      </w:r>
      <w:r w:rsidRPr="00185817">
        <w:rPr>
          <w:rFonts w:ascii="Times New Roman" w:hAnsi="Times New Roman" w:cs="Times New Roman"/>
        </w:rPr>
        <w:t>HB 166, the executive State Operating Budget proposal.</w:t>
      </w:r>
    </w:p>
    <w:p w14:paraId="71FD80D6" w14:textId="77777777" w:rsidR="008C35B9" w:rsidRPr="00185817" w:rsidRDefault="008C35B9" w:rsidP="008C35B9">
      <w:pPr>
        <w:pStyle w:val="NoSpacing"/>
        <w:rPr>
          <w:rFonts w:ascii="Times New Roman" w:hAnsi="Times New Roman" w:cs="Times New Roman"/>
        </w:rPr>
      </w:pPr>
    </w:p>
    <w:p w14:paraId="254483DC" w14:textId="77777777" w:rsidR="008C35B9" w:rsidRPr="00185817" w:rsidRDefault="008C35B9" w:rsidP="008C35B9">
      <w:pPr>
        <w:pStyle w:val="NoSpacing"/>
        <w:rPr>
          <w:rFonts w:ascii="Times New Roman" w:hAnsi="Times New Roman" w:cs="Times New Roman"/>
        </w:rPr>
      </w:pPr>
      <w:r w:rsidRPr="00185817">
        <w:rPr>
          <w:rFonts w:ascii="Times New Roman" w:hAnsi="Times New Roman" w:cs="Times New Roman"/>
        </w:rPr>
        <w:t xml:space="preserve">My name is Kent Scarrett and I am the executive director of the Ohio Municipal League. </w:t>
      </w:r>
      <w:r w:rsidR="008831CC" w:rsidRPr="00185817">
        <w:rPr>
          <w:rFonts w:ascii="Times New Roman" w:hAnsi="Times New Roman" w:cs="Times New Roman"/>
        </w:rPr>
        <w:t xml:space="preserve">The League advocates on behalf of municipalities across Ohio, from large urban metropolises to small rural villages. </w:t>
      </w:r>
      <w:r w:rsidR="00F443C2" w:rsidRPr="00185817">
        <w:rPr>
          <w:rFonts w:ascii="Times New Roman" w:hAnsi="Times New Roman" w:cs="Times New Roman"/>
        </w:rPr>
        <w:t xml:space="preserve">Of the 937 municipalities throughout the state, 751 are members of the Ohio Municipal League. </w:t>
      </w:r>
    </w:p>
    <w:p w14:paraId="50835AF9" w14:textId="51EEF731" w:rsidR="00F443C2" w:rsidRPr="00185817" w:rsidRDefault="00F443C2" w:rsidP="008C35B9">
      <w:pPr>
        <w:pStyle w:val="NoSpacing"/>
        <w:rPr>
          <w:rFonts w:ascii="Times New Roman" w:hAnsi="Times New Roman" w:cs="Times New Roman"/>
        </w:rPr>
      </w:pPr>
    </w:p>
    <w:p w14:paraId="79CD8BFB" w14:textId="1B883838" w:rsidR="009D58FE" w:rsidRPr="00185817" w:rsidRDefault="009D58FE" w:rsidP="009D58FE">
      <w:pPr>
        <w:pStyle w:val="NoSpacing"/>
        <w:rPr>
          <w:rFonts w:ascii="Times New Roman" w:hAnsi="Times New Roman" w:cs="Times New Roman"/>
        </w:rPr>
      </w:pPr>
      <w:r w:rsidRPr="00185817">
        <w:rPr>
          <w:rFonts w:ascii="Times New Roman" w:hAnsi="Times New Roman" w:cs="Times New Roman"/>
        </w:rPr>
        <w:t>Ohio’s municipalities are home to 8.5 million citizens and 80% of all businesses in the state. Ohio’s cities and villages are the “economic engines” of the state, the driving force behind Ohio’s economy</w:t>
      </w:r>
      <w:r w:rsidR="009550FE" w:rsidRPr="00185817">
        <w:rPr>
          <w:rFonts w:ascii="Times New Roman" w:hAnsi="Times New Roman" w:cs="Times New Roman"/>
        </w:rPr>
        <w:t>, the home to business incubators hosting entrepreneurs and providing the testing grounds for technology and innovation of the future.</w:t>
      </w:r>
      <w:r w:rsidRPr="00185817">
        <w:rPr>
          <w:rFonts w:ascii="Times New Roman" w:hAnsi="Times New Roman" w:cs="Times New Roman"/>
        </w:rPr>
        <w:t xml:space="preserve"> Municipalities also play a critical role in transportation infrastructure throughout the state. Municipalities maintain over 70,000 lane miles and 2,500 bridges and have an annual count of over 100 million vehicle miles traveled. The most well-traveled portion of this municipal system, about 21,000 lane miles of local connectors and arterials and highways, carry over a quarter of all vehicle miles traveled in Ohio. </w:t>
      </w:r>
    </w:p>
    <w:p w14:paraId="5D8018B7" w14:textId="77777777" w:rsidR="009D58FE" w:rsidRPr="00185817" w:rsidRDefault="009D58FE" w:rsidP="009D58FE">
      <w:pPr>
        <w:pStyle w:val="NoSpacing"/>
        <w:rPr>
          <w:rFonts w:ascii="Times New Roman" w:hAnsi="Times New Roman" w:cs="Times New Roman"/>
        </w:rPr>
      </w:pPr>
    </w:p>
    <w:p w14:paraId="1640FA20" w14:textId="6A4D1DC8" w:rsidR="009D58FE" w:rsidRPr="00185817" w:rsidRDefault="009550FE" w:rsidP="009D58FE">
      <w:pPr>
        <w:pStyle w:val="NoSpacing"/>
        <w:rPr>
          <w:rFonts w:ascii="Times New Roman" w:hAnsi="Times New Roman" w:cs="Times New Roman"/>
        </w:rPr>
      </w:pPr>
      <w:r w:rsidRPr="00185817">
        <w:rPr>
          <w:rFonts w:ascii="Times New Roman" w:hAnsi="Times New Roman" w:cs="Times New Roman"/>
        </w:rPr>
        <w:t xml:space="preserve">Although there are pockets of great prosperity and financial stability for some municipalities across the state, the majority of our cities and villages are challenged with vexing </w:t>
      </w:r>
      <w:r w:rsidR="00EA1C6B" w:rsidRPr="00185817">
        <w:rPr>
          <w:rFonts w:ascii="Times New Roman" w:hAnsi="Times New Roman" w:cs="Times New Roman"/>
        </w:rPr>
        <w:t>problems that have grown in intensity and compounded by dwindling revenues. The burdens of our local communities have been exasperated by the m</w:t>
      </w:r>
      <w:r w:rsidR="009D58FE" w:rsidRPr="00185817">
        <w:rPr>
          <w:rFonts w:ascii="Times New Roman" w:hAnsi="Times New Roman" w:cs="Times New Roman"/>
        </w:rPr>
        <w:t>ultiple cuts to several</w:t>
      </w:r>
      <w:r w:rsidR="00EA1C6B" w:rsidRPr="00185817">
        <w:rPr>
          <w:rFonts w:ascii="Times New Roman" w:hAnsi="Times New Roman" w:cs="Times New Roman"/>
        </w:rPr>
        <w:t xml:space="preserve"> areas of support from the state including the cut to the LGF by over half in 2011 and no meaningful reinvestment since; the elimination of Ohio’s Estate tax in 2011 that deprived municipalities of nearly $250 million annually in needed revenue; the accelerated phase-out of the Tangible Personal Property tax (TPP); </w:t>
      </w:r>
      <w:r w:rsidR="0067623D" w:rsidRPr="00185817">
        <w:rPr>
          <w:rFonts w:ascii="Times New Roman" w:hAnsi="Times New Roman" w:cs="Times New Roman"/>
        </w:rPr>
        <w:t xml:space="preserve">and </w:t>
      </w:r>
      <w:r w:rsidR="00EA1C6B" w:rsidRPr="00185817">
        <w:rPr>
          <w:rFonts w:ascii="Times New Roman" w:hAnsi="Times New Roman" w:cs="Times New Roman"/>
        </w:rPr>
        <w:t>changes to the municipal income tax which generates 70% of a municipalit</w:t>
      </w:r>
      <w:r w:rsidR="0067623D" w:rsidRPr="00185817">
        <w:rPr>
          <w:rFonts w:ascii="Times New Roman" w:hAnsi="Times New Roman" w:cs="Times New Roman"/>
        </w:rPr>
        <w:t>y’s</w:t>
      </w:r>
      <w:r w:rsidR="00EA1C6B" w:rsidRPr="00185817">
        <w:rPr>
          <w:rFonts w:ascii="Times New Roman" w:hAnsi="Times New Roman" w:cs="Times New Roman"/>
        </w:rPr>
        <w:t xml:space="preserve"> general revenue fund</w:t>
      </w:r>
      <w:r w:rsidR="0067623D" w:rsidRPr="00185817">
        <w:rPr>
          <w:rFonts w:ascii="Times New Roman" w:hAnsi="Times New Roman" w:cs="Times New Roman"/>
        </w:rPr>
        <w:t>,</w:t>
      </w:r>
      <w:r w:rsidR="00EA1C6B" w:rsidRPr="00185817">
        <w:rPr>
          <w:rFonts w:ascii="Times New Roman" w:hAnsi="Times New Roman" w:cs="Times New Roman"/>
        </w:rPr>
        <w:t xml:space="preserve"> all leaving</w:t>
      </w:r>
      <w:r w:rsidR="009D58FE" w:rsidRPr="00185817">
        <w:rPr>
          <w:rFonts w:ascii="Times New Roman" w:hAnsi="Times New Roman" w:cs="Times New Roman"/>
        </w:rPr>
        <w:t xml:space="preserve"> many municipalities struggling to staff safety personnel</w:t>
      </w:r>
      <w:r w:rsidR="00EA1C6B" w:rsidRPr="00185817">
        <w:rPr>
          <w:rFonts w:ascii="Times New Roman" w:hAnsi="Times New Roman" w:cs="Times New Roman"/>
        </w:rPr>
        <w:t xml:space="preserve"> such as police and fire</w:t>
      </w:r>
      <w:r w:rsidR="009D58FE" w:rsidRPr="00185817">
        <w:rPr>
          <w:rFonts w:ascii="Times New Roman" w:hAnsi="Times New Roman" w:cs="Times New Roman"/>
        </w:rPr>
        <w:t xml:space="preserve">, repair failing and dangerous infrastructure and deliver other basic services Ohio citizens deserve. To invest in Ohio, we must first invest in </w:t>
      </w:r>
      <w:r w:rsidR="00EA1C6B" w:rsidRPr="00185817">
        <w:rPr>
          <w:rFonts w:ascii="Times New Roman" w:hAnsi="Times New Roman" w:cs="Times New Roman"/>
        </w:rPr>
        <w:t>where the vast majority of Ohioans live and work and that is Ohio’s municipalities.</w:t>
      </w:r>
    </w:p>
    <w:p w14:paraId="55C868B4" w14:textId="77777777" w:rsidR="009D58FE" w:rsidRPr="00185817" w:rsidRDefault="009D58FE" w:rsidP="009D58FE">
      <w:pPr>
        <w:pStyle w:val="NoSpacing"/>
        <w:rPr>
          <w:rFonts w:ascii="Times New Roman" w:hAnsi="Times New Roman" w:cs="Times New Roman"/>
          <w:b/>
          <w:bCs/>
        </w:rPr>
      </w:pPr>
    </w:p>
    <w:p w14:paraId="23E1FC9E" w14:textId="10C5916F" w:rsidR="002B4ADA" w:rsidRPr="00185817" w:rsidRDefault="009D58FE" w:rsidP="009D58FE">
      <w:pPr>
        <w:pStyle w:val="NoSpacing"/>
        <w:rPr>
          <w:rFonts w:ascii="Times New Roman" w:hAnsi="Times New Roman" w:cs="Times New Roman"/>
          <w:bCs/>
        </w:rPr>
      </w:pPr>
      <w:r w:rsidRPr="00185817">
        <w:rPr>
          <w:rFonts w:ascii="Times New Roman" w:hAnsi="Times New Roman" w:cs="Times New Roman"/>
          <w:bCs/>
        </w:rPr>
        <w:t xml:space="preserve">One of the top priorities of the League </w:t>
      </w:r>
      <w:r w:rsidR="00EA1C6B" w:rsidRPr="00185817">
        <w:rPr>
          <w:rFonts w:ascii="Times New Roman" w:hAnsi="Times New Roman" w:cs="Times New Roman"/>
          <w:bCs/>
        </w:rPr>
        <w:t xml:space="preserve">and our members when it comes to the budget </w:t>
      </w:r>
      <w:r w:rsidRPr="00185817">
        <w:rPr>
          <w:rFonts w:ascii="Times New Roman" w:hAnsi="Times New Roman" w:cs="Times New Roman"/>
          <w:bCs/>
        </w:rPr>
        <w:t xml:space="preserve">is the restoration of the Local Government Fund.  We appreciate the amount of interest members of the legislature have shown in conversations we have had about the need for more funding to the Local Government Fund, how this reinvestment will ease the considerable financial challenges felt in our municipal budgets across </w:t>
      </w:r>
      <w:r w:rsidRPr="00185817">
        <w:rPr>
          <w:rFonts w:ascii="Times New Roman" w:hAnsi="Times New Roman" w:cs="Times New Roman"/>
          <w:bCs/>
        </w:rPr>
        <w:lastRenderedPageBreak/>
        <w:t>the state and</w:t>
      </w:r>
      <w:r w:rsidR="0067623D" w:rsidRPr="00185817">
        <w:rPr>
          <w:rFonts w:ascii="Times New Roman" w:hAnsi="Times New Roman" w:cs="Times New Roman"/>
          <w:bCs/>
        </w:rPr>
        <w:t xml:space="preserve"> how</w:t>
      </w:r>
      <w:r w:rsidRPr="00185817">
        <w:rPr>
          <w:rFonts w:ascii="Times New Roman" w:hAnsi="Times New Roman" w:cs="Times New Roman"/>
          <w:bCs/>
        </w:rPr>
        <w:t xml:space="preserve"> this renewed support will help rebuild the fractured partnership between state and </w:t>
      </w:r>
      <w:r w:rsidR="002B4ADA" w:rsidRPr="00185817">
        <w:rPr>
          <w:rFonts w:ascii="Times New Roman" w:hAnsi="Times New Roman" w:cs="Times New Roman"/>
          <w:bCs/>
        </w:rPr>
        <w:t xml:space="preserve">it’s </w:t>
      </w:r>
      <w:r w:rsidRPr="00185817">
        <w:rPr>
          <w:rFonts w:ascii="Times New Roman" w:hAnsi="Times New Roman" w:cs="Times New Roman"/>
          <w:bCs/>
        </w:rPr>
        <w:t xml:space="preserve">local partners, but the current substitute bill provides no </w:t>
      </w:r>
      <w:r w:rsidR="002B4ADA" w:rsidRPr="00185817">
        <w:rPr>
          <w:rFonts w:ascii="Times New Roman" w:hAnsi="Times New Roman" w:cs="Times New Roman"/>
          <w:bCs/>
        </w:rPr>
        <w:t>lift up towards reaching these goals</w:t>
      </w:r>
      <w:r w:rsidRPr="00185817">
        <w:rPr>
          <w:rFonts w:ascii="Times New Roman" w:hAnsi="Times New Roman" w:cs="Times New Roman"/>
          <w:bCs/>
        </w:rPr>
        <w:t xml:space="preserve">. </w:t>
      </w:r>
    </w:p>
    <w:p w14:paraId="664831B9" w14:textId="77777777" w:rsidR="002B4ADA" w:rsidRPr="00185817" w:rsidRDefault="002B4ADA" w:rsidP="009D58FE">
      <w:pPr>
        <w:pStyle w:val="NoSpacing"/>
        <w:rPr>
          <w:rFonts w:ascii="Times New Roman" w:hAnsi="Times New Roman" w:cs="Times New Roman"/>
          <w:bCs/>
        </w:rPr>
      </w:pPr>
    </w:p>
    <w:p w14:paraId="04659B62" w14:textId="066913E3" w:rsidR="009D58FE" w:rsidRPr="00185817" w:rsidRDefault="009D58FE" w:rsidP="009D58FE">
      <w:pPr>
        <w:pStyle w:val="NoSpacing"/>
        <w:rPr>
          <w:rFonts w:ascii="Times New Roman" w:hAnsi="Times New Roman" w:cs="Times New Roman"/>
          <w:bCs/>
        </w:rPr>
      </w:pPr>
      <w:r w:rsidRPr="00185817">
        <w:rPr>
          <w:rFonts w:ascii="Times New Roman" w:hAnsi="Times New Roman" w:cs="Times New Roman"/>
          <w:bCs/>
        </w:rPr>
        <w:t xml:space="preserve">The League </w:t>
      </w:r>
      <w:r w:rsidR="002B4ADA" w:rsidRPr="00185817">
        <w:rPr>
          <w:rFonts w:ascii="Times New Roman" w:hAnsi="Times New Roman" w:cs="Times New Roman"/>
          <w:bCs/>
        </w:rPr>
        <w:t xml:space="preserve">appreciates the administration’s increase </w:t>
      </w:r>
      <w:r w:rsidR="00EA1C6B" w:rsidRPr="00185817">
        <w:rPr>
          <w:rFonts w:ascii="Times New Roman" w:hAnsi="Times New Roman" w:cs="Times New Roman"/>
          <w:bCs/>
        </w:rPr>
        <w:t>and the House’s retention of</w:t>
      </w:r>
      <w:r w:rsidR="002B4ADA" w:rsidRPr="00185817">
        <w:rPr>
          <w:rFonts w:ascii="Times New Roman" w:hAnsi="Times New Roman" w:cs="Times New Roman"/>
          <w:bCs/>
        </w:rPr>
        <w:t xml:space="preserve"> LGF funding </w:t>
      </w:r>
      <w:r w:rsidR="00EA1C6B" w:rsidRPr="00185817">
        <w:rPr>
          <w:rFonts w:ascii="Times New Roman" w:hAnsi="Times New Roman" w:cs="Times New Roman"/>
          <w:bCs/>
        </w:rPr>
        <w:t xml:space="preserve">increase by </w:t>
      </w:r>
      <w:r w:rsidR="002B4ADA" w:rsidRPr="00185817">
        <w:rPr>
          <w:rFonts w:ascii="Times New Roman" w:hAnsi="Times New Roman" w:cs="Times New Roman"/>
          <w:bCs/>
        </w:rPr>
        <w:t>9.1% in FY 20 and a 1.8% increase in FY 21</w:t>
      </w:r>
      <w:r w:rsidR="0067623D" w:rsidRPr="00185817">
        <w:rPr>
          <w:rFonts w:ascii="Times New Roman" w:hAnsi="Times New Roman" w:cs="Times New Roman"/>
          <w:bCs/>
        </w:rPr>
        <w:t>,</w:t>
      </w:r>
      <w:r w:rsidR="002B4ADA" w:rsidRPr="00185817">
        <w:rPr>
          <w:rFonts w:ascii="Times New Roman" w:hAnsi="Times New Roman" w:cs="Times New Roman"/>
          <w:bCs/>
        </w:rPr>
        <w:t xml:space="preserve"> but we believe </w:t>
      </w:r>
      <w:r w:rsidRPr="00185817">
        <w:rPr>
          <w:rFonts w:ascii="Times New Roman" w:hAnsi="Times New Roman" w:cs="Times New Roman"/>
          <w:bCs/>
        </w:rPr>
        <w:t xml:space="preserve">a greater investment made in our communities </w:t>
      </w:r>
      <w:r w:rsidR="002B4ADA" w:rsidRPr="00185817">
        <w:rPr>
          <w:rFonts w:ascii="Times New Roman" w:hAnsi="Times New Roman" w:cs="Times New Roman"/>
          <w:bCs/>
        </w:rPr>
        <w:t xml:space="preserve">is warranted. Each of you have heard the pleas from your local municipal leaders as they share with you what it means to operate with $1.4 billion less each year </w:t>
      </w:r>
      <w:r w:rsidR="00EA1C6B" w:rsidRPr="00185817">
        <w:rPr>
          <w:rFonts w:ascii="Times New Roman" w:hAnsi="Times New Roman" w:cs="Times New Roman"/>
          <w:bCs/>
        </w:rPr>
        <w:t xml:space="preserve">in state assistance </w:t>
      </w:r>
      <w:r w:rsidR="002B4ADA" w:rsidRPr="00185817">
        <w:rPr>
          <w:rFonts w:ascii="Times New Roman" w:hAnsi="Times New Roman" w:cs="Times New Roman"/>
          <w:bCs/>
        </w:rPr>
        <w:t xml:space="preserve">but still </w:t>
      </w:r>
      <w:r w:rsidR="00176121" w:rsidRPr="00185817">
        <w:rPr>
          <w:rFonts w:ascii="Times New Roman" w:hAnsi="Times New Roman" w:cs="Times New Roman"/>
          <w:bCs/>
        </w:rPr>
        <w:t xml:space="preserve">being </w:t>
      </w:r>
      <w:r w:rsidR="002B4ADA" w:rsidRPr="00185817">
        <w:rPr>
          <w:rFonts w:ascii="Times New Roman" w:hAnsi="Times New Roman" w:cs="Times New Roman"/>
          <w:bCs/>
        </w:rPr>
        <w:t xml:space="preserve">expected to absorb all of the </w:t>
      </w:r>
      <w:r w:rsidR="00176121" w:rsidRPr="00185817">
        <w:rPr>
          <w:rFonts w:ascii="Times New Roman" w:hAnsi="Times New Roman" w:cs="Times New Roman"/>
          <w:bCs/>
        </w:rPr>
        <w:t xml:space="preserve">existing and </w:t>
      </w:r>
      <w:r w:rsidR="002B4ADA" w:rsidRPr="00185817">
        <w:rPr>
          <w:rFonts w:ascii="Times New Roman" w:hAnsi="Times New Roman" w:cs="Times New Roman"/>
          <w:bCs/>
        </w:rPr>
        <w:t>new fiscal challenges that face cities and villages everyday as they continue to work to create jobs and safe places for people to work and live.</w:t>
      </w:r>
    </w:p>
    <w:p w14:paraId="390F8EE3" w14:textId="5BA5F1EE" w:rsidR="002B4ADA" w:rsidRPr="00185817" w:rsidRDefault="002B4ADA" w:rsidP="009D58FE">
      <w:pPr>
        <w:pStyle w:val="NoSpacing"/>
        <w:rPr>
          <w:rFonts w:ascii="Times New Roman" w:hAnsi="Times New Roman" w:cs="Times New Roman"/>
          <w:bCs/>
        </w:rPr>
      </w:pPr>
    </w:p>
    <w:p w14:paraId="083F2622" w14:textId="44DD8CBB" w:rsidR="002B4ADA" w:rsidRPr="00185817" w:rsidRDefault="002B4ADA" w:rsidP="009D58FE">
      <w:pPr>
        <w:pStyle w:val="NoSpacing"/>
        <w:rPr>
          <w:rFonts w:ascii="Times New Roman" w:hAnsi="Times New Roman" w:cs="Times New Roman"/>
          <w:bCs/>
        </w:rPr>
      </w:pPr>
      <w:r w:rsidRPr="00185817">
        <w:rPr>
          <w:rFonts w:ascii="Times New Roman" w:hAnsi="Times New Roman" w:cs="Times New Roman"/>
          <w:bCs/>
        </w:rPr>
        <w:t xml:space="preserve">Municipal budgets have also been unfairly targeted in previous budgets by having the municipal direct distribution portion of the LGF, </w:t>
      </w:r>
      <w:r w:rsidR="00587B8E" w:rsidRPr="00185817">
        <w:rPr>
          <w:rFonts w:ascii="Times New Roman" w:hAnsi="Times New Roman" w:cs="Times New Roman"/>
          <w:bCs/>
        </w:rPr>
        <w:t>which</w:t>
      </w:r>
      <w:r w:rsidRPr="00185817">
        <w:rPr>
          <w:rFonts w:ascii="Times New Roman" w:hAnsi="Times New Roman" w:cs="Times New Roman"/>
          <w:bCs/>
        </w:rPr>
        <w:t xml:space="preserve"> has been in place since 1972 </w:t>
      </w:r>
      <w:r w:rsidR="00995CDD" w:rsidRPr="00185817">
        <w:rPr>
          <w:rFonts w:ascii="Times New Roman" w:hAnsi="Times New Roman" w:cs="Times New Roman"/>
          <w:bCs/>
        </w:rPr>
        <w:t>and</w:t>
      </w:r>
      <w:r w:rsidRPr="00185817">
        <w:rPr>
          <w:rFonts w:ascii="Times New Roman" w:hAnsi="Times New Roman" w:cs="Times New Roman"/>
          <w:bCs/>
        </w:rPr>
        <w:t xml:space="preserve"> </w:t>
      </w:r>
      <w:r w:rsidR="00995CDD" w:rsidRPr="00185817">
        <w:rPr>
          <w:rFonts w:ascii="Times New Roman" w:hAnsi="Times New Roman" w:cs="Times New Roman"/>
          <w:bCs/>
        </w:rPr>
        <w:t xml:space="preserve">is earmarked to go directly to municipalities with an income tax, raided and </w:t>
      </w:r>
      <w:r w:rsidR="00176121" w:rsidRPr="00185817">
        <w:rPr>
          <w:rFonts w:ascii="Times New Roman" w:hAnsi="Times New Roman" w:cs="Times New Roman"/>
          <w:bCs/>
        </w:rPr>
        <w:t xml:space="preserve">over </w:t>
      </w:r>
      <w:r w:rsidR="00995CDD" w:rsidRPr="00185817">
        <w:rPr>
          <w:rFonts w:ascii="Times New Roman" w:hAnsi="Times New Roman" w:cs="Times New Roman"/>
          <w:bCs/>
        </w:rPr>
        <w:t xml:space="preserve">$110 million </w:t>
      </w:r>
      <w:r w:rsidR="00176121" w:rsidRPr="00185817">
        <w:rPr>
          <w:rFonts w:ascii="Times New Roman" w:hAnsi="Times New Roman" w:cs="Times New Roman"/>
          <w:bCs/>
        </w:rPr>
        <w:t xml:space="preserve">through the </w:t>
      </w:r>
      <w:r w:rsidR="00995CDD" w:rsidRPr="00185817">
        <w:rPr>
          <w:rFonts w:ascii="Times New Roman" w:hAnsi="Times New Roman" w:cs="Times New Roman"/>
          <w:bCs/>
        </w:rPr>
        <w:t>biennium shifted away from cities and villages as intended and instead used to fund townships or state training and drug programs. The League asks that the House restore this LGF funding back to the municipalities</w:t>
      </w:r>
      <w:r w:rsidR="00587B8E" w:rsidRPr="00185817">
        <w:rPr>
          <w:rFonts w:ascii="Times New Roman" w:hAnsi="Times New Roman" w:cs="Times New Roman"/>
          <w:bCs/>
        </w:rPr>
        <w:t xml:space="preserve">, which </w:t>
      </w:r>
      <w:r w:rsidR="00995CDD" w:rsidRPr="00185817">
        <w:rPr>
          <w:rFonts w:ascii="Times New Roman" w:hAnsi="Times New Roman" w:cs="Times New Roman"/>
          <w:bCs/>
        </w:rPr>
        <w:t xml:space="preserve">are the intended </w:t>
      </w:r>
      <w:r w:rsidR="00176121" w:rsidRPr="00185817">
        <w:rPr>
          <w:rFonts w:ascii="Times New Roman" w:hAnsi="Times New Roman" w:cs="Times New Roman"/>
          <w:bCs/>
        </w:rPr>
        <w:t>recipients</w:t>
      </w:r>
      <w:r w:rsidR="00995CDD" w:rsidRPr="00185817">
        <w:rPr>
          <w:rFonts w:ascii="Times New Roman" w:hAnsi="Times New Roman" w:cs="Times New Roman"/>
          <w:bCs/>
        </w:rPr>
        <w:t>.</w:t>
      </w:r>
      <w:r w:rsidRPr="00185817">
        <w:rPr>
          <w:rFonts w:ascii="Times New Roman" w:hAnsi="Times New Roman" w:cs="Times New Roman"/>
          <w:bCs/>
        </w:rPr>
        <w:t xml:space="preserve"> </w:t>
      </w:r>
    </w:p>
    <w:p w14:paraId="004878CE" w14:textId="77777777" w:rsidR="002B4ADA" w:rsidRPr="00185817" w:rsidRDefault="002B4ADA" w:rsidP="009D58FE">
      <w:pPr>
        <w:pStyle w:val="NoSpacing"/>
        <w:rPr>
          <w:rFonts w:ascii="Times New Roman" w:hAnsi="Times New Roman" w:cs="Times New Roman"/>
          <w:bCs/>
        </w:rPr>
      </w:pPr>
    </w:p>
    <w:p w14:paraId="32DE759B" w14:textId="6E28350C" w:rsidR="009D58FE" w:rsidRPr="00185817" w:rsidRDefault="009D58FE" w:rsidP="009D58FE">
      <w:pPr>
        <w:pStyle w:val="NoSpacing"/>
        <w:rPr>
          <w:rFonts w:ascii="Times New Roman" w:hAnsi="Times New Roman" w:cs="Times New Roman"/>
          <w:bCs/>
        </w:rPr>
      </w:pPr>
      <w:r w:rsidRPr="00185817">
        <w:rPr>
          <w:rFonts w:ascii="Times New Roman" w:hAnsi="Times New Roman" w:cs="Times New Roman"/>
          <w:bCs/>
        </w:rPr>
        <w:t xml:space="preserve">Ohio’s municipalities are the face of Ohio, especially to new industries and economic development. Too many of Ohio’s cities and villages have been weathering </w:t>
      </w:r>
      <w:r w:rsidR="00995CDD" w:rsidRPr="00185817">
        <w:rPr>
          <w:rFonts w:ascii="Times New Roman" w:hAnsi="Times New Roman" w:cs="Times New Roman"/>
          <w:bCs/>
        </w:rPr>
        <w:t xml:space="preserve">significant financial </w:t>
      </w:r>
      <w:r w:rsidRPr="00185817">
        <w:rPr>
          <w:rFonts w:ascii="Times New Roman" w:hAnsi="Times New Roman" w:cs="Times New Roman"/>
          <w:bCs/>
        </w:rPr>
        <w:t>storm</w:t>
      </w:r>
      <w:r w:rsidR="00995CDD" w:rsidRPr="00185817">
        <w:rPr>
          <w:rFonts w:ascii="Times New Roman" w:hAnsi="Times New Roman" w:cs="Times New Roman"/>
          <w:bCs/>
        </w:rPr>
        <w:t>s</w:t>
      </w:r>
      <w:r w:rsidRPr="00185817">
        <w:rPr>
          <w:rFonts w:ascii="Times New Roman" w:hAnsi="Times New Roman" w:cs="Times New Roman"/>
          <w:bCs/>
        </w:rPr>
        <w:t xml:space="preserve"> for almost a decade, leaving too many battered and bruised. </w:t>
      </w:r>
    </w:p>
    <w:p w14:paraId="47AFA151" w14:textId="77777777" w:rsidR="009D58FE" w:rsidRPr="00185817" w:rsidRDefault="009D58FE" w:rsidP="009D58FE">
      <w:pPr>
        <w:pStyle w:val="NoSpacing"/>
        <w:rPr>
          <w:rFonts w:ascii="Times New Roman" w:hAnsi="Times New Roman" w:cs="Times New Roman"/>
          <w:bCs/>
        </w:rPr>
      </w:pPr>
    </w:p>
    <w:p w14:paraId="21C7D0FB" w14:textId="35824BB8" w:rsidR="009D58FE" w:rsidRPr="00185817" w:rsidRDefault="009D58FE" w:rsidP="009D58FE">
      <w:pPr>
        <w:pStyle w:val="NoSpacing"/>
        <w:rPr>
          <w:rFonts w:ascii="Times New Roman" w:hAnsi="Times New Roman" w:cs="Times New Roman"/>
        </w:rPr>
      </w:pPr>
      <w:r w:rsidRPr="00185817">
        <w:rPr>
          <w:rFonts w:ascii="Times New Roman" w:hAnsi="Times New Roman" w:cs="Times New Roman"/>
          <w:bCs/>
        </w:rPr>
        <w:t>Through a reinvestment in the Local Government Fund</w:t>
      </w:r>
      <w:r w:rsidR="00995CDD" w:rsidRPr="00185817">
        <w:rPr>
          <w:rFonts w:ascii="Times New Roman" w:hAnsi="Times New Roman" w:cs="Times New Roman"/>
          <w:bCs/>
        </w:rPr>
        <w:t xml:space="preserve"> and a return to municipal specific LGF funding</w:t>
      </w:r>
      <w:r w:rsidRPr="00185817">
        <w:rPr>
          <w:rFonts w:ascii="Times New Roman" w:hAnsi="Times New Roman" w:cs="Times New Roman"/>
          <w:bCs/>
        </w:rPr>
        <w:t>, we believe municipalities across the state will have less need to ask their citizens for an increase in their local income tax, less need to adjust credits</w:t>
      </w:r>
      <w:r w:rsidR="00995CDD" w:rsidRPr="00185817">
        <w:rPr>
          <w:rFonts w:ascii="Times New Roman" w:hAnsi="Times New Roman" w:cs="Times New Roman"/>
          <w:bCs/>
        </w:rPr>
        <w:t>, less need to put off or cancel needed investments in infrastructure both above and below ground,</w:t>
      </w:r>
      <w:r w:rsidRPr="00185817">
        <w:rPr>
          <w:rFonts w:ascii="Times New Roman" w:hAnsi="Times New Roman" w:cs="Times New Roman"/>
          <w:bCs/>
        </w:rPr>
        <w:t xml:space="preserve"> and fewer challenges in delivering services provided by our first responders.   </w:t>
      </w:r>
    </w:p>
    <w:p w14:paraId="282B96DF" w14:textId="04CB4B6B" w:rsidR="008A2B87" w:rsidRPr="00185817" w:rsidRDefault="008A2B87" w:rsidP="008D1EA0">
      <w:pPr>
        <w:pStyle w:val="NoSpacing"/>
        <w:rPr>
          <w:rFonts w:ascii="Times New Roman" w:hAnsi="Times New Roman" w:cs="Times New Roman"/>
        </w:rPr>
      </w:pPr>
    </w:p>
    <w:p w14:paraId="038A34AC" w14:textId="3293D16B" w:rsidR="00BF4C8B" w:rsidRPr="00185817" w:rsidRDefault="00345544" w:rsidP="008D1EA0">
      <w:pPr>
        <w:pStyle w:val="NoSpacing"/>
        <w:rPr>
          <w:rFonts w:ascii="Times New Roman" w:hAnsi="Times New Roman" w:cs="Times New Roman"/>
        </w:rPr>
      </w:pPr>
      <w:r w:rsidRPr="00185817">
        <w:rPr>
          <w:rFonts w:ascii="Times New Roman" w:hAnsi="Times New Roman" w:cs="Times New Roman"/>
        </w:rPr>
        <w:t xml:space="preserve">We have also been talking at great length about our opposition to language being added to the budget bill that would impact </w:t>
      </w:r>
      <w:r w:rsidR="00995CDD" w:rsidRPr="00185817">
        <w:rPr>
          <w:rFonts w:ascii="Times New Roman" w:hAnsi="Times New Roman" w:cs="Times New Roman"/>
        </w:rPr>
        <w:t xml:space="preserve">ORC 718 and the </w:t>
      </w:r>
      <w:r w:rsidRPr="00185817">
        <w:rPr>
          <w:rFonts w:ascii="Times New Roman" w:hAnsi="Times New Roman" w:cs="Times New Roman"/>
        </w:rPr>
        <w:t>municipal income tax revenues collected and distributed through the new state centralized collection of the municipal net profit tax. The language has been the subject of several meetings with Tax Commissioner McClain</w:t>
      </w:r>
      <w:r w:rsidR="00BF4C8B" w:rsidRPr="00185817">
        <w:rPr>
          <w:rFonts w:ascii="Times New Roman" w:hAnsi="Times New Roman" w:cs="Times New Roman"/>
        </w:rPr>
        <w:t xml:space="preserve">, </w:t>
      </w:r>
      <w:r w:rsidRPr="00185817">
        <w:rPr>
          <w:rFonts w:ascii="Times New Roman" w:hAnsi="Times New Roman" w:cs="Times New Roman"/>
        </w:rPr>
        <w:t xml:space="preserve">his staff and </w:t>
      </w:r>
      <w:r w:rsidR="00BF4C8B" w:rsidRPr="00185817">
        <w:rPr>
          <w:rFonts w:ascii="Times New Roman" w:hAnsi="Times New Roman" w:cs="Times New Roman"/>
        </w:rPr>
        <w:t>several municipal tax administrators</w:t>
      </w:r>
      <w:r w:rsidR="00176121" w:rsidRPr="00185817">
        <w:rPr>
          <w:rFonts w:ascii="Times New Roman" w:hAnsi="Times New Roman" w:cs="Times New Roman"/>
        </w:rPr>
        <w:t>. W</w:t>
      </w:r>
      <w:r w:rsidRPr="00185817">
        <w:rPr>
          <w:rFonts w:ascii="Times New Roman" w:hAnsi="Times New Roman" w:cs="Times New Roman"/>
        </w:rPr>
        <w:t xml:space="preserve">e are grateful for the opportunities we have had to meet and discuss concerns our tax administrators have with </w:t>
      </w:r>
      <w:r w:rsidR="00DD0914" w:rsidRPr="00185817">
        <w:rPr>
          <w:rFonts w:ascii="Times New Roman" w:hAnsi="Times New Roman" w:cs="Times New Roman"/>
        </w:rPr>
        <w:t xml:space="preserve">the state </w:t>
      </w:r>
      <w:r w:rsidRPr="00185817">
        <w:rPr>
          <w:rFonts w:ascii="Times New Roman" w:hAnsi="Times New Roman" w:cs="Times New Roman"/>
        </w:rPr>
        <w:t>distribution practices</w:t>
      </w:r>
      <w:r w:rsidR="00DD0914" w:rsidRPr="00185817">
        <w:rPr>
          <w:rFonts w:ascii="Times New Roman" w:hAnsi="Times New Roman" w:cs="Times New Roman"/>
        </w:rPr>
        <w:t xml:space="preserve"> of estimated payments and collection authorities being sought by the state for overpayments, </w:t>
      </w:r>
      <w:r w:rsidRPr="00185817">
        <w:rPr>
          <w:rFonts w:ascii="Times New Roman" w:hAnsi="Times New Roman" w:cs="Times New Roman"/>
        </w:rPr>
        <w:t xml:space="preserve">that the budget seeks to codify. </w:t>
      </w:r>
      <w:r w:rsidR="00E469D5" w:rsidRPr="00185817">
        <w:rPr>
          <w:rFonts w:ascii="Times New Roman" w:hAnsi="Times New Roman" w:cs="Times New Roman"/>
        </w:rPr>
        <w:t>The meetings have been beneficial for both sides and if given a chance to continue, we believe compromise positions can be established to develop a set of best practices on how future distributions can be made to benefit the taxpayer and taxing entities.</w:t>
      </w:r>
    </w:p>
    <w:p w14:paraId="4AEE6DB1" w14:textId="77777777" w:rsidR="00BF4C8B" w:rsidRPr="00185817" w:rsidRDefault="00BF4C8B" w:rsidP="008D1EA0">
      <w:pPr>
        <w:pStyle w:val="NoSpacing"/>
        <w:rPr>
          <w:rFonts w:ascii="Times New Roman" w:hAnsi="Times New Roman" w:cs="Times New Roman"/>
        </w:rPr>
      </w:pPr>
    </w:p>
    <w:p w14:paraId="6C139A19" w14:textId="7BA4085A" w:rsidR="00503AAE" w:rsidRPr="00185817" w:rsidRDefault="00BF4C8B" w:rsidP="008D1EA0">
      <w:pPr>
        <w:pStyle w:val="NoSpacing"/>
        <w:rPr>
          <w:rFonts w:ascii="Times New Roman" w:hAnsi="Times New Roman" w:cs="Times New Roman"/>
        </w:rPr>
      </w:pPr>
      <w:r w:rsidRPr="00185817">
        <w:rPr>
          <w:rFonts w:ascii="Times New Roman" w:hAnsi="Times New Roman" w:cs="Times New Roman"/>
        </w:rPr>
        <w:t xml:space="preserve">As you have heard from previous testimony, we are asking that the language be removed </w:t>
      </w:r>
      <w:r w:rsidR="00176121" w:rsidRPr="00185817">
        <w:rPr>
          <w:rFonts w:ascii="Times New Roman" w:hAnsi="Times New Roman" w:cs="Times New Roman"/>
        </w:rPr>
        <w:t xml:space="preserve">from </w:t>
      </w:r>
      <w:r w:rsidR="00DD0914" w:rsidRPr="00185817">
        <w:rPr>
          <w:rFonts w:ascii="Times New Roman" w:hAnsi="Times New Roman" w:cs="Times New Roman"/>
        </w:rPr>
        <w:t xml:space="preserve">the budget and introduced as stand-alone legislation so that the changes being sought by the </w:t>
      </w:r>
      <w:r w:rsidR="00140C53" w:rsidRPr="00185817">
        <w:rPr>
          <w:rFonts w:ascii="Times New Roman" w:hAnsi="Times New Roman" w:cs="Times New Roman"/>
        </w:rPr>
        <w:t>D</w:t>
      </w:r>
      <w:r w:rsidR="00176121" w:rsidRPr="00185817">
        <w:rPr>
          <w:rFonts w:ascii="Times New Roman" w:hAnsi="Times New Roman" w:cs="Times New Roman"/>
        </w:rPr>
        <w:t xml:space="preserve">epartment of </w:t>
      </w:r>
      <w:r w:rsidR="00140C53" w:rsidRPr="00185817">
        <w:rPr>
          <w:rFonts w:ascii="Times New Roman" w:hAnsi="Times New Roman" w:cs="Times New Roman"/>
        </w:rPr>
        <w:t>T</w:t>
      </w:r>
      <w:r w:rsidR="00176121" w:rsidRPr="00185817">
        <w:rPr>
          <w:rFonts w:ascii="Times New Roman" w:hAnsi="Times New Roman" w:cs="Times New Roman"/>
        </w:rPr>
        <w:t>axation</w:t>
      </w:r>
      <w:r w:rsidR="00DD0914" w:rsidRPr="00185817">
        <w:rPr>
          <w:rFonts w:ascii="Times New Roman" w:hAnsi="Times New Roman" w:cs="Times New Roman"/>
        </w:rPr>
        <w:t xml:space="preserve"> can be vetted more thoroughly </w:t>
      </w:r>
      <w:r w:rsidR="00176121" w:rsidRPr="00185817">
        <w:rPr>
          <w:rFonts w:ascii="Times New Roman" w:hAnsi="Times New Roman" w:cs="Times New Roman"/>
        </w:rPr>
        <w:t xml:space="preserve">giving </w:t>
      </w:r>
      <w:r w:rsidR="00E469D5" w:rsidRPr="00185817">
        <w:rPr>
          <w:rFonts w:ascii="Times New Roman" w:hAnsi="Times New Roman" w:cs="Times New Roman"/>
        </w:rPr>
        <w:t>legislators and practi</w:t>
      </w:r>
      <w:r w:rsidR="00503AAE" w:rsidRPr="00185817">
        <w:rPr>
          <w:rFonts w:ascii="Times New Roman" w:hAnsi="Times New Roman" w:cs="Times New Roman"/>
        </w:rPr>
        <w:t>ti</w:t>
      </w:r>
      <w:r w:rsidR="00E469D5" w:rsidRPr="00185817">
        <w:rPr>
          <w:rFonts w:ascii="Times New Roman" w:hAnsi="Times New Roman" w:cs="Times New Roman"/>
        </w:rPr>
        <w:t xml:space="preserve">oners </w:t>
      </w:r>
      <w:r w:rsidR="00176121" w:rsidRPr="00185817">
        <w:rPr>
          <w:rFonts w:ascii="Times New Roman" w:hAnsi="Times New Roman" w:cs="Times New Roman"/>
        </w:rPr>
        <w:t xml:space="preserve">a </w:t>
      </w:r>
      <w:r w:rsidR="00E469D5" w:rsidRPr="00185817">
        <w:rPr>
          <w:rFonts w:ascii="Times New Roman" w:hAnsi="Times New Roman" w:cs="Times New Roman"/>
        </w:rPr>
        <w:t>better understand</w:t>
      </w:r>
      <w:r w:rsidR="00176121" w:rsidRPr="00185817">
        <w:rPr>
          <w:rFonts w:ascii="Times New Roman" w:hAnsi="Times New Roman" w:cs="Times New Roman"/>
        </w:rPr>
        <w:t>ing</w:t>
      </w:r>
      <w:r w:rsidR="00E469D5" w:rsidRPr="00185817">
        <w:rPr>
          <w:rFonts w:ascii="Times New Roman" w:hAnsi="Times New Roman" w:cs="Times New Roman"/>
        </w:rPr>
        <w:t xml:space="preserve"> </w:t>
      </w:r>
      <w:r w:rsidR="00176121" w:rsidRPr="00185817">
        <w:rPr>
          <w:rFonts w:ascii="Times New Roman" w:hAnsi="Times New Roman" w:cs="Times New Roman"/>
        </w:rPr>
        <w:t xml:space="preserve">of </w:t>
      </w:r>
      <w:r w:rsidR="00DD0914" w:rsidRPr="00185817">
        <w:rPr>
          <w:rFonts w:ascii="Times New Roman" w:hAnsi="Times New Roman" w:cs="Times New Roman"/>
        </w:rPr>
        <w:t xml:space="preserve">the consequences </w:t>
      </w:r>
      <w:r w:rsidR="00E469D5" w:rsidRPr="00185817">
        <w:rPr>
          <w:rFonts w:ascii="Times New Roman" w:hAnsi="Times New Roman" w:cs="Times New Roman"/>
        </w:rPr>
        <w:t xml:space="preserve">of </w:t>
      </w:r>
      <w:r w:rsidR="00176121" w:rsidRPr="00185817">
        <w:rPr>
          <w:rFonts w:ascii="Times New Roman" w:hAnsi="Times New Roman" w:cs="Times New Roman"/>
        </w:rPr>
        <w:t xml:space="preserve">proposed </w:t>
      </w:r>
      <w:r w:rsidR="00E469D5" w:rsidRPr="00185817">
        <w:rPr>
          <w:rFonts w:ascii="Times New Roman" w:hAnsi="Times New Roman" w:cs="Times New Roman"/>
        </w:rPr>
        <w:t>changes to state law</w:t>
      </w:r>
      <w:r w:rsidR="00176121" w:rsidRPr="00185817">
        <w:rPr>
          <w:rFonts w:ascii="Times New Roman" w:hAnsi="Times New Roman" w:cs="Times New Roman"/>
        </w:rPr>
        <w:t xml:space="preserve">. Providing a more measured approach via stand-alone legislation to changes in tax law will also allow for </w:t>
      </w:r>
      <w:r w:rsidR="00E469D5" w:rsidRPr="00185817">
        <w:rPr>
          <w:rFonts w:ascii="Times New Roman" w:hAnsi="Times New Roman" w:cs="Times New Roman"/>
        </w:rPr>
        <w:t xml:space="preserve">administrative difficulties </w:t>
      </w:r>
      <w:r w:rsidR="00176121" w:rsidRPr="00185817">
        <w:rPr>
          <w:rFonts w:ascii="Times New Roman" w:hAnsi="Times New Roman" w:cs="Times New Roman"/>
        </w:rPr>
        <w:t xml:space="preserve">to </w:t>
      </w:r>
      <w:r w:rsidR="00E469D5" w:rsidRPr="00185817">
        <w:rPr>
          <w:rFonts w:ascii="Times New Roman" w:hAnsi="Times New Roman" w:cs="Times New Roman"/>
        </w:rPr>
        <w:t xml:space="preserve">be </w:t>
      </w:r>
      <w:r w:rsidR="00176121" w:rsidRPr="00185817">
        <w:rPr>
          <w:rFonts w:ascii="Times New Roman" w:hAnsi="Times New Roman" w:cs="Times New Roman"/>
        </w:rPr>
        <w:t xml:space="preserve">identified and resolved </w:t>
      </w:r>
      <w:r w:rsidR="00E469D5" w:rsidRPr="00185817">
        <w:rPr>
          <w:rFonts w:ascii="Times New Roman" w:hAnsi="Times New Roman" w:cs="Times New Roman"/>
        </w:rPr>
        <w:t>before the ORC is amended</w:t>
      </w:r>
      <w:r w:rsidR="00176121" w:rsidRPr="00185817">
        <w:rPr>
          <w:rFonts w:ascii="Times New Roman" w:hAnsi="Times New Roman" w:cs="Times New Roman"/>
        </w:rPr>
        <w:t xml:space="preserve"> and potential lawsuits ensue</w:t>
      </w:r>
      <w:r w:rsidR="00E469D5" w:rsidRPr="00185817">
        <w:rPr>
          <w:rFonts w:ascii="Times New Roman" w:hAnsi="Times New Roman" w:cs="Times New Roman"/>
        </w:rPr>
        <w:t xml:space="preserve">. </w:t>
      </w:r>
    </w:p>
    <w:p w14:paraId="262454B3" w14:textId="77777777" w:rsidR="00503AAE" w:rsidRPr="00185817" w:rsidRDefault="00503AAE" w:rsidP="008D1EA0">
      <w:pPr>
        <w:pStyle w:val="NoSpacing"/>
        <w:rPr>
          <w:rFonts w:ascii="Times New Roman" w:hAnsi="Times New Roman" w:cs="Times New Roman"/>
        </w:rPr>
      </w:pPr>
    </w:p>
    <w:p w14:paraId="2CA7FE78" w14:textId="02DC3E52" w:rsidR="00DD0914" w:rsidRPr="00185817" w:rsidRDefault="00E469D5" w:rsidP="008D1EA0">
      <w:pPr>
        <w:pStyle w:val="NoSpacing"/>
        <w:rPr>
          <w:rFonts w:ascii="Times New Roman" w:hAnsi="Times New Roman" w:cs="Times New Roman"/>
        </w:rPr>
      </w:pPr>
      <w:r w:rsidRPr="00185817">
        <w:rPr>
          <w:rFonts w:ascii="Times New Roman" w:hAnsi="Times New Roman" w:cs="Times New Roman"/>
        </w:rPr>
        <w:t xml:space="preserve">We are convinced that </w:t>
      </w:r>
      <w:r w:rsidR="00503AAE" w:rsidRPr="00185817">
        <w:rPr>
          <w:rFonts w:ascii="Times New Roman" w:hAnsi="Times New Roman" w:cs="Times New Roman"/>
        </w:rPr>
        <w:t xml:space="preserve">a </w:t>
      </w:r>
      <w:r w:rsidRPr="00185817">
        <w:rPr>
          <w:rFonts w:ascii="Times New Roman" w:hAnsi="Times New Roman" w:cs="Times New Roman"/>
        </w:rPr>
        <w:t>more measured approach to state changes in municipal tax policy will have a greater chance of</w:t>
      </w:r>
      <w:r w:rsidR="00DD0914" w:rsidRPr="00185817">
        <w:rPr>
          <w:rFonts w:ascii="Times New Roman" w:hAnsi="Times New Roman" w:cs="Times New Roman"/>
        </w:rPr>
        <w:t xml:space="preserve"> </w:t>
      </w:r>
      <w:r w:rsidR="00176121" w:rsidRPr="00185817">
        <w:rPr>
          <w:rFonts w:ascii="Times New Roman" w:hAnsi="Times New Roman" w:cs="Times New Roman"/>
        </w:rPr>
        <w:t xml:space="preserve">producing </w:t>
      </w:r>
      <w:r w:rsidR="00DD0914" w:rsidRPr="00185817">
        <w:rPr>
          <w:rFonts w:ascii="Times New Roman" w:hAnsi="Times New Roman" w:cs="Times New Roman"/>
        </w:rPr>
        <w:t xml:space="preserve">win-win </w:t>
      </w:r>
      <w:r w:rsidRPr="00185817">
        <w:rPr>
          <w:rFonts w:ascii="Times New Roman" w:hAnsi="Times New Roman" w:cs="Times New Roman"/>
        </w:rPr>
        <w:t>scenario</w:t>
      </w:r>
      <w:r w:rsidR="00176121" w:rsidRPr="00185817">
        <w:rPr>
          <w:rFonts w:ascii="Times New Roman" w:hAnsi="Times New Roman" w:cs="Times New Roman"/>
        </w:rPr>
        <w:t>s</w:t>
      </w:r>
      <w:r w:rsidRPr="00185817">
        <w:rPr>
          <w:rFonts w:ascii="Times New Roman" w:hAnsi="Times New Roman" w:cs="Times New Roman"/>
        </w:rPr>
        <w:t xml:space="preserve"> </w:t>
      </w:r>
      <w:r w:rsidR="00DD0914" w:rsidRPr="00185817">
        <w:rPr>
          <w:rFonts w:ascii="Times New Roman" w:hAnsi="Times New Roman" w:cs="Times New Roman"/>
        </w:rPr>
        <w:t xml:space="preserve">for </w:t>
      </w:r>
      <w:r w:rsidRPr="00185817">
        <w:rPr>
          <w:rFonts w:ascii="Times New Roman" w:hAnsi="Times New Roman" w:cs="Times New Roman"/>
        </w:rPr>
        <w:t xml:space="preserve">the state and our </w:t>
      </w:r>
      <w:r w:rsidR="00DD0914" w:rsidRPr="00185817">
        <w:rPr>
          <w:rFonts w:ascii="Times New Roman" w:hAnsi="Times New Roman" w:cs="Times New Roman"/>
        </w:rPr>
        <w:t xml:space="preserve">cities </w:t>
      </w:r>
      <w:r w:rsidRPr="00185817">
        <w:rPr>
          <w:rFonts w:ascii="Times New Roman" w:hAnsi="Times New Roman" w:cs="Times New Roman"/>
        </w:rPr>
        <w:t>and that such technical tax language impacting municipal revenues does a disservice to taxpayers and policymakers</w:t>
      </w:r>
      <w:r w:rsidR="00503AAE" w:rsidRPr="00185817">
        <w:rPr>
          <w:rFonts w:ascii="Times New Roman" w:hAnsi="Times New Roman" w:cs="Times New Roman"/>
        </w:rPr>
        <w:t xml:space="preserve"> </w:t>
      </w:r>
      <w:r w:rsidRPr="00185817">
        <w:rPr>
          <w:rFonts w:ascii="Times New Roman" w:hAnsi="Times New Roman" w:cs="Times New Roman"/>
        </w:rPr>
        <w:t>alike when it is included in a budget bill that must be passed in</w:t>
      </w:r>
      <w:r w:rsidR="00503AAE" w:rsidRPr="00185817">
        <w:rPr>
          <w:rFonts w:ascii="Times New Roman" w:hAnsi="Times New Roman" w:cs="Times New Roman"/>
        </w:rPr>
        <w:t xml:space="preserve"> </w:t>
      </w:r>
      <w:r w:rsidRPr="00185817">
        <w:rPr>
          <w:rFonts w:ascii="Times New Roman" w:hAnsi="Times New Roman" w:cs="Times New Roman"/>
        </w:rPr>
        <w:t>little over a month.</w:t>
      </w:r>
      <w:r w:rsidR="00DD0914" w:rsidRPr="00185817">
        <w:rPr>
          <w:rFonts w:ascii="Times New Roman" w:hAnsi="Times New Roman" w:cs="Times New Roman"/>
        </w:rPr>
        <w:t xml:space="preserve"> </w:t>
      </w:r>
    </w:p>
    <w:p w14:paraId="325188CA" w14:textId="35919232" w:rsidR="00345544" w:rsidRPr="00185817" w:rsidRDefault="00345544" w:rsidP="008D1EA0">
      <w:pPr>
        <w:pStyle w:val="NoSpacing"/>
        <w:rPr>
          <w:rFonts w:ascii="Times New Roman" w:hAnsi="Times New Roman" w:cs="Times New Roman"/>
        </w:rPr>
      </w:pPr>
    </w:p>
    <w:p w14:paraId="008B17CD" w14:textId="06591639" w:rsidR="00DD0914" w:rsidRPr="00185817" w:rsidRDefault="00DD0914" w:rsidP="00DD0914">
      <w:pPr>
        <w:pStyle w:val="NoSpacing"/>
        <w:pBdr>
          <w:top w:val="nil"/>
          <w:left w:val="nil"/>
          <w:bottom w:val="nil"/>
          <w:right w:val="nil"/>
          <w:between w:val="nil"/>
          <w:bar w:val="nil"/>
        </w:pBdr>
        <w:rPr>
          <w:rFonts w:ascii="Times New Roman" w:hAnsi="Times New Roman" w:cs="Times New Roman"/>
        </w:rPr>
      </w:pPr>
      <w:r w:rsidRPr="00185817">
        <w:rPr>
          <w:rFonts w:ascii="Times New Roman" w:hAnsi="Times New Roman" w:cs="Times New Roman"/>
        </w:rPr>
        <w:t xml:space="preserve">On behalf of Ohio’s first responders and the citizens and businesses they serve every day, we thank the House for providing funding for the Multi-Agency Radio Communications system or MARCS. The </w:t>
      </w:r>
      <w:r w:rsidRPr="00185817">
        <w:rPr>
          <w:rFonts w:ascii="Times New Roman" w:hAnsi="Times New Roman" w:cs="Times New Roman"/>
        </w:rPr>
        <w:lastRenderedPageBreak/>
        <w:t xml:space="preserve">substitute bill allocates $2 million over the biennium for the program’s local government fee offset. The League appreciates the reinstatement of the local fee offset for MARCs, but the $2 million is only a partial reinvestment from previous funding levels. </w:t>
      </w:r>
      <w:r w:rsidR="004D25E8" w:rsidRPr="00185817">
        <w:rPr>
          <w:rFonts w:ascii="Times New Roman" w:hAnsi="Times New Roman" w:cs="Times New Roman"/>
        </w:rPr>
        <w:t>Previous state support</w:t>
      </w:r>
      <w:r w:rsidR="0031315C" w:rsidRPr="00185817">
        <w:rPr>
          <w:rFonts w:ascii="Times New Roman" w:hAnsi="Times New Roman" w:cs="Times New Roman"/>
        </w:rPr>
        <w:t>,</w:t>
      </w:r>
      <w:r w:rsidR="004D25E8" w:rsidRPr="00185817">
        <w:rPr>
          <w:rFonts w:ascii="Times New Roman" w:hAnsi="Times New Roman" w:cs="Times New Roman"/>
        </w:rPr>
        <w:t xml:space="preserve"> and the</w:t>
      </w:r>
      <w:r w:rsidR="0031315C" w:rsidRPr="00185817">
        <w:rPr>
          <w:rFonts w:ascii="Times New Roman" w:hAnsi="Times New Roman" w:cs="Times New Roman"/>
        </w:rPr>
        <w:t xml:space="preserve"> amount municipalities</w:t>
      </w:r>
      <w:r w:rsidR="004D25E8" w:rsidRPr="00185817">
        <w:rPr>
          <w:rFonts w:ascii="Times New Roman" w:hAnsi="Times New Roman" w:cs="Times New Roman"/>
        </w:rPr>
        <w:t xml:space="preserve"> </w:t>
      </w:r>
      <w:r w:rsidRPr="00185817">
        <w:rPr>
          <w:rFonts w:ascii="Times New Roman" w:hAnsi="Times New Roman" w:cs="Times New Roman"/>
        </w:rPr>
        <w:t>need</w:t>
      </w:r>
      <w:r w:rsidR="0031315C" w:rsidRPr="00185817">
        <w:rPr>
          <w:rFonts w:ascii="Times New Roman" w:hAnsi="Times New Roman" w:cs="Times New Roman"/>
        </w:rPr>
        <w:t>,</w:t>
      </w:r>
      <w:r w:rsidRPr="00185817">
        <w:rPr>
          <w:rFonts w:ascii="Times New Roman" w:hAnsi="Times New Roman" w:cs="Times New Roman"/>
        </w:rPr>
        <w:t xml:space="preserve"> is for at least $4 million in funding over the biennium. The continued state funding of this critical resource will allow many of Ohio’s local first responders to remain in the MARCs program</w:t>
      </w:r>
      <w:r w:rsidR="0031315C" w:rsidRPr="00185817">
        <w:rPr>
          <w:rFonts w:ascii="Times New Roman" w:hAnsi="Times New Roman" w:cs="Times New Roman"/>
        </w:rPr>
        <w:t>,</w:t>
      </w:r>
      <w:r w:rsidRPr="00185817">
        <w:rPr>
          <w:rFonts w:ascii="Times New Roman" w:hAnsi="Times New Roman" w:cs="Times New Roman"/>
        </w:rPr>
        <w:t xml:space="preserve"> and the benefits of having Ohio’s safety forces able to communicate among one another will continue. The League seeks full funding for this mission critical capability. </w:t>
      </w:r>
    </w:p>
    <w:p w14:paraId="0AADDC08" w14:textId="4ADEE1AB" w:rsidR="004D25E8" w:rsidRPr="00185817" w:rsidRDefault="004D25E8" w:rsidP="00DD0914">
      <w:pPr>
        <w:pStyle w:val="NoSpacing"/>
        <w:pBdr>
          <w:top w:val="nil"/>
          <w:left w:val="nil"/>
          <w:bottom w:val="nil"/>
          <w:right w:val="nil"/>
          <w:between w:val="nil"/>
          <w:bar w:val="nil"/>
        </w:pBdr>
        <w:rPr>
          <w:rFonts w:ascii="Times New Roman" w:hAnsi="Times New Roman" w:cs="Times New Roman"/>
        </w:rPr>
      </w:pPr>
    </w:p>
    <w:p w14:paraId="638430E4" w14:textId="40EA5342" w:rsidR="004D25E8" w:rsidRDefault="00C25595" w:rsidP="00DD0914">
      <w:pPr>
        <w:pStyle w:val="NoSpacing"/>
        <w:pBdr>
          <w:top w:val="nil"/>
          <w:left w:val="nil"/>
          <w:bottom w:val="nil"/>
          <w:right w:val="nil"/>
          <w:between w:val="nil"/>
          <w:bar w:val="nil"/>
        </w:pBdr>
        <w:rPr>
          <w:rFonts w:ascii="Times New Roman" w:hAnsi="Times New Roman" w:cs="Times New Roman"/>
        </w:rPr>
      </w:pPr>
      <w:r w:rsidRPr="00185817">
        <w:rPr>
          <w:rFonts w:ascii="Times New Roman" w:hAnsi="Times New Roman" w:cs="Times New Roman"/>
        </w:rPr>
        <w:t>A</w:t>
      </w:r>
      <w:r w:rsidR="009D58FE" w:rsidRPr="00185817">
        <w:rPr>
          <w:rFonts w:ascii="Times New Roman" w:hAnsi="Times New Roman" w:cs="Times New Roman"/>
        </w:rPr>
        <w:t xml:space="preserve">nother </w:t>
      </w:r>
      <w:r w:rsidRPr="00185817">
        <w:rPr>
          <w:rFonts w:ascii="Times New Roman" w:hAnsi="Times New Roman" w:cs="Times New Roman"/>
        </w:rPr>
        <w:t xml:space="preserve">area of concern of ours is the language in the budget to discontinue the Motion Picture Tax Credit. The current language would repeal the refundable tax credit for motion picture production expenditures, meaning no new credits would be authorized after FY 2019, but credits certified before FY 2020 could continue to be claimed. From Cleveland to Newark to Chillicothe to Cincinnati, </w:t>
      </w:r>
      <w:r w:rsidR="00503AAE" w:rsidRPr="00185817">
        <w:rPr>
          <w:rFonts w:ascii="Times New Roman" w:hAnsi="Times New Roman" w:cs="Times New Roman"/>
        </w:rPr>
        <w:t xml:space="preserve">Toledo to Athens, </w:t>
      </w:r>
      <w:r w:rsidRPr="00185817">
        <w:rPr>
          <w:rFonts w:ascii="Times New Roman" w:hAnsi="Times New Roman" w:cs="Times New Roman"/>
        </w:rPr>
        <w:t xml:space="preserve">the motion picture industry has discovered the benefits </w:t>
      </w:r>
      <w:r w:rsidR="009D58FE" w:rsidRPr="00185817">
        <w:rPr>
          <w:rFonts w:ascii="Times New Roman" w:hAnsi="Times New Roman" w:cs="Times New Roman"/>
        </w:rPr>
        <w:t>and beauty of Ohio</w:t>
      </w:r>
      <w:r w:rsidR="00503AAE" w:rsidRPr="00185817">
        <w:rPr>
          <w:rFonts w:ascii="Times New Roman" w:hAnsi="Times New Roman" w:cs="Times New Roman"/>
        </w:rPr>
        <w:t>. We believe support for the expansion of</w:t>
      </w:r>
      <w:r w:rsidR="009D58FE" w:rsidRPr="00185817">
        <w:rPr>
          <w:rFonts w:ascii="Times New Roman" w:hAnsi="Times New Roman" w:cs="Times New Roman"/>
        </w:rPr>
        <w:t xml:space="preserve"> this industry should be nurtured and not trimmed.</w:t>
      </w:r>
      <w:r w:rsidRPr="00185817">
        <w:rPr>
          <w:rFonts w:ascii="Times New Roman" w:hAnsi="Times New Roman" w:cs="Times New Roman"/>
        </w:rPr>
        <w:t xml:space="preserve">  </w:t>
      </w:r>
    </w:p>
    <w:p w14:paraId="7888D60D" w14:textId="3488B113" w:rsidR="00CB4066" w:rsidRDefault="00CB4066" w:rsidP="00DD0914">
      <w:pPr>
        <w:pStyle w:val="NoSpacing"/>
        <w:pBdr>
          <w:top w:val="nil"/>
          <w:left w:val="nil"/>
          <w:bottom w:val="nil"/>
          <w:right w:val="nil"/>
          <w:between w:val="nil"/>
          <w:bar w:val="nil"/>
        </w:pBdr>
        <w:rPr>
          <w:rFonts w:ascii="Times New Roman" w:hAnsi="Times New Roman" w:cs="Times New Roman"/>
        </w:rPr>
      </w:pPr>
    </w:p>
    <w:p w14:paraId="7AFE0595" w14:textId="296BFC0E" w:rsidR="00CB4066" w:rsidRDefault="00CB4066" w:rsidP="00DD0914">
      <w:pPr>
        <w:pStyle w:val="NoSpacing"/>
        <w:pBdr>
          <w:top w:val="nil"/>
          <w:left w:val="nil"/>
          <w:bottom w:val="nil"/>
          <w:right w:val="nil"/>
          <w:between w:val="nil"/>
          <w:bar w:val="nil"/>
        </w:pBdr>
        <w:rPr>
          <w:rFonts w:ascii="Times New Roman" w:hAnsi="Times New Roman" w:cs="Times New Roman"/>
        </w:rPr>
      </w:pPr>
      <w:r>
        <w:rPr>
          <w:rFonts w:ascii="Times New Roman" w:hAnsi="Times New Roman" w:cs="Times New Roman"/>
        </w:rPr>
        <w:t xml:space="preserve">The League also requests </w:t>
      </w:r>
      <w:r w:rsidR="00DB0883">
        <w:rPr>
          <w:rFonts w:ascii="Times New Roman" w:hAnsi="Times New Roman" w:cs="Times New Roman"/>
        </w:rPr>
        <w:t>that the initial allocation of $900 million to the H2Ohio</w:t>
      </w:r>
      <w:r w:rsidR="00F17460">
        <w:rPr>
          <w:rFonts w:ascii="Times New Roman" w:hAnsi="Times New Roman" w:cs="Times New Roman"/>
        </w:rPr>
        <w:t xml:space="preserve"> Fund as introduced in the Governor’s original proposal be restored. Water quality issues </w:t>
      </w:r>
      <w:r w:rsidR="00D90A35">
        <w:rPr>
          <w:rFonts w:ascii="Times New Roman" w:hAnsi="Times New Roman" w:cs="Times New Roman"/>
        </w:rPr>
        <w:t>impact municipalities both large and small across Ohio</w:t>
      </w:r>
      <w:r w:rsidR="00671184">
        <w:rPr>
          <w:rFonts w:ascii="Times New Roman" w:hAnsi="Times New Roman" w:cs="Times New Roman"/>
        </w:rPr>
        <w:t xml:space="preserve">, and many municipalities lack the financial resources to ensure they comply with important water quality standards. The initial funds allocated in the Governor’s proposal would help local governments across the state deliver this basic service to Ohioans and their families. </w:t>
      </w:r>
    </w:p>
    <w:p w14:paraId="2EB15EEF" w14:textId="6593B2FD" w:rsidR="00D463C2" w:rsidRDefault="00D463C2" w:rsidP="00DD0914">
      <w:pPr>
        <w:pStyle w:val="NoSpacing"/>
        <w:pBdr>
          <w:top w:val="nil"/>
          <w:left w:val="nil"/>
          <w:bottom w:val="nil"/>
          <w:right w:val="nil"/>
          <w:between w:val="nil"/>
          <w:bar w:val="nil"/>
        </w:pBdr>
        <w:rPr>
          <w:rFonts w:ascii="Times New Roman" w:hAnsi="Times New Roman" w:cs="Times New Roman"/>
        </w:rPr>
      </w:pPr>
    </w:p>
    <w:p w14:paraId="6E468EA4" w14:textId="56385A74" w:rsidR="00D463C2" w:rsidRDefault="00D463C2" w:rsidP="00DD0914">
      <w:pPr>
        <w:pStyle w:val="NoSpacing"/>
        <w:pBdr>
          <w:top w:val="nil"/>
          <w:left w:val="nil"/>
          <w:bottom w:val="nil"/>
          <w:right w:val="nil"/>
          <w:between w:val="nil"/>
          <w:bar w:val="nil"/>
        </w:pBdr>
        <w:rPr>
          <w:rFonts w:ascii="Times New Roman" w:hAnsi="Times New Roman" w:cs="Times New Roman"/>
        </w:rPr>
      </w:pPr>
      <w:r>
        <w:rPr>
          <w:rFonts w:ascii="Times New Roman" w:hAnsi="Times New Roman" w:cs="Times New Roman"/>
        </w:rPr>
        <w:t>Our members are keenly aware of the importance of</w:t>
      </w:r>
      <w:r w:rsidRPr="00D463C2">
        <w:rPr>
          <w:rFonts w:ascii="Times New Roman" w:hAnsi="Times New Roman" w:cs="Times New Roman"/>
        </w:rPr>
        <w:t xml:space="preserve"> investing in affordable housing is an important part of building a strong, stable community. Decreasing homelessness and housing insecurity also decreases expenditures on</w:t>
      </w:r>
      <w:r w:rsidR="0067704E">
        <w:rPr>
          <w:rFonts w:ascii="Times New Roman" w:hAnsi="Times New Roman" w:cs="Times New Roman"/>
        </w:rPr>
        <w:t xml:space="preserve"> public systems such as</w:t>
      </w:r>
      <w:r w:rsidRPr="00D463C2">
        <w:rPr>
          <w:rFonts w:ascii="Times New Roman" w:hAnsi="Times New Roman" w:cs="Times New Roman"/>
        </w:rPr>
        <w:t xml:space="preserve"> Medicaid, substance abuse services, courts</w:t>
      </w:r>
      <w:r w:rsidR="0067704E">
        <w:rPr>
          <w:rFonts w:ascii="Times New Roman" w:hAnsi="Times New Roman" w:cs="Times New Roman"/>
        </w:rPr>
        <w:t xml:space="preserve"> and</w:t>
      </w:r>
      <w:r w:rsidRPr="00D463C2">
        <w:rPr>
          <w:rFonts w:ascii="Times New Roman" w:hAnsi="Times New Roman" w:cs="Times New Roman"/>
        </w:rPr>
        <w:t xml:space="preserve"> jails</w:t>
      </w:r>
      <w:r w:rsidR="0067704E">
        <w:rPr>
          <w:rFonts w:ascii="Times New Roman" w:hAnsi="Times New Roman" w:cs="Times New Roman"/>
        </w:rPr>
        <w:t xml:space="preserve"> while simultaneously </w:t>
      </w:r>
      <w:bookmarkStart w:id="0" w:name="_GoBack"/>
      <w:bookmarkEnd w:id="0"/>
      <w:r w:rsidR="0067704E">
        <w:rPr>
          <w:rFonts w:ascii="Times New Roman" w:hAnsi="Times New Roman" w:cs="Times New Roman"/>
        </w:rPr>
        <w:t>creating jobs and bolstering the economy</w:t>
      </w:r>
      <w:r w:rsidRPr="00D463C2">
        <w:rPr>
          <w:rFonts w:ascii="Times New Roman" w:hAnsi="Times New Roman" w:cs="Times New Roman"/>
        </w:rPr>
        <w:t>.</w:t>
      </w:r>
      <w:r>
        <w:rPr>
          <w:rFonts w:ascii="Times New Roman" w:hAnsi="Times New Roman" w:cs="Times New Roman"/>
        </w:rPr>
        <w:t xml:space="preserve"> That is why the League is supporting the Coalition of Homelessness and Housing in Ohio in their request for $20 million over the biennium to invest in the Ohio Housing Trust Fund, a </w:t>
      </w:r>
      <w:r w:rsidRPr="00D463C2">
        <w:rPr>
          <w:rFonts w:ascii="Times New Roman" w:hAnsi="Times New Roman" w:cs="Times New Roman"/>
        </w:rPr>
        <w:t>flexible state funding sources supporting accordable housing and homeless assistance across the state.</w:t>
      </w:r>
    </w:p>
    <w:p w14:paraId="0CA8391B" w14:textId="2CA36BF8" w:rsidR="00671184" w:rsidRDefault="00671184" w:rsidP="00DD0914">
      <w:pPr>
        <w:pStyle w:val="NoSpacing"/>
        <w:pBdr>
          <w:top w:val="nil"/>
          <w:left w:val="nil"/>
          <w:bottom w:val="nil"/>
          <w:right w:val="nil"/>
          <w:between w:val="nil"/>
          <w:bar w:val="nil"/>
        </w:pBdr>
        <w:rPr>
          <w:rFonts w:ascii="Times New Roman" w:hAnsi="Times New Roman" w:cs="Times New Roman"/>
        </w:rPr>
      </w:pPr>
    </w:p>
    <w:p w14:paraId="1471D48D" w14:textId="637595AA" w:rsidR="00671184" w:rsidRPr="00185817" w:rsidRDefault="00040209" w:rsidP="00DD0914">
      <w:pPr>
        <w:pStyle w:val="NoSpacing"/>
        <w:pBdr>
          <w:top w:val="nil"/>
          <w:left w:val="nil"/>
          <w:bottom w:val="nil"/>
          <w:right w:val="nil"/>
          <w:between w:val="nil"/>
          <w:bar w:val="nil"/>
        </w:pBdr>
        <w:rPr>
          <w:rFonts w:ascii="Times New Roman" w:hAnsi="Times New Roman" w:cs="Times New Roman"/>
        </w:rPr>
      </w:pPr>
      <w:r>
        <w:rPr>
          <w:rFonts w:ascii="Times New Roman" w:hAnsi="Times New Roman" w:cs="Times New Roman"/>
        </w:rPr>
        <w:t>There are three final provisions that harm municipalities, and we request they be removed from the budget. The first p</w:t>
      </w:r>
      <w:r w:rsidRPr="00040209">
        <w:rPr>
          <w:rFonts w:ascii="Times New Roman" w:hAnsi="Times New Roman" w:cs="Times New Roman"/>
        </w:rPr>
        <w:t>rohibits local tax levies from appearing on August special election ballots</w:t>
      </w:r>
      <w:r w:rsidR="00130EE0">
        <w:rPr>
          <w:rFonts w:ascii="Times New Roman" w:hAnsi="Times New Roman" w:cs="Times New Roman"/>
        </w:rPr>
        <w:t>, which would impede cities and villages from passing emergency levies to ensure they can continue providing services to their communities. The second r</w:t>
      </w:r>
      <w:r w:rsidR="00130EE0" w:rsidRPr="00130EE0">
        <w:rPr>
          <w:rFonts w:ascii="Times New Roman" w:hAnsi="Times New Roman" w:cs="Times New Roman"/>
        </w:rPr>
        <w:t>equires local government to pass individual resolutions for each property tax contest</w:t>
      </w:r>
      <w:r w:rsidR="00130EE0">
        <w:rPr>
          <w:rFonts w:ascii="Times New Roman" w:hAnsi="Times New Roman" w:cs="Times New Roman"/>
        </w:rPr>
        <w:t>, unnecessarily burdening local legislative bodies with bureaucratic red tape. The third</w:t>
      </w:r>
      <w:r w:rsidR="00A96556" w:rsidRPr="00A96556">
        <w:rPr>
          <w:rFonts w:ascii="Times New Roman" w:hAnsi="Times New Roman" w:cs="Times New Roman"/>
        </w:rPr>
        <w:t xml:space="preserve"> </w:t>
      </w:r>
      <w:r w:rsidR="00A96556">
        <w:rPr>
          <w:rFonts w:ascii="Times New Roman" w:hAnsi="Times New Roman" w:cs="Times New Roman"/>
        </w:rPr>
        <w:t>e</w:t>
      </w:r>
      <w:r w:rsidR="00A96556" w:rsidRPr="00A96556">
        <w:rPr>
          <w:rFonts w:ascii="Times New Roman" w:hAnsi="Times New Roman" w:cs="Times New Roman"/>
        </w:rPr>
        <w:t>xempts unimproved land subdivided for residential development from increased property taxes for up to 5 years</w:t>
      </w:r>
      <w:r w:rsidR="00BB7388">
        <w:rPr>
          <w:rFonts w:ascii="Times New Roman" w:hAnsi="Times New Roman" w:cs="Times New Roman"/>
        </w:rPr>
        <w:t xml:space="preserve">, depriving </w:t>
      </w:r>
      <w:r w:rsidR="0014772A">
        <w:rPr>
          <w:rFonts w:ascii="Times New Roman" w:hAnsi="Times New Roman" w:cs="Times New Roman"/>
        </w:rPr>
        <w:t>local governments of the revenues they would otherwise earn while potentially shifting the tax burden to neighboring land parcels. These provisions would stymie cities and villages rather than strengthening them, and we respectfully request their removal.</w:t>
      </w:r>
    </w:p>
    <w:p w14:paraId="2CA259EA" w14:textId="77777777" w:rsidR="00DD0914" w:rsidRPr="00185817" w:rsidRDefault="00DD0914" w:rsidP="008D1EA0">
      <w:pPr>
        <w:pStyle w:val="NoSpacing"/>
        <w:rPr>
          <w:rFonts w:ascii="Times New Roman" w:hAnsi="Times New Roman" w:cs="Times New Roman"/>
        </w:rPr>
      </w:pPr>
    </w:p>
    <w:p w14:paraId="2B47A88D" w14:textId="5E5B2C2E" w:rsidR="008C35B9" w:rsidRPr="00185817" w:rsidRDefault="004D25E8" w:rsidP="008D1EA0">
      <w:pPr>
        <w:pStyle w:val="NoSpacing"/>
        <w:rPr>
          <w:rFonts w:ascii="Times New Roman" w:hAnsi="Times New Roman" w:cs="Times New Roman"/>
        </w:rPr>
      </w:pPr>
      <w:r w:rsidRPr="00185817">
        <w:rPr>
          <w:rFonts w:ascii="Times New Roman" w:hAnsi="Times New Roman" w:cs="Times New Roman"/>
        </w:rPr>
        <w:t xml:space="preserve">I am happy to be before you today to briefly </w:t>
      </w:r>
      <w:r w:rsidR="00503AAE" w:rsidRPr="00185817">
        <w:rPr>
          <w:rFonts w:ascii="Times New Roman" w:hAnsi="Times New Roman" w:cs="Times New Roman"/>
        </w:rPr>
        <w:t xml:space="preserve">share </w:t>
      </w:r>
      <w:r w:rsidRPr="00185817">
        <w:rPr>
          <w:rFonts w:ascii="Times New Roman" w:hAnsi="Times New Roman" w:cs="Times New Roman"/>
        </w:rPr>
        <w:t xml:space="preserve">the list of </w:t>
      </w:r>
      <w:r w:rsidR="00503AAE" w:rsidRPr="00185817">
        <w:rPr>
          <w:rFonts w:ascii="Times New Roman" w:hAnsi="Times New Roman" w:cs="Times New Roman"/>
        </w:rPr>
        <w:t xml:space="preserve">additional </w:t>
      </w:r>
      <w:r w:rsidRPr="00185817">
        <w:rPr>
          <w:rFonts w:ascii="Times New Roman" w:hAnsi="Times New Roman" w:cs="Times New Roman"/>
        </w:rPr>
        <w:t>budget items that t</w:t>
      </w:r>
      <w:r w:rsidR="008A2B87" w:rsidRPr="00185817">
        <w:rPr>
          <w:rFonts w:ascii="Times New Roman" w:hAnsi="Times New Roman" w:cs="Times New Roman"/>
        </w:rPr>
        <w:t>he League support</w:t>
      </w:r>
      <w:r w:rsidRPr="00185817">
        <w:rPr>
          <w:rFonts w:ascii="Times New Roman" w:hAnsi="Times New Roman" w:cs="Times New Roman"/>
        </w:rPr>
        <w:t>s</w:t>
      </w:r>
      <w:r w:rsidR="008A2B87" w:rsidRPr="00185817">
        <w:rPr>
          <w:rFonts w:ascii="Times New Roman" w:hAnsi="Times New Roman" w:cs="Times New Roman"/>
        </w:rPr>
        <w:t xml:space="preserve">. </w:t>
      </w:r>
    </w:p>
    <w:p w14:paraId="771A0442" w14:textId="77777777" w:rsidR="008C35B9" w:rsidRPr="00185817" w:rsidRDefault="008C35B9" w:rsidP="008C35B9">
      <w:pPr>
        <w:pStyle w:val="NoSpacing"/>
        <w:rPr>
          <w:rFonts w:ascii="Times New Roman" w:hAnsi="Times New Roman" w:cs="Times New Roman"/>
        </w:rPr>
      </w:pPr>
    </w:p>
    <w:p w14:paraId="0CCCBE2E" w14:textId="46A28660" w:rsidR="00671184" w:rsidRPr="000723EB" w:rsidRDefault="00671184" w:rsidP="00671184">
      <w:pPr>
        <w:pStyle w:val="NoSpacing"/>
        <w:numPr>
          <w:ilvl w:val="0"/>
          <w:numId w:val="3"/>
        </w:numPr>
        <w:rPr>
          <w:rFonts w:ascii="Times New Roman" w:hAnsi="Times New Roman" w:cs="Times New Roman"/>
        </w:rPr>
      </w:pPr>
      <w:r w:rsidRPr="000723EB">
        <w:rPr>
          <w:rFonts w:ascii="Times New Roman" w:hAnsi="Times New Roman" w:cs="Times New Roman"/>
          <w:b/>
        </w:rPr>
        <w:t xml:space="preserve">Opportunity Zones. </w:t>
      </w:r>
      <w:r>
        <w:rPr>
          <w:rFonts w:ascii="Times New Roman" w:hAnsi="Times New Roman" w:cs="Times New Roman"/>
        </w:rPr>
        <w:t xml:space="preserve">The League supports </w:t>
      </w:r>
      <w:r w:rsidR="00130EE0">
        <w:rPr>
          <w:rFonts w:ascii="Times New Roman" w:hAnsi="Times New Roman" w:cs="Times New Roman"/>
        </w:rPr>
        <w:t>two</w:t>
      </w:r>
      <w:r>
        <w:rPr>
          <w:rFonts w:ascii="Times New Roman" w:hAnsi="Times New Roman" w:cs="Times New Roman"/>
        </w:rPr>
        <w:t xml:space="preserve"> House-passed provisions</w:t>
      </w:r>
      <w:r w:rsidR="00130EE0">
        <w:rPr>
          <w:rFonts w:ascii="Times New Roman" w:hAnsi="Times New Roman" w:cs="Times New Roman"/>
        </w:rPr>
        <w:t xml:space="preserve"> regarding Opportunity Zones</w:t>
      </w:r>
      <w:r>
        <w:rPr>
          <w:rFonts w:ascii="Times New Roman" w:hAnsi="Times New Roman" w:cs="Times New Roman"/>
        </w:rPr>
        <w:t>; one of which</w:t>
      </w:r>
      <w:r w:rsidRPr="000723EB">
        <w:rPr>
          <w:rFonts w:ascii="Times New Roman" w:hAnsi="Times New Roman" w:cs="Times New Roman"/>
        </w:rPr>
        <w:t xml:space="preserve"> incentivizes investment in struggling communities via income tax credits for businesses that invest in Opportunity Zones as defined by the federal Tax Cuts and Jobs Act of 2017</w:t>
      </w:r>
      <w:r>
        <w:rPr>
          <w:rFonts w:ascii="Times New Roman" w:hAnsi="Times New Roman" w:cs="Times New Roman"/>
        </w:rPr>
        <w:t>; the</w:t>
      </w:r>
      <w:r w:rsidRPr="000723EB">
        <w:rPr>
          <w:rFonts w:ascii="Times New Roman" w:hAnsi="Times New Roman" w:cs="Times New Roman"/>
        </w:rPr>
        <w:t xml:space="preserve"> second conforms Ohio law to include the Opportunity Zones established in the </w:t>
      </w:r>
      <w:r>
        <w:rPr>
          <w:rFonts w:ascii="Times New Roman" w:hAnsi="Times New Roman" w:cs="Times New Roman"/>
        </w:rPr>
        <w:t>same Act</w:t>
      </w:r>
      <w:r w:rsidRPr="000723EB">
        <w:rPr>
          <w:rFonts w:ascii="Times New Roman" w:hAnsi="Times New Roman" w:cs="Times New Roman"/>
        </w:rPr>
        <w:t xml:space="preserve"> for economically-distressed communities to attract businesses that will invest in revitalizing local communities. </w:t>
      </w:r>
    </w:p>
    <w:p w14:paraId="685E15D7" w14:textId="77777777" w:rsidR="00671184" w:rsidRPr="00671184" w:rsidRDefault="00671184" w:rsidP="00671184">
      <w:pPr>
        <w:pStyle w:val="NoSpacing"/>
        <w:pBdr>
          <w:top w:val="nil"/>
          <w:left w:val="nil"/>
          <w:bottom w:val="nil"/>
          <w:right w:val="nil"/>
          <w:between w:val="nil"/>
          <w:bar w:val="nil"/>
        </w:pBdr>
        <w:ind w:left="720"/>
        <w:rPr>
          <w:rFonts w:ascii="Times New Roman" w:hAnsi="Times New Roman" w:cs="Times New Roman"/>
        </w:rPr>
      </w:pPr>
    </w:p>
    <w:p w14:paraId="44310383" w14:textId="7B723B69" w:rsidR="004D25E8" w:rsidRPr="00185817" w:rsidRDefault="008C35B9" w:rsidP="004D25E8">
      <w:pPr>
        <w:pStyle w:val="NoSpacing"/>
        <w:numPr>
          <w:ilvl w:val="0"/>
          <w:numId w:val="3"/>
        </w:numPr>
        <w:pBdr>
          <w:top w:val="nil"/>
          <w:left w:val="nil"/>
          <w:bottom w:val="nil"/>
          <w:right w:val="nil"/>
          <w:between w:val="nil"/>
          <w:bar w:val="nil"/>
        </w:pBdr>
        <w:rPr>
          <w:rFonts w:ascii="Times New Roman" w:hAnsi="Times New Roman" w:cs="Times New Roman"/>
        </w:rPr>
      </w:pPr>
      <w:r w:rsidRPr="00185817">
        <w:rPr>
          <w:rFonts w:ascii="Times New Roman" w:hAnsi="Times New Roman" w:cs="Times New Roman"/>
          <w:b/>
          <w:bCs/>
        </w:rPr>
        <w:t>Tax Increment Financing (TIFS).</w:t>
      </w:r>
      <w:r w:rsidRPr="00185817">
        <w:rPr>
          <w:rFonts w:ascii="Times New Roman" w:hAnsi="Times New Roman" w:cs="Times New Roman"/>
        </w:rPr>
        <w:t xml:space="preserve"> </w:t>
      </w:r>
      <w:r w:rsidR="004D25E8" w:rsidRPr="00185817">
        <w:rPr>
          <w:rFonts w:ascii="Times New Roman" w:hAnsi="Times New Roman" w:cs="Times New Roman"/>
        </w:rPr>
        <w:t xml:space="preserve">The substitute bill allows local governments to extend TIFS to an additional 30 years for large, high-impact developments. </w:t>
      </w:r>
      <w:r w:rsidR="00503AAE" w:rsidRPr="00185817">
        <w:rPr>
          <w:rFonts w:ascii="Times New Roman" w:hAnsi="Times New Roman" w:cs="Times New Roman"/>
        </w:rPr>
        <w:t xml:space="preserve">We believe this is an important </w:t>
      </w:r>
      <w:r w:rsidR="00503AAE" w:rsidRPr="00185817">
        <w:rPr>
          <w:rFonts w:ascii="Times New Roman" w:hAnsi="Times New Roman" w:cs="Times New Roman"/>
        </w:rPr>
        <w:lastRenderedPageBreak/>
        <w:t>tool in the toolbox for economic development opportunities across the state and appreciate the recognition of such by this body.</w:t>
      </w:r>
    </w:p>
    <w:p w14:paraId="2235CA91" w14:textId="77777777" w:rsidR="002025CB" w:rsidRPr="00185817" w:rsidRDefault="002025CB" w:rsidP="00503AAE">
      <w:pPr>
        <w:pStyle w:val="NoSpacing"/>
        <w:rPr>
          <w:rFonts w:ascii="Times New Roman" w:hAnsi="Times New Roman" w:cs="Times New Roman"/>
        </w:rPr>
      </w:pPr>
    </w:p>
    <w:p w14:paraId="04668873" w14:textId="3E628583" w:rsidR="008C35B9" w:rsidRPr="00185817" w:rsidRDefault="008C35B9" w:rsidP="008C35B9">
      <w:pPr>
        <w:pStyle w:val="NoSpacing"/>
        <w:numPr>
          <w:ilvl w:val="0"/>
          <w:numId w:val="1"/>
        </w:numPr>
        <w:rPr>
          <w:rFonts w:ascii="Times New Roman" w:hAnsi="Times New Roman" w:cs="Times New Roman"/>
        </w:rPr>
      </w:pPr>
      <w:r w:rsidRPr="00185817">
        <w:rPr>
          <w:rFonts w:ascii="Times New Roman" w:hAnsi="Times New Roman" w:cs="Times New Roman"/>
          <w:b/>
          <w:bCs/>
        </w:rPr>
        <w:t>Local Crisis Services.</w:t>
      </w:r>
      <w:r w:rsidRPr="00185817">
        <w:rPr>
          <w:rFonts w:ascii="Times New Roman" w:hAnsi="Times New Roman" w:cs="Times New Roman"/>
        </w:rPr>
        <w:t xml:space="preserve"> </w:t>
      </w:r>
      <w:r w:rsidR="00503AAE" w:rsidRPr="00185817">
        <w:rPr>
          <w:rFonts w:ascii="Times New Roman" w:hAnsi="Times New Roman" w:cs="Times New Roman"/>
        </w:rPr>
        <w:t xml:space="preserve">The House rightly has prioritized these services </w:t>
      </w:r>
      <w:r w:rsidR="004D25E8" w:rsidRPr="00185817">
        <w:rPr>
          <w:rFonts w:ascii="Times New Roman" w:hAnsi="Times New Roman" w:cs="Times New Roman"/>
        </w:rPr>
        <w:t>w</w:t>
      </w:r>
      <w:r w:rsidR="00503AAE" w:rsidRPr="00185817">
        <w:rPr>
          <w:rFonts w:ascii="Times New Roman" w:hAnsi="Times New Roman" w:cs="Times New Roman"/>
        </w:rPr>
        <w:t xml:space="preserve">ith </w:t>
      </w:r>
      <w:r w:rsidR="004D25E8" w:rsidRPr="00185817">
        <w:rPr>
          <w:rFonts w:ascii="Times New Roman" w:hAnsi="Times New Roman" w:cs="Times New Roman"/>
        </w:rPr>
        <w:t xml:space="preserve">funds related to </w:t>
      </w:r>
      <w:r w:rsidR="00503AAE" w:rsidRPr="00185817">
        <w:rPr>
          <w:rFonts w:ascii="Times New Roman" w:hAnsi="Times New Roman" w:cs="Times New Roman"/>
        </w:rPr>
        <w:t xml:space="preserve">combatting </w:t>
      </w:r>
      <w:r w:rsidR="004D25E8" w:rsidRPr="00185817">
        <w:rPr>
          <w:rFonts w:ascii="Times New Roman" w:hAnsi="Times New Roman" w:cs="Times New Roman"/>
        </w:rPr>
        <w:t>substance use disorder</w:t>
      </w:r>
      <w:r w:rsidR="00503AAE" w:rsidRPr="00185817">
        <w:rPr>
          <w:rFonts w:ascii="Times New Roman" w:hAnsi="Times New Roman" w:cs="Times New Roman"/>
        </w:rPr>
        <w:t>s</w:t>
      </w:r>
      <w:r w:rsidR="004D25E8" w:rsidRPr="00185817">
        <w:rPr>
          <w:rFonts w:ascii="Times New Roman" w:hAnsi="Times New Roman" w:cs="Times New Roman"/>
        </w:rPr>
        <w:t xml:space="preserve"> with General Revenue Funds (GRF) rather than diverting funds from the LGF.</w:t>
      </w:r>
    </w:p>
    <w:p w14:paraId="5915890C" w14:textId="77777777" w:rsidR="004D25E8" w:rsidRPr="00185817" w:rsidRDefault="004D25E8" w:rsidP="004D25E8">
      <w:pPr>
        <w:pStyle w:val="NoSpacing"/>
        <w:ind w:left="720"/>
        <w:rPr>
          <w:rFonts w:ascii="Times New Roman" w:hAnsi="Times New Roman" w:cs="Times New Roman"/>
        </w:rPr>
      </w:pPr>
    </w:p>
    <w:p w14:paraId="1FD04C76" w14:textId="60421E78" w:rsidR="008C35B9" w:rsidRPr="00185817" w:rsidRDefault="008C35B9" w:rsidP="008C35B9">
      <w:pPr>
        <w:pStyle w:val="NoSpacing"/>
        <w:numPr>
          <w:ilvl w:val="0"/>
          <w:numId w:val="1"/>
        </w:numPr>
        <w:rPr>
          <w:rFonts w:ascii="Times New Roman" w:hAnsi="Times New Roman" w:cs="Times New Roman"/>
        </w:rPr>
      </w:pPr>
      <w:r w:rsidRPr="00185817">
        <w:rPr>
          <w:rFonts w:ascii="Times New Roman" w:hAnsi="Times New Roman" w:cs="Times New Roman"/>
          <w:b/>
          <w:bCs/>
        </w:rPr>
        <w:t>Local Government Audit Support.</w:t>
      </w:r>
      <w:r w:rsidRPr="00185817">
        <w:rPr>
          <w:rFonts w:ascii="Times New Roman" w:hAnsi="Times New Roman" w:cs="Times New Roman"/>
        </w:rPr>
        <w:t xml:space="preserve"> </w:t>
      </w:r>
      <w:r w:rsidR="004D25E8" w:rsidRPr="00185817">
        <w:rPr>
          <w:rFonts w:ascii="Times New Roman" w:hAnsi="Times New Roman" w:cs="Times New Roman"/>
        </w:rPr>
        <w:t xml:space="preserve">The </w:t>
      </w:r>
      <w:r w:rsidR="008A351F" w:rsidRPr="00185817">
        <w:rPr>
          <w:rFonts w:ascii="Times New Roman" w:hAnsi="Times New Roman" w:cs="Times New Roman"/>
        </w:rPr>
        <w:t xml:space="preserve">League appreciates the assistance through the </w:t>
      </w:r>
      <w:r w:rsidR="004D25E8" w:rsidRPr="00185817">
        <w:rPr>
          <w:rFonts w:ascii="Times New Roman" w:hAnsi="Times New Roman" w:cs="Times New Roman"/>
        </w:rPr>
        <w:t xml:space="preserve">new General Revenue Fund (GRF) line item </w:t>
      </w:r>
      <w:r w:rsidR="008A351F" w:rsidRPr="00185817">
        <w:rPr>
          <w:rFonts w:ascii="Times New Roman" w:hAnsi="Times New Roman" w:cs="Times New Roman"/>
        </w:rPr>
        <w:t xml:space="preserve">of $13 million each fiscal year </w:t>
      </w:r>
      <w:r w:rsidR="004D25E8" w:rsidRPr="00185817">
        <w:rPr>
          <w:rFonts w:ascii="Times New Roman" w:hAnsi="Times New Roman" w:cs="Times New Roman"/>
        </w:rPr>
        <w:t xml:space="preserve">to support the Auditor of State’s costs </w:t>
      </w:r>
      <w:r w:rsidR="008A351F" w:rsidRPr="00185817">
        <w:rPr>
          <w:rFonts w:ascii="Times New Roman" w:hAnsi="Times New Roman" w:cs="Times New Roman"/>
        </w:rPr>
        <w:t xml:space="preserve">of auditing </w:t>
      </w:r>
      <w:r w:rsidR="004D25E8" w:rsidRPr="00185817">
        <w:rPr>
          <w:rFonts w:ascii="Times New Roman" w:hAnsi="Times New Roman" w:cs="Times New Roman"/>
        </w:rPr>
        <w:t>local governments.</w:t>
      </w:r>
    </w:p>
    <w:p w14:paraId="15121ABE" w14:textId="77777777" w:rsidR="008C35B9" w:rsidRPr="00185817" w:rsidRDefault="008C35B9" w:rsidP="008C35B9">
      <w:pPr>
        <w:pStyle w:val="NoSpacing"/>
        <w:rPr>
          <w:rFonts w:ascii="Times New Roman" w:hAnsi="Times New Roman" w:cs="Times New Roman"/>
        </w:rPr>
      </w:pPr>
    </w:p>
    <w:p w14:paraId="74CDFE8C" w14:textId="76198F3E" w:rsidR="004D25E8" w:rsidRDefault="008C35B9" w:rsidP="004D25E8">
      <w:pPr>
        <w:pStyle w:val="NoSpacing"/>
        <w:numPr>
          <w:ilvl w:val="0"/>
          <w:numId w:val="3"/>
        </w:numPr>
        <w:pBdr>
          <w:top w:val="nil"/>
          <w:left w:val="nil"/>
          <w:bottom w:val="nil"/>
          <w:right w:val="nil"/>
          <w:between w:val="nil"/>
          <w:bar w:val="nil"/>
        </w:pBdr>
        <w:rPr>
          <w:rFonts w:ascii="Times New Roman" w:hAnsi="Times New Roman" w:cs="Times New Roman"/>
        </w:rPr>
      </w:pPr>
      <w:r w:rsidRPr="00185817">
        <w:rPr>
          <w:rFonts w:ascii="Times New Roman" w:hAnsi="Times New Roman" w:cs="Times New Roman"/>
          <w:b/>
          <w:bCs/>
        </w:rPr>
        <w:t>Bureau of Criminal Investigation (BCI) Lab Testing.</w:t>
      </w:r>
      <w:r w:rsidRPr="00185817">
        <w:rPr>
          <w:rFonts w:ascii="Times New Roman" w:hAnsi="Times New Roman" w:cs="Times New Roman"/>
        </w:rPr>
        <w:t xml:space="preserve"> </w:t>
      </w:r>
      <w:r w:rsidR="008A351F" w:rsidRPr="00185817">
        <w:rPr>
          <w:rFonts w:ascii="Times New Roman" w:hAnsi="Times New Roman" w:cs="Times New Roman"/>
        </w:rPr>
        <w:t xml:space="preserve">We support the </w:t>
      </w:r>
      <w:r w:rsidR="004D25E8" w:rsidRPr="00185817">
        <w:rPr>
          <w:rFonts w:ascii="Times New Roman" w:hAnsi="Times New Roman" w:cs="Times New Roman"/>
        </w:rPr>
        <w:t>allocat</w:t>
      </w:r>
      <w:r w:rsidR="008A351F" w:rsidRPr="00185817">
        <w:rPr>
          <w:rFonts w:ascii="Times New Roman" w:hAnsi="Times New Roman" w:cs="Times New Roman"/>
        </w:rPr>
        <w:t>ion</w:t>
      </w:r>
      <w:r w:rsidR="004D25E8" w:rsidRPr="00185817">
        <w:rPr>
          <w:rFonts w:ascii="Times New Roman" w:hAnsi="Times New Roman" w:cs="Times New Roman"/>
        </w:rPr>
        <w:t xml:space="preserve"> of $21 million over the biennium for BCI lab tests, defraying the cost that would otherwise be passed to </w:t>
      </w:r>
      <w:r w:rsidR="008A351F" w:rsidRPr="00185817">
        <w:rPr>
          <w:rFonts w:ascii="Times New Roman" w:hAnsi="Times New Roman" w:cs="Times New Roman"/>
        </w:rPr>
        <w:t>municipalities</w:t>
      </w:r>
      <w:r w:rsidR="004D25E8" w:rsidRPr="00185817">
        <w:rPr>
          <w:rFonts w:ascii="Times New Roman" w:hAnsi="Times New Roman" w:cs="Times New Roman"/>
        </w:rPr>
        <w:t>.</w:t>
      </w:r>
    </w:p>
    <w:p w14:paraId="505FEB3F" w14:textId="77777777" w:rsidR="00394318" w:rsidRPr="000723EB" w:rsidRDefault="00394318" w:rsidP="00394318">
      <w:pPr>
        <w:pStyle w:val="NoSpacing"/>
      </w:pPr>
    </w:p>
    <w:p w14:paraId="0AD0B08C" w14:textId="2D0340DA" w:rsidR="00394318" w:rsidRPr="000723EB" w:rsidRDefault="00394318" w:rsidP="00394318">
      <w:pPr>
        <w:pStyle w:val="NoSpacing"/>
        <w:numPr>
          <w:ilvl w:val="0"/>
          <w:numId w:val="3"/>
        </w:numPr>
        <w:rPr>
          <w:rFonts w:ascii="Times New Roman" w:hAnsi="Times New Roman" w:cs="Times New Roman"/>
          <w:b/>
        </w:rPr>
      </w:pPr>
      <w:r w:rsidRPr="000723EB">
        <w:rPr>
          <w:rFonts w:ascii="Times New Roman" w:hAnsi="Times New Roman" w:cs="Times New Roman"/>
          <w:b/>
        </w:rPr>
        <w:t xml:space="preserve">Unpaid Garbage Fees. </w:t>
      </w:r>
      <w:r>
        <w:rPr>
          <w:rFonts w:ascii="Times New Roman" w:hAnsi="Times New Roman" w:cs="Times New Roman"/>
        </w:rPr>
        <w:t>We appreciate the addition of this amendment in the House, which a</w:t>
      </w:r>
      <w:r w:rsidRPr="000723EB">
        <w:rPr>
          <w:rFonts w:ascii="Times New Roman" w:hAnsi="Times New Roman" w:cs="Times New Roman"/>
        </w:rPr>
        <w:t>uthorizes all municipalities providing for garbage collection, not just municipalities within charter counties, to have unpaid garbage fees charged as a lien against real property.</w:t>
      </w:r>
    </w:p>
    <w:p w14:paraId="0311AA7A" w14:textId="77777777" w:rsidR="00394318" w:rsidRPr="000723EB" w:rsidRDefault="00394318" w:rsidP="00394318">
      <w:pPr>
        <w:pStyle w:val="NoSpacing"/>
        <w:rPr>
          <w:rFonts w:ascii="Times New Roman" w:hAnsi="Times New Roman" w:cs="Times New Roman"/>
          <w:b/>
        </w:rPr>
      </w:pPr>
    </w:p>
    <w:p w14:paraId="57C5C5F6" w14:textId="1E4631FB" w:rsidR="00394318" w:rsidRPr="000723EB" w:rsidRDefault="00394318" w:rsidP="00394318">
      <w:pPr>
        <w:pStyle w:val="NoSpacing"/>
        <w:numPr>
          <w:ilvl w:val="0"/>
          <w:numId w:val="3"/>
        </w:numPr>
        <w:rPr>
          <w:rFonts w:ascii="Times New Roman" w:hAnsi="Times New Roman" w:cs="Times New Roman"/>
        </w:rPr>
      </w:pPr>
      <w:r w:rsidRPr="000723EB">
        <w:rPr>
          <w:rFonts w:ascii="Times New Roman" w:hAnsi="Times New Roman" w:cs="Times New Roman"/>
          <w:b/>
        </w:rPr>
        <w:t xml:space="preserve">Hotel Intermediaries: Sales and Lodging Taxes. </w:t>
      </w:r>
      <w:r>
        <w:rPr>
          <w:rFonts w:ascii="Times New Roman" w:hAnsi="Times New Roman" w:cs="Times New Roman"/>
        </w:rPr>
        <w:t>The League supports this House amendment, which r</w:t>
      </w:r>
      <w:r w:rsidRPr="000723EB">
        <w:rPr>
          <w:rFonts w:ascii="Times New Roman" w:hAnsi="Times New Roman" w:cs="Times New Roman"/>
        </w:rPr>
        <w:t xml:space="preserve">equires hotel intermediaries to collect and remit local lodging taxes. </w:t>
      </w:r>
    </w:p>
    <w:p w14:paraId="4D993C9A" w14:textId="77777777" w:rsidR="001233BB" w:rsidRPr="00185817" w:rsidRDefault="001233BB" w:rsidP="00394318">
      <w:pPr>
        <w:pStyle w:val="NoSpacing"/>
        <w:pBdr>
          <w:top w:val="nil"/>
          <w:left w:val="nil"/>
          <w:bottom w:val="nil"/>
          <w:right w:val="nil"/>
          <w:between w:val="nil"/>
          <w:bar w:val="nil"/>
        </w:pBdr>
        <w:ind w:left="720"/>
        <w:rPr>
          <w:rFonts w:ascii="Times New Roman" w:hAnsi="Times New Roman" w:cs="Times New Roman"/>
        </w:rPr>
      </w:pPr>
    </w:p>
    <w:p w14:paraId="18793565" w14:textId="77777777" w:rsidR="008C35B9" w:rsidRPr="00185817" w:rsidRDefault="008C35B9" w:rsidP="008C35B9">
      <w:pPr>
        <w:pStyle w:val="NoSpacing"/>
        <w:rPr>
          <w:rFonts w:ascii="Times New Roman" w:hAnsi="Times New Roman" w:cs="Times New Roman"/>
        </w:rPr>
      </w:pPr>
    </w:p>
    <w:p w14:paraId="1875798A" w14:textId="27DAE5AD" w:rsidR="00155889" w:rsidRDefault="008A351F" w:rsidP="00155889">
      <w:pPr>
        <w:pStyle w:val="NoSpacing"/>
        <w:rPr>
          <w:rFonts w:ascii="Times New Roman" w:hAnsi="Times New Roman" w:cs="Times New Roman"/>
        </w:rPr>
      </w:pPr>
      <w:r w:rsidRPr="00185817">
        <w:rPr>
          <w:rFonts w:ascii="Times New Roman" w:hAnsi="Times New Roman" w:cs="Times New Roman"/>
        </w:rPr>
        <w:t>In closing, we appreciate the work that was put into the recently</w:t>
      </w:r>
      <w:r w:rsidR="0031315C" w:rsidRPr="00185817">
        <w:rPr>
          <w:rFonts w:ascii="Times New Roman" w:hAnsi="Times New Roman" w:cs="Times New Roman"/>
        </w:rPr>
        <w:t>-</w:t>
      </w:r>
      <w:r w:rsidRPr="00185817">
        <w:rPr>
          <w:rFonts w:ascii="Times New Roman" w:hAnsi="Times New Roman" w:cs="Times New Roman"/>
        </w:rPr>
        <w:t xml:space="preserve">passed </w:t>
      </w:r>
      <w:r w:rsidR="008C1C34" w:rsidRPr="00185817">
        <w:rPr>
          <w:rFonts w:ascii="Times New Roman" w:hAnsi="Times New Roman" w:cs="Times New Roman"/>
        </w:rPr>
        <w:t>T</w:t>
      </w:r>
      <w:r w:rsidRPr="00185817">
        <w:rPr>
          <w:rFonts w:ascii="Times New Roman" w:hAnsi="Times New Roman" w:cs="Times New Roman"/>
        </w:rPr>
        <w:t xml:space="preserve">ransportation </w:t>
      </w:r>
      <w:r w:rsidR="008C1C34" w:rsidRPr="00185817">
        <w:rPr>
          <w:rFonts w:ascii="Times New Roman" w:hAnsi="Times New Roman" w:cs="Times New Roman"/>
        </w:rPr>
        <w:t>B</w:t>
      </w:r>
      <w:r w:rsidRPr="00185817">
        <w:rPr>
          <w:rFonts w:ascii="Times New Roman" w:hAnsi="Times New Roman" w:cs="Times New Roman"/>
        </w:rPr>
        <w:t xml:space="preserve">udget by this committee and the entire </w:t>
      </w:r>
      <w:r w:rsidR="00040209">
        <w:rPr>
          <w:rFonts w:ascii="Times New Roman" w:hAnsi="Times New Roman" w:cs="Times New Roman"/>
        </w:rPr>
        <w:t xml:space="preserve">Senate </w:t>
      </w:r>
      <w:r w:rsidRPr="00185817">
        <w:rPr>
          <w:rFonts w:ascii="Times New Roman" w:hAnsi="Times New Roman" w:cs="Times New Roman"/>
        </w:rPr>
        <w:t>and for the administration and legislature’s commitment to our communities through th</w:t>
      </w:r>
      <w:r w:rsidR="0031315C" w:rsidRPr="00185817">
        <w:rPr>
          <w:rFonts w:ascii="Times New Roman" w:hAnsi="Times New Roman" w:cs="Times New Roman"/>
        </w:rPr>
        <w:t>is</w:t>
      </w:r>
      <w:r w:rsidRPr="00185817">
        <w:rPr>
          <w:rFonts w:ascii="Times New Roman" w:hAnsi="Times New Roman" w:cs="Times New Roman"/>
        </w:rPr>
        <w:t xml:space="preserve"> vehicle to produce more revenue locally for our streets and bridges. There is a lot more that needs to be done</w:t>
      </w:r>
      <w:r w:rsidR="009550FE" w:rsidRPr="00185817">
        <w:rPr>
          <w:rFonts w:ascii="Times New Roman" w:hAnsi="Times New Roman" w:cs="Times New Roman"/>
        </w:rPr>
        <w:t>, both above and below ground when talking about infrastructure</w:t>
      </w:r>
      <w:r w:rsidR="00C61D5A" w:rsidRPr="00185817">
        <w:rPr>
          <w:rFonts w:ascii="Times New Roman" w:hAnsi="Times New Roman" w:cs="Times New Roman"/>
        </w:rPr>
        <w:t xml:space="preserve"> issues in Ohio and in our municipalities</w:t>
      </w:r>
      <w:r w:rsidR="009550FE" w:rsidRPr="00185817">
        <w:rPr>
          <w:rFonts w:ascii="Times New Roman" w:hAnsi="Times New Roman" w:cs="Times New Roman"/>
        </w:rPr>
        <w:t xml:space="preserve">. </w:t>
      </w:r>
      <w:r w:rsidRPr="00185817">
        <w:rPr>
          <w:rFonts w:ascii="Times New Roman" w:hAnsi="Times New Roman" w:cs="Times New Roman"/>
        </w:rPr>
        <w:t xml:space="preserve">The challenges are considerable for the majority of our members and we look forward to </w:t>
      </w:r>
      <w:r w:rsidR="009550FE" w:rsidRPr="00185817">
        <w:rPr>
          <w:rFonts w:ascii="Times New Roman" w:hAnsi="Times New Roman" w:cs="Times New Roman"/>
        </w:rPr>
        <w:t xml:space="preserve">working with you to </w:t>
      </w:r>
      <w:r w:rsidRPr="00185817">
        <w:rPr>
          <w:rFonts w:ascii="Times New Roman" w:hAnsi="Times New Roman" w:cs="Times New Roman"/>
        </w:rPr>
        <w:t>rebuild the partnership between ou</w:t>
      </w:r>
      <w:r w:rsidR="009550FE" w:rsidRPr="00185817">
        <w:rPr>
          <w:rFonts w:ascii="Times New Roman" w:hAnsi="Times New Roman" w:cs="Times New Roman"/>
        </w:rPr>
        <w:t xml:space="preserve">r municipalities and the state. </w:t>
      </w:r>
    </w:p>
    <w:p w14:paraId="604EBFBB" w14:textId="77777777" w:rsidR="00F17460" w:rsidRPr="00185817" w:rsidRDefault="00F17460" w:rsidP="00155889">
      <w:pPr>
        <w:pStyle w:val="NoSpacing"/>
        <w:rPr>
          <w:rFonts w:ascii="Times New Roman" w:hAnsi="Times New Roman" w:cs="Times New Roman"/>
        </w:rPr>
      </w:pPr>
    </w:p>
    <w:p w14:paraId="7436FAB1" w14:textId="5B090121" w:rsidR="00016618" w:rsidRPr="008831CC" w:rsidRDefault="008A351F" w:rsidP="00016618">
      <w:pPr>
        <w:pStyle w:val="NoSpacing"/>
        <w:rPr>
          <w:rFonts w:ascii="Times New Roman" w:hAnsi="Times New Roman" w:cs="Times New Roman"/>
          <w:sz w:val="28"/>
          <w:szCs w:val="28"/>
        </w:rPr>
      </w:pPr>
      <w:r w:rsidRPr="00185817">
        <w:rPr>
          <w:rFonts w:ascii="Times New Roman" w:hAnsi="Times New Roman" w:cs="Times New Roman"/>
        </w:rPr>
        <w:t>I t</w:t>
      </w:r>
      <w:r w:rsidR="00155889" w:rsidRPr="00185817">
        <w:rPr>
          <w:rFonts w:ascii="Times New Roman" w:hAnsi="Times New Roman" w:cs="Times New Roman"/>
        </w:rPr>
        <w:t xml:space="preserve">hank you for your time and I would be happy to answer any questions you may have. </w:t>
      </w:r>
    </w:p>
    <w:sectPr w:rsidR="00016618" w:rsidRPr="0088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2D8"/>
    <w:multiLevelType w:val="hybridMultilevel"/>
    <w:tmpl w:val="DA3AA146"/>
    <w:numStyleLink w:val="ImportedStyle2"/>
  </w:abstractNum>
  <w:abstractNum w:abstractNumId="1" w15:restartNumberingAfterBreak="0">
    <w:nsid w:val="43705656"/>
    <w:multiLevelType w:val="multilevel"/>
    <w:tmpl w:val="4C84E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147C8"/>
    <w:multiLevelType w:val="multilevel"/>
    <w:tmpl w:val="4C84E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F5540"/>
    <w:multiLevelType w:val="hybridMultilevel"/>
    <w:tmpl w:val="6B20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E027F"/>
    <w:multiLevelType w:val="hybridMultilevel"/>
    <w:tmpl w:val="DA3AA146"/>
    <w:styleLink w:val="ImportedStyle2"/>
    <w:lvl w:ilvl="0" w:tplc="9D5427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021B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726F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FAE3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AA09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D47E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129C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5E1B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8AD0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CC"/>
    <w:rsid w:val="00016618"/>
    <w:rsid w:val="00040209"/>
    <w:rsid w:val="00101284"/>
    <w:rsid w:val="001233BB"/>
    <w:rsid w:val="00130EE0"/>
    <w:rsid w:val="00140C53"/>
    <w:rsid w:val="0014772A"/>
    <w:rsid w:val="00155889"/>
    <w:rsid w:val="00162A47"/>
    <w:rsid w:val="001749AF"/>
    <w:rsid w:val="00176121"/>
    <w:rsid w:val="00185817"/>
    <w:rsid w:val="001C2351"/>
    <w:rsid w:val="002025CB"/>
    <w:rsid w:val="002B4ADA"/>
    <w:rsid w:val="002C778E"/>
    <w:rsid w:val="0031315C"/>
    <w:rsid w:val="00345544"/>
    <w:rsid w:val="00394318"/>
    <w:rsid w:val="004A1904"/>
    <w:rsid w:val="004D25E8"/>
    <w:rsid w:val="00503AAE"/>
    <w:rsid w:val="00587B8E"/>
    <w:rsid w:val="005D5633"/>
    <w:rsid w:val="00671184"/>
    <w:rsid w:val="0067623D"/>
    <w:rsid w:val="0067704E"/>
    <w:rsid w:val="007E07C0"/>
    <w:rsid w:val="00863682"/>
    <w:rsid w:val="008831CC"/>
    <w:rsid w:val="008A2B87"/>
    <w:rsid w:val="008A351F"/>
    <w:rsid w:val="008C1C34"/>
    <w:rsid w:val="008C35B9"/>
    <w:rsid w:val="008D1EA0"/>
    <w:rsid w:val="009550FE"/>
    <w:rsid w:val="00995CDD"/>
    <w:rsid w:val="009D58FE"/>
    <w:rsid w:val="00A4411D"/>
    <w:rsid w:val="00A96556"/>
    <w:rsid w:val="00AF69D7"/>
    <w:rsid w:val="00B0131D"/>
    <w:rsid w:val="00B21201"/>
    <w:rsid w:val="00B43DE4"/>
    <w:rsid w:val="00B54CDF"/>
    <w:rsid w:val="00BA2BED"/>
    <w:rsid w:val="00BB7388"/>
    <w:rsid w:val="00BF4C8B"/>
    <w:rsid w:val="00C25595"/>
    <w:rsid w:val="00C41B89"/>
    <w:rsid w:val="00C61D5A"/>
    <w:rsid w:val="00CB4066"/>
    <w:rsid w:val="00CB45CC"/>
    <w:rsid w:val="00CF47C0"/>
    <w:rsid w:val="00D463C2"/>
    <w:rsid w:val="00D85C77"/>
    <w:rsid w:val="00D90A35"/>
    <w:rsid w:val="00DB0883"/>
    <w:rsid w:val="00DB50EB"/>
    <w:rsid w:val="00DD0914"/>
    <w:rsid w:val="00E469D5"/>
    <w:rsid w:val="00EA1C6B"/>
    <w:rsid w:val="00EB5C63"/>
    <w:rsid w:val="00ED54E7"/>
    <w:rsid w:val="00F17460"/>
    <w:rsid w:val="00F443C2"/>
    <w:rsid w:val="00F7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92E5"/>
  <w15:chartTrackingRefBased/>
  <w15:docId w15:val="{5B0D0429-A743-40D5-930D-1487E144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618"/>
    <w:rPr>
      <w:rFonts w:ascii="Segoe UI" w:hAnsi="Segoe UI" w:cs="Segoe UI"/>
      <w:sz w:val="18"/>
      <w:szCs w:val="18"/>
    </w:rPr>
  </w:style>
  <w:style w:type="paragraph" w:styleId="NoSpacing">
    <w:name w:val="No Spacing"/>
    <w:uiPriority w:val="1"/>
    <w:qFormat/>
    <w:rsid w:val="00016618"/>
    <w:pPr>
      <w:spacing w:after="0" w:line="240" w:lineRule="auto"/>
    </w:pPr>
  </w:style>
  <w:style w:type="paragraph" w:styleId="ListParagraph">
    <w:name w:val="List Paragraph"/>
    <w:basedOn w:val="Normal"/>
    <w:uiPriority w:val="34"/>
    <w:qFormat/>
    <w:rsid w:val="00B0131D"/>
    <w:pPr>
      <w:ind w:left="720"/>
      <w:contextualSpacing/>
    </w:pPr>
  </w:style>
  <w:style w:type="numbering" w:customStyle="1" w:styleId="ImportedStyle2">
    <w:name w:val="Imported Style 2"/>
    <w:rsid w:val="00DD091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2019-05-21T13:21:00Z</dcterms:created>
  <dcterms:modified xsi:type="dcterms:W3CDTF">2019-05-21T18:26:00Z</dcterms:modified>
</cp:coreProperties>
</file>