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97539" w14:textId="77777777" w:rsidR="0009305E" w:rsidRDefault="00767010">
      <w:pPr>
        <w:rPr>
          <w:noProof/>
        </w:rPr>
      </w:pPr>
      <w:r w:rsidRPr="0029256F">
        <w:rPr>
          <w:noProof/>
        </w:rPr>
        <w:drawing>
          <wp:inline distT="0" distB="0" distL="0" distR="0" wp14:anchorId="094281D0" wp14:editId="577ACE18">
            <wp:extent cx="2928976" cy="680069"/>
            <wp:effectExtent l="19050" t="0" r="4724" b="0"/>
            <wp:docPr id="2" name="Picture 0" descr="OIA_Logo_2Color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A_Logo_2Color_Horizont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141" cy="6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633FE" w14:textId="410B37AF" w:rsidR="0063136A" w:rsidRPr="0063136A" w:rsidRDefault="00DE742E" w:rsidP="0063136A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  <w:r w:rsidR="003B609F" w:rsidRPr="0063136A">
        <w:rPr>
          <w:rFonts w:cstheme="minorHAnsi"/>
        </w:rPr>
        <w:t xml:space="preserve">Chairman </w:t>
      </w:r>
      <w:r w:rsidR="00F8082E" w:rsidRPr="0063136A">
        <w:rPr>
          <w:rFonts w:cstheme="minorHAnsi"/>
        </w:rPr>
        <w:t>Dolan</w:t>
      </w:r>
      <w:r w:rsidR="00410F4C" w:rsidRPr="0063136A">
        <w:rPr>
          <w:rFonts w:cstheme="minorHAnsi"/>
        </w:rPr>
        <w:t xml:space="preserve">, Vice Chairman </w:t>
      </w:r>
      <w:r w:rsidR="00F8082E" w:rsidRPr="0063136A">
        <w:rPr>
          <w:rFonts w:cstheme="minorHAnsi"/>
        </w:rPr>
        <w:t>Burke</w:t>
      </w:r>
      <w:r w:rsidR="00924616" w:rsidRPr="0063136A">
        <w:rPr>
          <w:rFonts w:cstheme="minorHAnsi"/>
        </w:rPr>
        <w:t xml:space="preserve"> </w:t>
      </w:r>
      <w:r w:rsidR="00C52BEA" w:rsidRPr="0063136A">
        <w:rPr>
          <w:rFonts w:cstheme="minorHAnsi"/>
        </w:rPr>
        <w:t xml:space="preserve">and Ranking Member </w:t>
      </w:r>
      <w:r w:rsidR="00F8082E" w:rsidRPr="0063136A">
        <w:rPr>
          <w:rFonts w:cstheme="minorHAnsi"/>
        </w:rPr>
        <w:t>Sykes</w:t>
      </w:r>
      <w:r w:rsidR="00C52BEA" w:rsidRPr="0063136A">
        <w:rPr>
          <w:rFonts w:cstheme="minorHAnsi"/>
        </w:rPr>
        <w:t xml:space="preserve">, my name is </w:t>
      </w:r>
      <w:r w:rsidR="00410F4C" w:rsidRPr="0063136A">
        <w:rPr>
          <w:rFonts w:cstheme="minorHAnsi"/>
        </w:rPr>
        <w:t>Carolyn Mangas and I</w:t>
      </w:r>
      <w:r w:rsidR="00C52BEA" w:rsidRPr="0063136A">
        <w:rPr>
          <w:rFonts w:cstheme="minorHAnsi"/>
        </w:rPr>
        <w:t xml:space="preserve"> am </w:t>
      </w:r>
      <w:r w:rsidR="000A2267" w:rsidRPr="0063136A">
        <w:rPr>
          <w:rFonts w:cstheme="minorHAnsi"/>
        </w:rPr>
        <w:t>the</w:t>
      </w:r>
      <w:r w:rsidR="00580119" w:rsidRPr="0063136A">
        <w:rPr>
          <w:rFonts w:cstheme="minorHAnsi"/>
        </w:rPr>
        <w:t xml:space="preserve"> </w:t>
      </w:r>
      <w:r w:rsidR="00410F4C" w:rsidRPr="0063136A">
        <w:rPr>
          <w:rFonts w:cstheme="minorHAnsi"/>
        </w:rPr>
        <w:t>government affairs manager for</w:t>
      </w:r>
      <w:r w:rsidR="00767010" w:rsidRPr="0063136A">
        <w:rPr>
          <w:rFonts w:cstheme="minorHAnsi"/>
        </w:rPr>
        <w:t xml:space="preserve"> the Ohio Insurance Agents Association (OIA). </w:t>
      </w:r>
      <w:r w:rsidR="0063136A" w:rsidRPr="0063136A">
        <w:rPr>
          <w:rFonts w:cstheme="minorHAnsi"/>
        </w:rPr>
        <w:t xml:space="preserve">I am providing this written testimony to express our concerns with </w:t>
      </w:r>
      <w:r w:rsidR="00C614A7">
        <w:rPr>
          <w:rFonts w:cstheme="minorHAnsi"/>
        </w:rPr>
        <w:t xml:space="preserve">the unexpected </w:t>
      </w:r>
      <w:r w:rsidR="0063136A" w:rsidRPr="0063136A">
        <w:rPr>
          <w:rFonts w:cstheme="minorHAnsi"/>
        </w:rPr>
        <w:t xml:space="preserve">tax </w:t>
      </w:r>
      <w:r w:rsidR="00C614A7">
        <w:rPr>
          <w:rFonts w:cstheme="minorHAnsi"/>
        </w:rPr>
        <w:t>changes</w:t>
      </w:r>
      <w:r w:rsidR="0063136A" w:rsidRPr="0063136A">
        <w:rPr>
          <w:rFonts w:cstheme="minorHAnsi"/>
        </w:rPr>
        <w:t xml:space="preserve"> </w:t>
      </w:r>
      <w:r w:rsidR="00C614A7">
        <w:rPr>
          <w:rFonts w:cstheme="minorHAnsi"/>
        </w:rPr>
        <w:t xml:space="preserve">that </w:t>
      </w:r>
      <w:r w:rsidR="0063136A" w:rsidRPr="0063136A">
        <w:rPr>
          <w:rFonts w:cstheme="minorHAnsi"/>
        </w:rPr>
        <w:t xml:space="preserve">were added to House Bill 166 </w:t>
      </w:r>
      <w:r w:rsidR="0001196F">
        <w:rPr>
          <w:rFonts w:cstheme="minorHAnsi"/>
        </w:rPr>
        <w:t xml:space="preserve">(H.B. 166) </w:t>
      </w:r>
      <w:r w:rsidR="00C614A7">
        <w:rPr>
          <w:rFonts w:cstheme="minorHAnsi"/>
        </w:rPr>
        <w:t xml:space="preserve">prior to its passage </w:t>
      </w:r>
      <w:r w:rsidR="0063136A" w:rsidRPr="0063136A">
        <w:rPr>
          <w:rFonts w:cstheme="minorHAnsi"/>
        </w:rPr>
        <w:t>by the Ohio House of Representatives</w:t>
      </w:r>
      <w:r w:rsidR="00C614A7">
        <w:rPr>
          <w:rFonts w:cstheme="minorHAnsi"/>
        </w:rPr>
        <w:t>.</w:t>
      </w:r>
      <w:r w:rsidR="0063136A" w:rsidRPr="0063136A">
        <w:rPr>
          <w:rFonts w:cstheme="minorHAnsi"/>
        </w:rPr>
        <w:t xml:space="preserve"> </w:t>
      </w:r>
    </w:p>
    <w:p w14:paraId="069DB5FA" w14:textId="68AA4808" w:rsidR="00767010" w:rsidRDefault="000E2DA2" w:rsidP="00767010">
      <w:p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OIA</w:t>
      </w:r>
      <w:r w:rsidR="00767010" w:rsidRPr="0029256F">
        <w:rPr>
          <w:rFonts w:cs="Arial"/>
          <w:shd w:val="clear" w:color="auto" w:fill="FFFFFF"/>
        </w:rPr>
        <w:t xml:space="preserve"> is the collective voice of </w:t>
      </w:r>
      <w:r w:rsidR="00B626A4">
        <w:rPr>
          <w:rFonts w:cs="Arial"/>
          <w:shd w:val="clear" w:color="auto" w:fill="FFFFFF"/>
        </w:rPr>
        <w:t xml:space="preserve">more than </w:t>
      </w:r>
      <w:r w:rsidR="00767010" w:rsidRPr="0029256F">
        <w:rPr>
          <w:rFonts w:cs="Arial"/>
          <w:shd w:val="clear" w:color="auto" w:fill="FFFFFF"/>
        </w:rPr>
        <w:t>1,</w:t>
      </w:r>
      <w:r w:rsidR="00767010">
        <w:rPr>
          <w:rFonts w:cs="Arial"/>
          <w:shd w:val="clear" w:color="auto" w:fill="FFFFFF"/>
        </w:rPr>
        <w:t>3</w:t>
      </w:r>
      <w:r w:rsidR="00767010" w:rsidRPr="0029256F">
        <w:rPr>
          <w:rFonts w:cs="Arial"/>
          <w:shd w:val="clear" w:color="auto" w:fill="FFFFFF"/>
        </w:rPr>
        <w:t xml:space="preserve">00 independent </w:t>
      </w:r>
      <w:r w:rsidR="00B626A4">
        <w:rPr>
          <w:rFonts w:cs="Arial"/>
          <w:shd w:val="clear" w:color="auto" w:fill="FFFFFF"/>
        </w:rPr>
        <w:t xml:space="preserve">insurance </w:t>
      </w:r>
      <w:r w:rsidR="00767010" w:rsidRPr="0029256F">
        <w:rPr>
          <w:rFonts w:cs="Arial"/>
          <w:shd w:val="clear" w:color="auto" w:fill="FFFFFF"/>
        </w:rPr>
        <w:t>agencies</w:t>
      </w:r>
      <w:r w:rsidR="00B626A4">
        <w:rPr>
          <w:rFonts w:cs="Arial"/>
          <w:shd w:val="clear" w:color="auto" w:fill="FFFFFF"/>
        </w:rPr>
        <w:t xml:space="preserve"> </w:t>
      </w:r>
      <w:r w:rsidR="00767010" w:rsidRPr="0029256F">
        <w:rPr>
          <w:rFonts w:cs="Arial"/>
          <w:shd w:val="clear" w:color="auto" w:fill="FFFFFF"/>
        </w:rPr>
        <w:t>that employ</w:t>
      </w:r>
      <w:r w:rsidR="00B626A4">
        <w:rPr>
          <w:rFonts w:cs="Arial"/>
          <w:shd w:val="clear" w:color="auto" w:fill="FFFFFF"/>
        </w:rPr>
        <w:t xml:space="preserve"> more than</w:t>
      </w:r>
      <w:r w:rsidR="00767010" w:rsidRPr="0029256F">
        <w:rPr>
          <w:rFonts w:cs="Arial"/>
          <w:shd w:val="clear" w:color="auto" w:fill="FFFFFF"/>
        </w:rPr>
        <w:t xml:space="preserve"> 10,000 Ohioans. We promote, progress and protect the professional advice and guidance only independent agents provide.</w:t>
      </w:r>
      <w:r w:rsidR="00B626A4">
        <w:rPr>
          <w:rFonts w:cs="Arial"/>
          <w:shd w:val="clear" w:color="auto" w:fill="FFFFFF"/>
        </w:rPr>
        <w:t xml:space="preserve"> Our members </w:t>
      </w:r>
      <w:r w:rsidR="00767010" w:rsidRPr="0029256F">
        <w:rPr>
          <w:rFonts w:cs="Arial"/>
          <w:shd w:val="clear" w:color="auto" w:fill="FFFFFF"/>
        </w:rPr>
        <w:t>write 82 percent of the commercial insurance policies and 44 percent of personal insurance policies in Ohio</w:t>
      </w:r>
      <w:r w:rsidR="00B626A4">
        <w:rPr>
          <w:rFonts w:cs="Arial"/>
          <w:shd w:val="clear" w:color="auto" w:fill="FFFFFF"/>
        </w:rPr>
        <w:t xml:space="preserve">. </w:t>
      </w:r>
      <w:r w:rsidR="00B626A4">
        <w:rPr>
          <w:rFonts w:cstheme="minorHAnsi"/>
        </w:rPr>
        <w:t>We</w:t>
      </w:r>
      <w:r w:rsidR="00B626A4" w:rsidRPr="001D203A">
        <w:rPr>
          <w:rFonts w:cstheme="minorHAnsi"/>
        </w:rPr>
        <w:t xml:space="preserve"> help agents by providing agency valuation</w:t>
      </w:r>
      <w:r w:rsidR="00B626A4">
        <w:rPr>
          <w:rFonts w:cstheme="minorHAnsi"/>
        </w:rPr>
        <w:t xml:space="preserve"> support</w:t>
      </w:r>
      <w:r w:rsidR="00B626A4" w:rsidRPr="001D203A">
        <w:rPr>
          <w:rFonts w:cstheme="minorHAnsi"/>
        </w:rPr>
        <w:t>, succession planning,</w:t>
      </w:r>
      <w:r w:rsidR="00B626A4">
        <w:rPr>
          <w:rFonts w:cstheme="minorHAnsi"/>
        </w:rPr>
        <w:t xml:space="preserve"> advocacy initiatives, professional development, </w:t>
      </w:r>
      <w:r w:rsidR="00B626A4" w:rsidRPr="001D203A">
        <w:rPr>
          <w:rFonts w:cstheme="minorHAnsi"/>
        </w:rPr>
        <w:t>business solutions and industry thought leadership.</w:t>
      </w:r>
      <w:r w:rsidR="00B626A4">
        <w:rPr>
          <w:rFonts w:cstheme="minorHAnsi"/>
        </w:rPr>
        <w:t xml:space="preserve"> We are committed to fighting the commoditization of insurance because we believe the right insurance matters</w:t>
      </w:r>
      <w:r w:rsidR="00B626A4" w:rsidRPr="001D203A">
        <w:rPr>
          <w:rFonts w:cstheme="minorHAnsi"/>
        </w:rPr>
        <w:t xml:space="preserve">. </w:t>
      </w:r>
    </w:p>
    <w:p w14:paraId="747B3FE1" w14:textId="0A7AA59E" w:rsidR="00C614A7" w:rsidRPr="00C614A7" w:rsidRDefault="00C614A7" w:rsidP="00C61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614A7">
        <w:rPr>
          <w:rFonts w:cstheme="minorHAnsi"/>
          <w:b/>
        </w:rPr>
        <w:t>Proposed Tax Changes</w:t>
      </w:r>
      <w:r>
        <w:rPr>
          <w:rFonts w:cstheme="minorHAnsi"/>
          <w:b/>
        </w:rPr>
        <w:br/>
      </w:r>
      <w:r w:rsidR="00E362D3">
        <w:rPr>
          <w:rFonts w:cstheme="minorHAnsi"/>
        </w:rPr>
        <w:t>Since many (if not the majority) of OIA’s 1</w:t>
      </w:r>
      <w:r w:rsidR="001320C8">
        <w:rPr>
          <w:rFonts w:cstheme="minorHAnsi"/>
        </w:rPr>
        <w:t>,</w:t>
      </w:r>
      <w:r w:rsidR="00E362D3">
        <w:rPr>
          <w:rFonts w:cstheme="minorHAnsi"/>
        </w:rPr>
        <w:t>300 members are organized as pass</w:t>
      </w:r>
      <w:r w:rsidR="00416F2C">
        <w:rPr>
          <w:rFonts w:cstheme="minorHAnsi"/>
        </w:rPr>
        <w:t>-</w:t>
      </w:r>
      <w:r w:rsidR="00E362D3">
        <w:rPr>
          <w:rFonts w:cstheme="minorHAnsi"/>
        </w:rPr>
        <w:t xml:space="preserve">through entities, </w:t>
      </w:r>
      <w:r w:rsidRPr="00C614A7">
        <w:rPr>
          <w:rFonts w:cstheme="minorHAnsi"/>
        </w:rPr>
        <w:t>OIA</w:t>
      </w:r>
      <w:r>
        <w:rPr>
          <w:rFonts w:cstheme="minorHAnsi"/>
          <w:b/>
        </w:rPr>
        <w:t xml:space="preserve"> </w:t>
      </w:r>
      <w:r w:rsidR="00E362D3">
        <w:rPr>
          <w:rFonts w:cstheme="minorHAnsi"/>
        </w:rPr>
        <w:t xml:space="preserve">has significant concerns </w:t>
      </w:r>
      <w:r>
        <w:rPr>
          <w:rFonts w:cstheme="minorHAnsi"/>
        </w:rPr>
        <w:t xml:space="preserve">regarding the changes that have been </w:t>
      </w:r>
      <w:r w:rsidRPr="00C614A7">
        <w:rPr>
          <w:rFonts w:cstheme="minorHAnsi"/>
          <w:color w:val="000000"/>
        </w:rPr>
        <w:t>added to House Bill 166 that reduce the business income deduction (BID) from $250,000 to $100,000 and remove</w:t>
      </w:r>
      <w:r w:rsidR="00E362D3">
        <w:rPr>
          <w:rFonts w:cstheme="minorHAnsi"/>
          <w:color w:val="000000"/>
        </w:rPr>
        <w:t>s</w:t>
      </w:r>
      <w:r w:rsidRPr="00C614A7">
        <w:rPr>
          <w:rFonts w:cstheme="minorHAnsi"/>
          <w:color w:val="000000"/>
        </w:rPr>
        <w:t xml:space="preserve"> the cap of 3% on business income over $100,000. </w:t>
      </w:r>
    </w:p>
    <w:p w14:paraId="4B401846" w14:textId="77777777" w:rsidR="00C614A7" w:rsidRPr="00C614A7" w:rsidRDefault="00C614A7" w:rsidP="00C61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74E9074" w14:textId="1D00A5E0" w:rsidR="00C614A7" w:rsidRPr="00C614A7" w:rsidRDefault="001320C8" w:rsidP="00C61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Historically, t</w:t>
      </w:r>
      <w:r w:rsidR="00C614A7" w:rsidRPr="00C614A7">
        <w:rPr>
          <w:rFonts w:cstheme="minorHAnsi"/>
          <w:color w:val="000000"/>
        </w:rPr>
        <w:t xml:space="preserve">he business income deduction was enacted to create tax parity between pass-through entities and general business C-Corps. </w:t>
      </w:r>
      <w:r>
        <w:rPr>
          <w:rFonts w:cstheme="minorHAnsi"/>
          <w:color w:val="000000"/>
        </w:rPr>
        <w:t>This is because p</w:t>
      </w:r>
      <w:r w:rsidR="00C614A7" w:rsidRPr="00C614A7">
        <w:rPr>
          <w:rFonts w:cstheme="minorHAnsi"/>
          <w:color w:val="000000"/>
        </w:rPr>
        <w:t xml:space="preserve">ass-through entities </w:t>
      </w:r>
      <w:proofErr w:type="gramStart"/>
      <w:r w:rsidR="00C614A7" w:rsidRPr="00C614A7">
        <w:rPr>
          <w:rFonts w:cstheme="minorHAnsi"/>
          <w:color w:val="000000"/>
        </w:rPr>
        <w:t>have to</w:t>
      </w:r>
      <w:proofErr w:type="gramEnd"/>
      <w:r w:rsidR="00C614A7" w:rsidRPr="00C614A7">
        <w:rPr>
          <w:rFonts w:cstheme="minorHAnsi"/>
          <w:color w:val="000000"/>
        </w:rPr>
        <w:t xml:space="preserve"> pay both the Commercial Activity Tax (CAT) and the Individual Income Tax, while C-Corps simply pay taxes on receipts under the CAT. </w:t>
      </w:r>
      <w:r>
        <w:rPr>
          <w:rFonts w:cstheme="minorHAnsi"/>
          <w:color w:val="000000"/>
        </w:rPr>
        <w:t>Thus, t</w:t>
      </w:r>
      <w:r w:rsidR="00C614A7" w:rsidRPr="00C614A7">
        <w:rPr>
          <w:rFonts w:cstheme="minorHAnsi"/>
          <w:color w:val="000000"/>
        </w:rPr>
        <w:t>he proposed change</w:t>
      </w:r>
      <w:r w:rsidR="0001196F">
        <w:rPr>
          <w:rFonts w:cstheme="minorHAnsi"/>
          <w:color w:val="000000"/>
        </w:rPr>
        <w:t>s</w:t>
      </w:r>
      <w:r w:rsidR="00C614A7" w:rsidRPr="00C614A7">
        <w:rPr>
          <w:rFonts w:cstheme="minorHAnsi"/>
          <w:color w:val="000000"/>
        </w:rPr>
        <w:t xml:space="preserve"> in H</w:t>
      </w:r>
      <w:r w:rsidR="0001196F">
        <w:rPr>
          <w:rFonts w:cstheme="minorHAnsi"/>
          <w:color w:val="000000"/>
        </w:rPr>
        <w:t>.</w:t>
      </w:r>
      <w:r w:rsidR="00C614A7" w:rsidRPr="00C614A7">
        <w:rPr>
          <w:rFonts w:cstheme="minorHAnsi"/>
          <w:color w:val="000000"/>
        </w:rPr>
        <w:t>B</w:t>
      </w:r>
      <w:r w:rsidR="0001196F">
        <w:rPr>
          <w:rFonts w:cstheme="minorHAnsi"/>
          <w:color w:val="000000"/>
        </w:rPr>
        <w:t>.</w:t>
      </w:r>
      <w:r w:rsidR="00C614A7" w:rsidRPr="00C614A7">
        <w:rPr>
          <w:rFonts w:cstheme="minorHAnsi"/>
          <w:color w:val="000000"/>
        </w:rPr>
        <w:t xml:space="preserve"> 166 impacts the parity between Ohio businesses. </w:t>
      </w:r>
    </w:p>
    <w:p w14:paraId="2456B8C2" w14:textId="7E672472" w:rsidR="005409DF" w:rsidRPr="00416F2C" w:rsidRDefault="00C614A7" w:rsidP="005409DF">
      <w:pPr>
        <w:spacing w:before="100" w:beforeAutospacing="1" w:after="100" w:afterAutospacing="1" w:line="240" w:lineRule="auto"/>
        <w:rPr>
          <w:rFonts w:cstheme="minorHAnsi"/>
        </w:rPr>
      </w:pPr>
      <w:r w:rsidRPr="00C614A7">
        <w:rPr>
          <w:rFonts w:cstheme="minorHAnsi"/>
          <w:b/>
          <w:color w:val="000000"/>
        </w:rPr>
        <w:t>Detriment to Independent Insurance Agencies</w:t>
      </w:r>
      <w:r w:rsidRPr="00C614A7">
        <w:rPr>
          <w:rFonts w:cstheme="minorHAnsi"/>
          <w:b/>
          <w:color w:val="000000"/>
        </w:rPr>
        <w:br/>
      </w:r>
      <w:r w:rsidRPr="00C614A7">
        <w:rPr>
          <w:rFonts w:cstheme="minorHAnsi"/>
          <w:color w:val="000000"/>
        </w:rPr>
        <w:t xml:space="preserve">The Legislative Service Commission has indicated </w:t>
      </w:r>
      <w:r w:rsidR="001320C8" w:rsidRPr="005409DF">
        <w:rPr>
          <w:rFonts w:cstheme="minorHAnsi"/>
          <w:color w:val="000000"/>
        </w:rPr>
        <w:t xml:space="preserve">there will be a </w:t>
      </w:r>
      <w:r w:rsidRPr="00C614A7">
        <w:rPr>
          <w:rFonts w:cstheme="minorHAnsi"/>
          <w:color w:val="000000"/>
        </w:rPr>
        <w:t xml:space="preserve">$528 million annual tax increase </w:t>
      </w:r>
      <w:r w:rsidR="001320C8" w:rsidRPr="005409DF">
        <w:rPr>
          <w:rFonts w:cstheme="minorHAnsi"/>
          <w:color w:val="000000"/>
        </w:rPr>
        <w:t xml:space="preserve">for small businesses </w:t>
      </w:r>
      <w:r w:rsidRPr="00C614A7">
        <w:rPr>
          <w:rFonts w:cstheme="minorHAnsi"/>
          <w:color w:val="000000"/>
        </w:rPr>
        <w:t>as a result of th</w:t>
      </w:r>
      <w:r w:rsidR="00416F2C" w:rsidRPr="005409DF">
        <w:rPr>
          <w:rFonts w:cstheme="minorHAnsi"/>
          <w:color w:val="000000"/>
        </w:rPr>
        <w:t xml:space="preserve">ese tax </w:t>
      </w:r>
      <w:r w:rsidRPr="00C614A7">
        <w:rPr>
          <w:rFonts w:cstheme="minorHAnsi"/>
          <w:color w:val="000000"/>
        </w:rPr>
        <w:t>change</w:t>
      </w:r>
      <w:r w:rsidR="00416F2C" w:rsidRPr="005409DF">
        <w:rPr>
          <w:rFonts w:cstheme="minorHAnsi"/>
          <w:color w:val="000000"/>
        </w:rPr>
        <w:t>s</w:t>
      </w:r>
      <w:r w:rsidR="001320C8" w:rsidRPr="005409DF">
        <w:rPr>
          <w:rFonts w:cstheme="minorHAnsi"/>
          <w:color w:val="000000"/>
        </w:rPr>
        <w:t>.</w:t>
      </w:r>
      <w:r w:rsidR="005409DF" w:rsidRPr="005409DF">
        <w:rPr>
          <w:rFonts w:cstheme="minorHAnsi"/>
          <w:color w:val="000000"/>
        </w:rPr>
        <w:t xml:space="preserve"> It is important to note </w:t>
      </w:r>
      <w:r w:rsidR="0001196F">
        <w:rPr>
          <w:rFonts w:cstheme="minorHAnsi"/>
          <w:color w:val="000000"/>
        </w:rPr>
        <w:t xml:space="preserve">that more than </w:t>
      </w:r>
      <w:r w:rsidR="005409DF" w:rsidRPr="005409DF">
        <w:rPr>
          <w:rFonts w:cstheme="minorHAnsi"/>
        </w:rPr>
        <w:t>80% of our members employ less than 10 people</w:t>
      </w:r>
      <w:r w:rsidR="0001196F">
        <w:rPr>
          <w:rFonts w:cstheme="minorHAnsi"/>
        </w:rPr>
        <w:t>,</w:t>
      </w:r>
      <w:r w:rsidR="005409DF" w:rsidRPr="005409DF">
        <w:rPr>
          <w:rFonts w:cstheme="minorHAnsi"/>
        </w:rPr>
        <w:t xml:space="preserve"> and these i</w:t>
      </w:r>
      <w:r w:rsidR="001320C8" w:rsidRPr="005409DF">
        <w:rPr>
          <w:rFonts w:cstheme="minorHAnsi"/>
          <w:color w:val="000000"/>
        </w:rPr>
        <w:t>ndep</w:t>
      </w:r>
      <w:r w:rsidR="001320C8" w:rsidRPr="005409DF">
        <w:rPr>
          <w:rFonts w:cstheme="minorHAnsi"/>
        </w:rPr>
        <w:t>endent insurance a</w:t>
      </w:r>
      <w:r w:rsidR="00416F2C" w:rsidRPr="005409DF">
        <w:rPr>
          <w:rFonts w:cstheme="minorHAnsi"/>
        </w:rPr>
        <w:t>gencies survive on small margins</w:t>
      </w:r>
      <w:r w:rsidR="005409DF">
        <w:rPr>
          <w:rFonts w:cstheme="minorHAnsi"/>
        </w:rPr>
        <w:t>. Consequently, a</w:t>
      </w:r>
      <w:r w:rsidR="00416F2C" w:rsidRPr="005409DF">
        <w:rPr>
          <w:rFonts w:cstheme="minorHAnsi"/>
        </w:rPr>
        <w:t>ny contraction in th</w:t>
      </w:r>
      <w:r w:rsidR="005409DF">
        <w:rPr>
          <w:rFonts w:cstheme="minorHAnsi"/>
        </w:rPr>
        <w:t>e</w:t>
      </w:r>
      <w:r w:rsidR="00416F2C" w:rsidRPr="005409DF">
        <w:rPr>
          <w:rFonts w:cstheme="minorHAnsi"/>
        </w:rPr>
        <w:t>se margins will require agencies to pause and evaluate expenses like employees, growth</w:t>
      </w:r>
      <w:r w:rsidR="00416F2C" w:rsidRPr="00C614A7">
        <w:rPr>
          <w:rFonts w:cstheme="minorHAnsi"/>
        </w:rPr>
        <w:t xml:space="preserve"> opportunities, professional development</w:t>
      </w:r>
      <w:r w:rsidR="00416F2C">
        <w:rPr>
          <w:rFonts w:cstheme="minorHAnsi"/>
        </w:rPr>
        <w:t>, technology</w:t>
      </w:r>
      <w:r w:rsidR="0001196F">
        <w:rPr>
          <w:rFonts w:cstheme="minorHAnsi"/>
        </w:rPr>
        <w:t>,</w:t>
      </w:r>
      <w:r w:rsidR="00416F2C">
        <w:rPr>
          <w:rFonts w:cstheme="minorHAnsi"/>
        </w:rPr>
        <w:t xml:space="preserve"> facility improvements </w:t>
      </w:r>
      <w:r w:rsidR="00416F2C" w:rsidRPr="00C614A7">
        <w:rPr>
          <w:rFonts w:cstheme="minorHAnsi"/>
        </w:rPr>
        <w:t>and other controllable expenses</w:t>
      </w:r>
      <w:r w:rsidR="00416F2C">
        <w:rPr>
          <w:rFonts w:cstheme="minorHAnsi"/>
        </w:rPr>
        <w:t xml:space="preserve">. </w:t>
      </w:r>
      <w:r w:rsidR="005409DF">
        <w:rPr>
          <w:rFonts w:cstheme="minorHAnsi"/>
        </w:rPr>
        <w:t xml:space="preserve">Ultimately, </w:t>
      </w:r>
      <w:r w:rsidR="005409DF">
        <w:rPr>
          <w:rFonts w:cstheme="minorHAnsi"/>
          <w:color w:val="000000"/>
        </w:rPr>
        <w:t>t</w:t>
      </w:r>
      <w:r w:rsidR="005409DF" w:rsidRPr="00416F2C">
        <w:rPr>
          <w:rFonts w:cstheme="minorHAnsi"/>
          <w:color w:val="000000"/>
        </w:rPr>
        <w:t>his tax change would f</w:t>
      </w:r>
      <w:r w:rsidR="005409DF" w:rsidRPr="00416F2C">
        <w:rPr>
          <w:rFonts w:cstheme="minorHAnsi"/>
        </w:rPr>
        <w:t>orce many of our members to change how they budget and manage their agency going forward.</w:t>
      </w:r>
      <w:r w:rsidR="001A09BB">
        <w:rPr>
          <w:rFonts w:cstheme="minorHAnsi"/>
        </w:rPr>
        <w:t xml:space="preserve"> </w:t>
      </w:r>
    </w:p>
    <w:p w14:paraId="3A68B5D4" w14:textId="122BA696" w:rsidR="00416F2C" w:rsidRPr="00416F2C" w:rsidRDefault="00C614A7" w:rsidP="00416F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F2C">
        <w:rPr>
          <w:rFonts w:cstheme="minorHAnsi"/>
          <w:color w:val="000000"/>
        </w:rPr>
        <w:t xml:space="preserve">The </w:t>
      </w:r>
      <w:r w:rsidR="00A41A73">
        <w:rPr>
          <w:rFonts w:cstheme="minorHAnsi"/>
          <w:color w:val="000000"/>
        </w:rPr>
        <w:t xml:space="preserve">current form of the </w:t>
      </w:r>
      <w:r w:rsidRPr="00416F2C">
        <w:rPr>
          <w:rFonts w:cstheme="minorHAnsi"/>
          <w:color w:val="000000"/>
        </w:rPr>
        <w:t xml:space="preserve">BID has </w:t>
      </w:r>
      <w:r w:rsidR="00A41A73">
        <w:rPr>
          <w:rFonts w:cstheme="minorHAnsi"/>
          <w:color w:val="000000"/>
        </w:rPr>
        <w:t xml:space="preserve">only </w:t>
      </w:r>
      <w:r w:rsidRPr="00416F2C">
        <w:rPr>
          <w:rFonts w:cstheme="minorHAnsi"/>
          <w:color w:val="000000"/>
        </w:rPr>
        <w:t xml:space="preserve">been in place </w:t>
      </w:r>
      <w:bookmarkStart w:id="0" w:name="_GoBack"/>
      <w:bookmarkEnd w:id="0"/>
      <w:r w:rsidRPr="00416F2C">
        <w:rPr>
          <w:rFonts w:cstheme="minorHAnsi"/>
          <w:color w:val="000000"/>
        </w:rPr>
        <w:t>since Tax Year 2016</w:t>
      </w:r>
      <w:r w:rsidR="00A41A73">
        <w:rPr>
          <w:rFonts w:cstheme="minorHAnsi"/>
          <w:color w:val="000000"/>
        </w:rPr>
        <w:t>,</w:t>
      </w:r>
      <w:r w:rsidRPr="00416F2C">
        <w:rPr>
          <w:rFonts w:cstheme="minorHAnsi"/>
          <w:color w:val="000000"/>
        </w:rPr>
        <w:t xml:space="preserve"> and this substantial change was put forth quickly, unexpectedly and without input from Ohio’s impacted business community. </w:t>
      </w:r>
      <w:r w:rsidR="00416F2C">
        <w:rPr>
          <w:rFonts w:cstheme="minorHAnsi"/>
          <w:color w:val="000000"/>
        </w:rPr>
        <w:t xml:space="preserve">With the year nearly half over, our members have already done their tax planning </w:t>
      </w:r>
      <w:r w:rsidR="00416F2C" w:rsidRPr="00416F2C">
        <w:rPr>
          <w:rFonts w:cstheme="minorHAnsi"/>
        </w:rPr>
        <w:t xml:space="preserve">for the year, so a </w:t>
      </w:r>
      <w:r w:rsidR="00416F2C" w:rsidRPr="00416F2C">
        <w:t xml:space="preserve">retroactive change </w:t>
      </w:r>
      <w:r w:rsidR="00416F2C">
        <w:t>is especially troublesome and quite frankly not welcome</w:t>
      </w:r>
      <w:r w:rsidR="00416F2C" w:rsidRPr="00416F2C">
        <w:t xml:space="preserve">. </w:t>
      </w:r>
      <w:r w:rsidR="001A09BB">
        <w:br/>
      </w:r>
    </w:p>
    <w:p w14:paraId="16DAE307" w14:textId="6EEC8331" w:rsidR="001A09BB" w:rsidRPr="005409DF" w:rsidRDefault="005409DF" w:rsidP="001A09BB">
      <w:pPr>
        <w:spacing w:line="240" w:lineRule="auto"/>
      </w:pPr>
      <w:r>
        <w:rPr>
          <w:rFonts w:cstheme="minorHAnsi"/>
          <w:color w:val="000000"/>
        </w:rPr>
        <w:t>OIA greatly appreciates the steadfast support that the Ohio Senate has provided to ensure a favorable tax climate for Ohio’s small businesses over the last several years</w:t>
      </w:r>
      <w:r w:rsidR="001A09BB">
        <w:rPr>
          <w:rFonts w:cstheme="minorHAnsi"/>
          <w:color w:val="000000"/>
        </w:rPr>
        <w:t>. Unfortunately, i</w:t>
      </w:r>
      <w:r w:rsidR="001A09BB" w:rsidRPr="00C614A7">
        <w:rPr>
          <w:rFonts w:cstheme="minorHAnsi"/>
          <w:color w:val="000000"/>
        </w:rPr>
        <w:t xml:space="preserve">nstead of spurring economic </w:t>
      </w:r>
      <w:r w:rsidR="001A09BB" w:rsidRPr="005409DF">
        <w:rPr>
          <w:rFonts w:cstheme="minorHAnsi"/>
        </w:rPr>
        <w:t xml:space="preserve">opportunities for insurance agents and their clients, </w:t>
      </w:r>
      <w:r w:rsidR="001A09BB">
        <w:rPr>
          <w:rFonts w:cstheme="minorHAnsi"/>
        </w:rPr>
        <w:t xml:space="preserve">the </w:t>
      </w:r>
      <w:r w:rsidR="001A09BB" w:rsidRPr="005409DF">
        <w:rPr>
          <w:rFonts w:cstheme="minorHAnsi"/>
        </w:rPr>
        <w:t xml:space="preserve">tax changes </w:t>
      </w:r>
      <w:r w:rsidR="001A09BB">
        <w:rPr>
          <w:rFonts w:cstheme="minorHAnsi"/>
        </w:rPr>
        <w:t xml:space="preserve">proposed by the Ohio House </w:t>
      </w:r>
      <w:r w:rsidR="001A09BB" w:rsidRPr="005409DF">
        <w:rPr>
          <w:rFonts w:cstheme="minorHAnsi"/>
        </w:rPr>
        <w:t xml:space="preserve">will </w:t>
      </w:r>
      <w:r w:rsidR="001A09BB" w:rsidRPr="00C614A7">
        <w:rPr>
          <w:rFonts w:cstheme="minorHAnsi"/>
        </w:rPr>
        <w:t>be detrimental to Ohio’s overall economic growt</w:t>
      </w:r>
      <w:r w:rsidR="001A09BB" w:rsidRPr="005409DF">
        <w:rPr>
          <w:rFonts w:cstheme="minorHAnsi"/>
        </w:rPr>
        <w:t xml:space="preserve">h. </w:t>
      </w:r>
      <w:r w:rsidR="001A09BB" w:rsidRPr="005409DF">
        <w:t>Ohio should strive to retain the business-friendly tax status it has earned over these last several years so that it can keep business owners in Ohio</w:t>
      </w:r>
      <w:r w:rsidR="001A09BB">
        <w:t xml:space="preserve">. </w:t>
      </w:r>
      <w:r w:rsidR="001A09BB" w:rsidRPr="005409DF">
        <w:t xml:space="preserve"> </w:t>
      </w:r>
    </w:p>
    <w:p w14:paraId="42DC39E2" w14:textId="1431E2B5" w:rsidR="00416F2C" w:rsidRDefault="0001196F" w:rsidP="001A09BB">
      <w:pPr>
        <w:spacing w:line="240" w:lineRule="auto"/>
        <w:rPr>
          <w:rFonts w:ascii="Arial" w:hAnsi="Arial" w:cs="Arial"/>
        </w:rPr>
      </w:pPr>
      <w:r>
        <w:rPr>
          <w:rFonts w:cstheme="minorHAnsi"/>
          <w:color w:val="000000"/>
        </w:rPr>
        <w:t>W</w:t>
      </w:r>
      <w:r w:rsidR="001A09BB" w:rsidRPr="001A09BB">
        <w:rPr>
          <w:rFonts w:cstheme="minorHAnsi"/>
          <w:color w:val="000000"/>
        </w:rPr>
        <w:t>e</w:t>
      </w:r>
      <w:r w:rsidR="00C614A7" w:rsidRPr="001A09BB">
        <w:rPr>
          <w:rFonts w:cstheme="minorHAnsi"/>
          <w:color w:val="000000"/>
        </w:rPr>
        <w:t xml:space="preserve"> </w:t>
      </w:r>
      <w:r w:rsidR="001A09BB" w:rsidRPr="001A09BB">
        <w:rPr>
          <w:rFonts w:cstheme="minorHAnsi"/>
          <w:color w:val="000000"/>
        </w:rPr>
        <w:t xml:space="preserve">urge members of the Ohio Senate Finance Committee to remove these harmful provisions from House Bill 166 until a </w:t>
      </w:r>
      <w:r w:rsidR="00C614A7" w:rsidRPr="001A09BB">
        <w:rPr>
          <w:rFonts w:cstheme="minorHAnsi"/>
          <w:color w:val="000000"/>
        </w:rPr>
        <w:t xml:space="preserve">more comprehensive analysis </w:t>
      </w:r>
      <w:r w:rsidR="001A09BB" w:rsidRPr="001A09BB">
        <w:rPr>
          <w:rFonts w:cstheme="minorHAnsi"/>
          <w:color w:val="000000"/>
        </w:rPr>
        <w:t>of such significant changes can be conducted</w:t>
      </w:r>
      <w:r w:rsidR="00C614A7" w:rsidRPr="001A09BB">
        <w:rPr>
          <w:rFonts w:cstheme="minorHAnsi"/>
          <w:color w:val="000000"/>
        </w:rPr>
        <w:t>.</w:t>
      </w:r>
      <w:r w:rsidR="001A09BB" w:rsidRPr="001A09BB">
        <w:rPr>
          <w:rFonts w:cstheme="minorHAnsi"/>
          <w:color w:val="000000"/>
        </w:rPr>
        <w:t xml:space="preserve"> </w:t>
      </w:r>
      <w:r w:rsidR="001A09BB" w:rsidRPr="001A09BB">
        <w:rPr>
          <w:rFonts w:cstheme="minorHAnsi"/>
        </w:rPr>
        <w:t xml:space="preserve">Please </w:t>
      </w:r>
      <w:r w:rsidR="001A09BB">
        <w:rPr>
          <w:rFonts w:cstheme="minorHAnsi"/>
        </w:rPr>
        <w:t xml:space="preserve">feel free to </w:t>
      </w:r>
      <w:r w:rsidR="001A09BB" w:rsidRPr="001A09BB">
        <w:rPr>
          <w:rFonts w:cstheme="minorHAnsi"/>
        </w:rPr>
        <w:t xml:space="preserve">contact me if you have questions </w:t>
      </w:r>
      <w:r w:rsidR="001A09BB">
        <w:rPr>
          <w:rFonts w:cstheme="minorHAnsi"/>
        </w:rPr>
        <w:t xml:space="preserve">regarding our position. </w:t>
      </w:r>
    </w:p>
    <w:p w14:paraId="06F1D498" w14:textId="77777777" w:rsidR="00416F2C" w:rsidRPr="00C614A7" w:rsidRDefault="00416F2C" w:rsidP="001A09B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4853FEB" w14:textId="680DA0C4" w:rsidR="00416F2C" w:rsidRDefault="00416F2C" w:rsidP="001A09BB">
      <w:pPr>
        <w:spacing w:line="240" w:lineRule="auto"/>
        <w:rPr>
          <w:rFonts w:ascii="Arial" w:hAnsi="Arial" w:cs="Arial"/>
        </w:rPr>
      </w:pPr>
    </w:p>
    <w:sectPr w:rsidR="00416F2C" w:rsidSect="00DE7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4AB8" w14:textId="77777777" w:rsidR="00E807DE" w:rsidRDefault="00E807DE" w:rsidP="00892932">
      <w:pPr>
        <w:spacing w:after="0" w:line="240" w:lineRule="auto"/>
      </w:pPr>
      <w:r>
        <w:separator/>
      </w:r>
    </w:p>
  </w:endnote>
  <w:endnote w:type="continuationSeparator" w:id="0">
    <w:p w14:paraId="76B73487" w14:textId="77777777" w:rsidR="00E807DE" w:rsidRDefault="00E807DE" w:rsidP="0089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3CB36" w14:textId="77777777" w:rsidR="00E807DE" w:rsidRDefault="00E807DE" w:rsidP="00892932">
      <w:pPr>
        <w:spacing w:after="0" w:line="240" w:lineRule="auto"/>
      </w:pPr>
      <w:r>
        <w:separator/>
      </w:r>
    </w:p>
  </w:footnote>
  <w:footnote w:type="continuationSeparator" w:id="0">
    <w:p w14:paraId="362EA43E" w14:textId="77777777" w:rsidR="00E807DE" w:rsidRDefault="00E807DE" w:rsidP="00892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17AD"/>
    <w:multiLevelType w:val="hybridMultilevel"/>
    <w:tmpl w:val="00DA1D88"/>
    <w:lvl w:ilvl="0" w:tplc="5B1E1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622B"/>
    <w:multiLevelType w:val="hybridMultilevel"/>
    <w:tmpl w:val="CCFC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4A53"/>
    <w:multiLevelType w:val="hybridMultilevel"/>
    <w:tmpl w:val="14AC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099"/>
    <w:multiLevelType w:val="hybridMultilevel"/>
    <w:tmpl w:val="36DAA912"/>
    <w:lvl w:ilvl="0" w:tplc="FB4EA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835E1"/>
    <w:multiLevelType w:val="hybridMultilevel"/>
    <w:tmpl w:val="09F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21EB"/>
    <w:multiLevelType w:val="hybridMultilevel"/>
    <w:tmpl w:val="681C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D2107E"/>
    <w:multiLevelType w:val="hybridMultilevel"/>
    <w:tmpl w:val="100AB95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0152B"/>
    <w:multiLevelType w:val="hybridMultilevel"/>
    <w:tmpl w:val="92149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EA"/>
    <w:rsid w:val="0000043A"/>
    <w:rsid w:val="00003FD2"/>
    <w:rsid w:val="000053B5"/>
    <w:rsid w:val="0001196F"/>
    <w:rsid w:val="0001438C"/>
    <w:rsid w:val="00034412"/>
    <w:rsid w:val="0005305E"/>
    <w:rsid w:val="000531C1"/>
    <w:rsid w:val="000552A0"/>
    <w:rsid w:val="00057C3A"/>
    <w:rsid w:val="00061A23"/>
    <w:rsid w:val="000843A5"/>
    <w:rsid w:val="0009305E"/>
    <w:rsid w:val="000A2267"/>
    <w:rsid w:val="000A52E1"/>
    <w:rsid w:val="000B31AF"/>
    <w:rsid w:val="000B7A5C"/>
    <w:rsid w:val="000D3A04"/>
    <w:rsid w:val="000E1CCC"/>
    <w:rsid w:val="000E2DA2"/>
    <w:rsid w:val="000E518F"/>
    <w:rsid w:val="000E7CEA"/>
    <w:rsid w:val="000F5F5C"/>
    <w:rsid w:val="001138B5"/>
    <w:rsid w:val="00130333"/>
    <w:rsid w:val="001320C8"/>
    <w:rsid w:val="00132C81"/>
    <w:rsid w:val="0015004F"/>
    <w:rsid w:val="001561B5"/>
    <w:rsid w:val="00157B0F"/>
    <w:rsid w:val="00186A2E"/>
    <w:rsid w:val="001A002D"/>
    <w:rsid w:val="001A09BB"/>
    <w:rsid w:val="001A525E"/>
    <w:rsid w:val="001A6E81"/>
    <w:rsid w:val="001C5A1A"/>
    <w:rsid w:val="001D5DCF"/>
    <w:rsid w:val="001E4EDC"/>
    <w:rsid w:val="001F57C8"/>
    <w:rsid w:val="00200352"/>
    <w:rsid w:val="00223E13"/>
    <w:rsid w:val="002240FE"/>
    <w:rsid w:val="0022566D"/>
    <w:rsid w:val="00234527"/>
    <w:rsid w:val="00242C3B"/>
    <w:rsid w:val="002452D1"/>
    <w:rsid w:val="002501F5"/>
    <w:rsid w:val="002765A2"/>
    <w:rsid w:val="0028391D"/>
    <w:rsid w:val="0028633F"/>
    <w:rsid w:val="00294459"/>
    <w:rsid w:val="00297254"/>
    <w:rsid w:val="002A227B"/>
    <w:rsid w:val="002A2396"/>
    <w:rsid w:val="002A4FF8"/>
    <w:rsid w:val="002B16FC"/>
    <w:rsid w:val="002B58A4"/>
    <w:rsid w:val="002D4402"/>
    <w:rsid w:val="002E6B0C"/>
    <w:rsid w:val="00304F2A"/>
    <w:rsid w:val="00305BAD"/>
    <w:rsid w:val="003212E5"/>
    <w:rsid w:val="00323B73"/>
    <w:rsid w:val="0035258E"/>
    <w:rsid w:val="003625F4"/>
    <w:rsid w:val="00373065"/>
    <w:rsid w:val="0037412C"/>
    <w:rsid w:val="003A1616"/>
    <w:rsid w:val="003B609F"/>
    <w:rsid w:val="003B6616"/>
    <w:rsid w:val="003C69DE"/>
    <w:rsid w:val="003C6CCA"/>
    <w:rsid w:val="003D3521"/>
    <w:rsid w:val="003E2723"/>
    <w:rsid w:val="003F243C"/>
    <w:rsid w:val="0040402B"/>
    <w:rsid w:val="00410F4C"/>
    <w:rsid w:val="00414B8E"/>
    <w:rsid w:val="00414DDB"/>
    <w:rsid w:val="00416DD7"/>
    <w:rsid w:val="00416F2C"/>
    <w:rsid w:val="00430FE7"/>
    <w:rsid w:val="00437A96"/>
    <w:rsid w:val="004507B9"/>
    <w:rsid w:val="00452B51"/>
    <w:rsid w:val="0045622E"/>
    <w:rsid w:val="00470627"/>
    <w:rsid w:val="00480859"/>
    <w:rsid w:val="00496D4D"/>
    <w:rsid w:val="004A15C5"/>
    <w:rsid w:val="004A412B"/>
    <w:rsid w:val="004A424A"/>
    <w:rsid w:val="004A7333"/>
    <w:rsid w:val="004B6D39"/>
    <w:rsid w:val="004D3CDF"/>
    <w:rsid w:val="00504836"/>
    <w:rsid w:val="00505205"/>
    <w:rsid w:val="00521367"/>
    <w:rsid w:val="00534E19"/>
    <w:rsid w:val="005409DF"/>
    <w:rsid w:val="00557AB3"/>
    <w:rsid w:val="00580119"/>
    <w:rsid w:val="005D3DE6"/>
    <w:rsid w:val="005F5F75"/>
    <w:rsid w:val="006034A2"/>
    <w:rsid w:val="006171DE"/>
    <w:rsid w:val="00620287"/>
    <w:rsid w:val="0063136A"/>
    <w:rsid w:val="00642D7C"/>
    <w:rsid w:val="00653A14"/>
    <w:rsid w:val="0065501D"/>
    <w:rsid w:val="00656E07"/>
    <w:rsid w:val="006731AE"/>
    <w:rsid w:val="00695455"/>
    <w:rsid w:val="006969B6"/>
    <w:rsid w:val="006A34CB"/>
    <w:rsid w:val="007103BD"/>
    <w:rsid w:val="00714224"/>
    <w:rsid w:val="007231DE"/>
    <w:rsid w:val="00733D9A"/>
    <w:rsid w:val="00741EE8"/>
    <w:rsid w:val="0074213A"/>
    <w:rsid w:val="0074327C"/>
    <w:rsid w:val="007520C5"/>
    <w:rsid w:val="00755D7D"/>
    <w:rsid w:val="00767010"/>
    <w:rsid w:val="00771F2B"/>
    <w:rsid w:val="00785619"/>
    <w:rsid w:val="007A43B7"/>
    <w:rsid w:val="007A5DBF"/>
    <w:rsid w:val="007C6761"/>
    <w:rsid w:val="00811FDC"/>
    <w:rsid w:val="00812C75"/>
    <w:rsid w:val="008277CE"/>
    <w:rsid w:val="00827DFA"/>
    <w:rsid w:val="00832857"/>
    <w:rsid w:val="008401A5"/>
    <w:rsid w:val="00842BBC"/>
    <w:rsid w:val="008442FF"/>
    <w:rsid w:val="00850C8B"/>
    <w:rsid w:val="00871267"/>
    <w:rsid w:val="00875BB6"/>
    <w:rsid w:val="00877884"/>
    <w:rsid w:val="00880752"/>
    <w:rsid w:val="00891E48"/>
    <w:rsid w:val="00892932"/>
    <w:rsid w:val="00894F2E"/>
    <w:rsid w:val="008B657D"/>
    <w:rsid w:val="008B684B"/>
    <w:rsid w:val="009076CC"/>
    <w:rsid w:val="00913DDA"/>
    <w:rsid w:val="00923896"/>
    <w:rsid w:val="00924616"/>
    <w:rsid w:val="0093426C"/>
    <w:rsid w:val="009355AA"/>
    <w:rsid w:val="009365DC"/>
    <w:rsid w:val="0094484A"/>
    <w:rsid w:val="00944D33"/>
    <w:rsid w:val="00951753"/>
    <w:rsid w:val="00957F46"/>
    <w:rsid w:val="00965EE0"/>
    <w:rsid w:val="00975555"/>
    <w:rsid w:val="009B21DA"/>
    <w:rsid w:val="009B3C2E"/>
    <w:rsid w:val="009B6B99"/>
    <w:rsid w:val="009C32C3"/>
    <w:rsid w:val="009C5599"/>
    <w:rsid w:val="009D6DA9"/>
    <w:rsid w:val="009D7D0F"/>
    <w:rsid w:val="009E1F50"/>
    <w:rsid w:val="009E314F"/>
    <w:rsid w:val="009E3E4A"/>
    <w:rsid w:val="009E4A01"/>
    <w:rsid w:val="009F760E"/>
    <w:rsid w:val="00A00CCB"/>
    <w:rsid w:val="00A0505E"/>
    <w:rsid w:val="00A1541D"/>
    <w:rsid w:val="00A2442B"/>
    <w:rsid w:val="00A25323"/>
    <w:rsid w:val="00A262BF"/>
    <w:rsid w:val="00A317DD"/>
    <w:rsid w:val="00A35259"/>
    <w:rsid w:val="00A35C50"/>
    <w:rsid w:val="00A37C3C"/>
    <w:rsid w:val="00A37E0F"/>
    <w:rsid w:val="00A41A73"/>
    <w:rsid w:val="00A423B6"/>
    <w:rsid w:val="00A658DA"/>
    <w:rsid w:val="00A764BE"/>
    <w:rsid w:val="00A77E6F"/>
    <w:rsid w:val="00A842E6"/>
    <w:rsid w:val="00A87623"/>
    <w:rsid w:val="00A956AC"/>
    <w:rsid w:val="00AA2910"/>
    <w:rsid w:val="00AA5484"/>
    <w:rsid w:val="00AB6BE0"/>
    <w:rsid w:val="00AE3B0D"/>
    <w:rsid w:val="00AF07B3"/>
    <w:rsid w:val="00AF113E"/>
    <w:rsid w:val="00AF5742"/>
    <w:rsid w:val="00B02971"/>
    <w:rsid w:val="00B0664B"/>
    <w:rsid w:val="00B06B68"/>
    <w:rsid w:val="00B139DE"/>
    <w:rsid w:val="00B20CE1"/>
    <w:rsid w:val="00B25F5F"/>
    <w:rsid w:val="00B3620B"/>
    <w:rsid w:val="00B422F2"/>
    <w:rsid w:val="00B57F60"/>
    <w:rsid w:val="00B626A4"/>
    <w:rsid w:val="00B657C1"/>
    <w:rsid w:val="00B7192C"/>
    <w:rsid w:val="00B818C3"/>
    <w:rsid w:val="00B965D1"/>
    <w:rsid w:val="00B971F1"/>
    <w:rsid w:val="00BB22CE"/>
    <w:rsid w:val="00BD6575"/>
    <w:rsid w:val="00BD79C9"/>
    <w:rsid w:val="00BE4B6E"/>
    <w:rsid w:val="00BF33F3"/>
    <w:rsid w:val="00BF6316"/>
    <w:rsid w:val="00C0796B"/>
    <w:rsid w:val="00C16A0B"/>
    <w:rsid w:val="00C172C4"/>
    <w:rsid w:val="00C2002D"/>
    <w:rsid w:val="00C47FE5"/>
    <w:rsid w:val="00C52BEA"/>
    <w:rsid w:val="00C55005"/>
    <w:rsid w:val="00C614A7"/>
    <w:rsid w:val="00C62081"/>
    <w:rsid w:val="00C65A06"/>
    <w:rsid w:val="00C72A93"/>
    <w:rsid w:val="00C74FD7"/>
    <w:rsid w:val="00C7701B"/>
    <w:rsid w:val="00C834F5"/>
    <w:rsid w:val="00C850E8"/>
    <w:rsid w:val="00C91E49"/>
    <w:rsid w:val="00CD0957"/>
    <w:rsid w:val="00CD2D54"/>
    <w:rsid w:val="00CD651C"/>
    <w:rsid w:val="00D055D2"/>
    <w:rsid w:val="00D10A58"/>
    <w:rsid w:val="00D15A04"/>
    <w:rsid w:val="00D15F65"/>
    <w:rsid w:val="00D43B7B"/>
    <w:rsid w:val="00D44E7C"/>
    <w:rsid w:val="00D6273D"/>
    <w:rsid w:val="00D73912"/>
    <w:rsid w:val="00D777AC"/>
    <w:rsid w:val="00D81C89"/>
    <w:rsid w:val="00D94F92"/>
    <w:rsid w:val="00D97228"/>
    <w:rsid w:val="00DA0B58"/>
    <w:rsid w:val="00DA4639"/>
    <w:rsid w:val="00DB5B14"/>
    <w:rsid w:val="00DC7285"/>
    <w:rsid w:val="00DD0F79"/>
    <w:rsid w:val="00DE011C"/>
    <w:rsid w:val="00DE742E"/>
    <w:rsid w:val="00DF00C9"/>
    <w:rsid w:val="00DF52DD"/>
    <w:rsid w:val="00E02F28"/>
    <w:rsid w:val="00E222BE"/>
    <w:rsid w:val="00E22E89"/>
    <w:rsid w:val="00E261C5"/>
    <w:rsid w:val="00E362D3"/>
    <w:rsid w:val="00E42A03"/>
    <w:rsid w:val="00E43D49"/>
    <w:rsid w:val="00E51AF4"/>
    <w:rsid w:val="00E62064"/>
    <w:rsid w:val="00E77997"/>
    <w:rsid w:val="00E807DE"/>
    <w:rsid w:val="00EA09F5"/>
    <w:rsid w:val="00EA52AB"/>
    <w:rsid w:val="00EA6FDE"/>
    <w:rsid w:val="00EB2550"/>
    <w:rsid w:val="00EC1964"/>
    <w:rsid w:val="00EF42DD"/>
    <w:rsid w:val="00EF761F"/>
    <w:rsid w:val="00F03869"/>
    <w:rsid w:val="00F12040"/>
    <w:rsid w:val="00F13BFE"/>
    <w:rsid w:val="00F168CD"/>
    <w:rsid w:val="00F25E60"/>
    <w:rsid w:val="00F36BD4"/>
    <w:rsid w:val="00F410DD"/>
    <w:rsid w:val="00F443F1"/>
    <w:rsid w:val="00F507E6"/>
    <w:rsid w:val="00F50E3C"/>
    <w:rsid w:val="00F5470A"/>
    <w:rsid w:val="00F60B8E"/>
    <w:rsid w:val="00F64CFF"/>
    <w:rsid w:val="00F71EA9"/>
    <w:rsid w:val="00F75256"/>
    <w:rsid w:val="00F7740B"/>
    <w:rsid w:val="00F8082E"/>
    <w:rsid w:val="00F87A6D"/>
    <w:rsid w:val="00FA10D1"/>
    <w:rsid w:val="00FA2F05"/>
    <w:rsid w:val="00FA6DAE"/>
    <w:rsid w:val="00FB107B"/>
    <w:rsid w:val="00FD2963"/>
    <w:rsid w:val="00FD7865"/>
    <w:rsid w:val="00FD78C8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5374"/>
  <w15:docId w15:val="{F42FD305-8FEB-452F-9296-4B96D781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1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9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9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29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0B58"/>
    <w:pPr>
      <w:ind w:left="720"/>
      <w:contextualSpacing/>
    </w:pPr>
  </w:style>
  <w:style w:type="paragraph" w:styleId="NoSpacing">
    <w:name w:val="No Spacing"/>
    <w:qFormat/>
    <w:rsid w:val="00242C3B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A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2267"/>
    <w:rPr>
      <w:i/>
      <w:iCs/>
    </w:rPr>
  </w:style>
  <w:style w:type="character" w:customStyle="1" w:styleId="apple-converted-space">
    <w:name w:val="apple-converted-space"/>
    <w:basedOn w:val="DefaultParagraphFont"/>
    <w:rsid w:val="00E02F28"/>
  </w:style>
  <w:style w:type="character" w:styleId="Hyperlink">
    <w:name w:val="Hyperlink"/>
    <w:basedOn w:val="DefaultParagraphFont"/>
    <w:uiPriority w:val="99"/>
    <w:semiHidden/>
    <w:unhideWhenUsed/>
    <w:rsid w:val="00E02F28"/>
    <w:rPr>
      <w:color w:val="0000FF"/>
      <w:u w:val="single"/>
    </w:rPr>
  </w:style>
  <w:style w:type="paragraph" w:customStyle="1" w:styleId="Default">
    <w:name w:val="Default"/>
    <w:rsid w:val="00410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2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A4"/>
    <w:rPr>
      <w:b/>
      <w:bCs/>
      <w:sz w:val="20"/>
      <w:szCs w:val="20"/>
    </w:rPr>
  </w:style>
  <w:style w:type="paragraph" w:customStyle="1" w:styleId="ckefocus">
    <w:name w:val="cke_focus"/>
    <w:basedOn w:val="Normal"/>
    <w:rsid w:val="0093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8FD20-C7BB-47C5-B072-45A7A6AF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Carolyn Mangas</cp:lastModifiedBy>
  <cp:revision>10</cp:revision>
  <cp:lastPrinted>2019-05-22T20:12:00Z</cp:lastPrinted>
  <dcterms:created xsi:type="dcterms:W3CDTF">2018-11-13T20:02:00Z</dcterms:created>
  <dcterms:modified xsi:type="dcterms:W3CDTF">2019-05-22T20:22:00Z</dcterms:modified>
</cp:coreProperties>
</file>