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8B" w:rsidRDefault="003B7E8B" w:rsidP="003B7E8B">
      <w:pPr>
        <w:rPr>
          <w:rFonts w:ascii="Verdana" w:eastAsia="Times New Roman" w:hAnsi="Verdana"/>
        </w:rPr>
      </w:pPr>
      <w:r>
        <w:rPr>
          <w:rFonts w:ascii="Verdana" w:eastAsia="Times New Roman" w:hAnsi="Verdana"/>
        </w:rPr>
        <w:t xml:space="preserve">Attached is the comments that I first sent to the EO of the Ohio Realtors upon hearing the proposed budget changes as </w:t>
      </w:r>
      <w:proofErr w:type="gramStart"/>
      <w:r>
        <w:rPr>
          <w:rFonts w:ascii="Verdana" w:eastAsia="Times New Roman" w:hAnsi="Verdana"/>
        </w:rPr>
        <w:t>the pertain</w:t>
      </w:r>
      <w:proofErr w:type="gramEnd"/>
      <w:r>
        <w:rPr>
          <w:rFonts w:ascii="Verdana" w:eastAsia="Times New Roman" w:hAnsi="Verdana"/>
        </w:rPr>
        <w:t xml:space="preserve"> to the change in business income tax. Please forward this to the members of the Senate Finance Committee as testimony on my behalf.</w:t>
      </w:r>
    </w:p>
    <w:p w:rsidR="003B7E8B" w:rsidRDefault="003B7E8B" w:rsidP="003B7E8B">
      <w:pPr>
        <w:rPr>
          <w:rFonts w:ascii="Verdana" w:eastAsia="Times New Roman" w:hAnsi="Verdana"/>
        </w:rPr>
      </w:pP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Scott,</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 </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 xml:space="preserve">Thank you for the information. It appears that the House Representatives looking to move these changes along have misinterpreted </w:t>
      </w:r>
      <w:proofErr w:type="gramStart"/>
      <w:r>
        <w:rPr>
          <w:rFonts w:ascii="Helvetica" w:hAnsi="Helvetica" w:cs="Helvetica"/>
        </w:rPr>
        <w:t>the what</w:t>
      </w:r>
      <w:proofErr w:type="gramEnd"/>
      <w:r>
        <w:rPr>
          <w:rFonts w:ascii="Helvetica" w:hAnsi="Helvetica" w:cs="Helvetica"/>
        </w:rPr>
        <w:t xml:space="preserve"> is truly job creation and what action creates these jobs. It is not always just the people hiring others with the tax money they may save. Job creation is accomplished by people spending money. </w:t>
      </w:r>
      <w:proofErr w:type="gramStart"/>
      <w:r>
        <w:rPr>
          <w:rFonts w:ascii="Helvetica" w:hAnsi="Helvetica" w:cs="Helvetica"/>
        </w:rPr>
        <w:t>Investments in the local community economy comes</w:t>
      </w:r>
      <w:proofErr w:type="gramEnd"/>
      <w:r>
        <w:rPr>
          <w:rFonts w:ascii="Helvetica" w:hAnsi="Helvetica" w:cs="Helvetica"/>
        </w:rPr>
        <w:t xml:space="preserve"> from the same money spent by those realizing a savings through lower taxes. </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 </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I'm not sure if these lawmakers believe that money saved</w:t>
      </w:r>
      <w:proofErr w:type="gramStart"/>
      <w:r>
        <w:rPr>
          <w:rFonts w:ascii="Helvetica" w:hAnsi="Helvetica" w:cs="Helvetica"/>
        </w:rPr>
        <w:t>  by</w:t>
      </w:r>
      <w:proofErr w:type="gramEnd"/>
      <w:r>
        <w:rPr>
          <w:rFonts w:ascii="Helvetica" w:hAnsi="Helvetica" w:cs="Helvetica"/>
        </w:rPr>
        <w:t xml:space="preserve"> business taxpayers through tax breaks or reductions is just going into their savings accounts or being burie</w:t>
      </w:r>
      <w:bookmarkStart w:id="0" w:name="_GoBack"/>
      <w:bookmarkEnd w:id="0"/>
      <w:r>
        <w:rPr>
          <w:rFonts w:ascii="Helvetica" w:hAnsi="Helvetica" w:cs="Helvetica"/>
        </w:rPr>
        <w:t>d in coffee cans in the backyard. If that is what they are thinking, they</w:t>
      </w:r>
      <w:proofErr w:type="gramStart"/>
      <w:r>
        <w:rPr>
          <w:rFonts w:ascii="Helvetica" w:hAnsi="Helvetica" w:cs="Helvetica"/>
        </w:rPr>
        <w:t>  do</w:t>
      </w:r>
      <w:proofErr w:type="gramEnd"/>
      <w:r>
        <w:rPr>
          <w:rFonts w:ascii="Helvetica" w:hAnsi="Helvetica" w:cs="Helvetica"/>
        </w:rPr>
        <w:t xml:space="preserve"> need a very serious reality check. That four of five thousand doors saved is used to expand their businesses, add benefits to their customers or maybe just keep their heads above water to not sink and become another burden on society.</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 </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If I order 40 signs, I'm paying someone to make them, ship them and even take my order. All of these are jobs created or sustained in small by my ordering 40 new signs.</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 </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Thank you Scott for giving the time to read this and allow me to get the opinion I have off my shoulders. </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 </w:t>
      </w:r>
    </w:p>
    <w:p w:rsidR="003B7E8B" w:rsidRDefault="003B7E8B" w:rsidP="003B7E8B">
      <w:pPr>
        <w:pStyle w:val="ydp124a9b90yiv1031064078ydp20440f5fyiv5493399569msonormal"/>
        <w:spacing w:before="0" w:beforeAutospacing="0" w:after="0" w:afterAutospacing="0"/>
        <w:rPr>
          <w:rFonts w:ascii="Helvetica" w:hAnsi="Helvetica" w:cs="Helvetica"/>
        </w:rPr>
      </w:pPr>
      <w:r>
        <w:rPr>
          <w:rFonts w:ascii="Helvetica" w:hAnsi="Helvetica" w:cs="Helvetica"/>
        </w:rPr>
        <w:t>Rick</w:t>
      </w:r>
    </w:p>
    <w:p w:rsidR="003B7E8B" w:rsidRDefault="003B7E8B" w:rsidP="003B7E8B">
      <w:pPr>
        <w:rPr>
          <w:rFonts w:ascii="Verdana" w:eastAsia="Times New Roman" w:hAnsi="Verdana"/>
        </w:rPr>
      </w:pPr>
    </w:p>
    <w:p w:rsidR="003B7E8B" w:rsidRDefault="003B7E8B" w:rsidP="003B7E8B">
      <w:pPr>
        <w:rPr>
          <w:rFonts w:ascii="Verdana" w:eastAsia="Times New Roman" w:hAnsi="Verdana"/>
        </w:rPr>
      </w:pPr>
    </w:p>
    <w:p w:rsidR="003B7E8B" w:rsidRDefault="003B7E8B" w:rsidP="003B7E8B">
      <w:pPr>
        <w:rPr>
          <w:rFonts w:ascii="Verdana" w:eastAsia="Times New Roman" w:hAnsi="Verdana"/>
        </w:rPr>
      </w:pPr>
      <w:r>
        <w:rPr>
          <w:rFonts w:ascii="Verdana" w:eastAsia="Times New Roman" w:hAnsi="Verdana"/>
          <w:b/>
          <w:bCs/>
          <w:i/>
          <w:iCs/>
          <w:color w:val="0080FF"/>
          <w:sz w:val="27"/>
          <w:szCs w:val="27"/>
        </w:rPr>
        <w:t>Rick A. DeLuca</w:t>
      </w:r>
    </w:p>
    <w:p w:rsidR="003B7E8B" w:rsidRDefault="003B7E8B" w:rsidP="003B7E8B">
      <w:pPr>
        <w:rPr>
          <w:rFonts w:ascii="Verdana" w:eastAsia="Times New Roman" w:hAnsi="Verdana"/>
        </w:rPr>
      </w:pPr>
      <w:r>
        <w:rPr>
          <w:rFonts w:ascii="Verdana" w:eastAsia="Times New Roman" w:hAnsi="Verdana"/>
          <w:b/>
          <w:bCs/>
          <w:i/>
          <w:iCs/>
          <w:color w:val="0080FF"/>
          <w:sz w:val="27"/>
          <w:szCs w:val="27"/>
        </w:rPr>
        <w:t>Ohio Realtors District #4 Vice President</w:t>
      </w:r>
    </w:p>
    <w:p w:rsidR="003B7E8B" w:rsidRDefault="003B7E8B" w:rsidP="003B7E8B">
      <w:pPr>
        <w:rPr>
          <w:rFonts w:ascii="Verdana" w:eastAsia="Times New Roman" w:hAnsi="Verdana"/>
        </w:rPr>
      </w:pPr>
      <w:r>
        <w:rPr>
          <w:rFonts w:ascii="Verdana" w:eastAsia="Times New Roman" w:hAnsi="Verdana"/>
          <w:b/>
          <w:bCs/>
          <w:i/>
          <w:iCs/>
          <w:color w:val="0080FF"/>
          <w:sz w:val="27"/>
          <w:szCs w:val="27"/>
        </w:rPr>
        <w:t>2017 East Central Association of Realtors President</w:t>
      </w:r>
    </w:p>
    <w:p w:rsidR="003B7E8B" w:rsidRDefault="003B7E8B" w:rsidP="003B7E8B">
      <w:pPr>
        <w:rPr>
          <w:rFonts w:ascii="Verdana" w:eastAsia="Times New Roman" w:hAnsi="Verdana"/>
        </w:rPr>
      </w:pPr>
      <w:r>
        <w:rPr>
          <w:rFonts w:ascii="Verdana" w:eastAsia="Times New Roman" w:hAnsi="Verdana"/>
          <w:b/>
          <w:bCs/>
          <w:i/>
          <w:iCs/>
          <w:color w:val="0080FF"/>
          <w:sz w:val="27"/>
          <w:szCs w:val="27"/>
        </w:rPr>
        <w:t xml:space="preserve">DeLuca Realty, </w:t>
      </w:r>
      <w:proofErr w:type="gramStart"/>
      <w:r>
        <w:rPr>
          <w:rFonts w:ascii="Verdana" w:eastAsia="Times New Roman" w:hAnsi="Verdana"/>
          <w:b/>
          <w:bCs/>
          <w:i/>
          <w:iCs/>
          <w:color w:val="0080FF"/>
          <w:sz w:val="27"/>
          <w:szCs w:val="27"/>
        </w:rPr>
        <w:t>Broker</w:t>
      </w:r>
      <w:proofErr w:type="gramEnd"/>
      <w:r>
        <w:rPr>
          <w:rFonts w:ascii="Verdana" w:eastAsia="Times New Roman" w:hAnsi="Verdana"/>
        </w:rPr>
        <w:br/>
      </w:r>
      <w:r>
        <w:rPr>
          <w:rFonts w:ascii="Verdana" w:eastAsia="Times New Roman" w:hAnsi="Verdana"/>
          <w:b/>
          <w:bCs/>
          <w:i/>
          <w:iCs/>
        </w:rPr>
        <w:t>(740) 264-6989 (office)</w:t>
      </w:r>
    </w:p>
    <w:p w:rsidR="003B7E8B" w:rsidRDefault="003B7E8B" w:rsidP="003B7E8B">
      <w:pPr>
        <w:rPr>
          <w:rFonts w:ascii="Verdana" w:eastAsia="Times New Roman" w:hAnsi="Verdana"/>
        </w:rPr>
      </w:pPr>
      <w:r>
        <w:rPr>
          <w:rFonts w:ascii="Verdana" w:eastAsia="Times New Roman" w:hAnsi="Verdana"/>
          <w:b/>
          <w:bCs/>
          <w:i/>
          <w:iCs/>
        </w:rPr>
        <w:t>(740) 632-8808 (cell</w:t>
      </w:r>
      <w:proofErr w:type="gramStart"/>
      <w:r>
        <w:rPr>
          <w:rFonts w:ascii="Verdana" w:eastAsia="Times New Roman" w:hAnsi="Verdana"/>
          <w:b/>
          <w:bCs/>
          <w:i/>
          <w:iCs/>
        </w:rPr>
        <w:t>)</w:t>
      </w:r>
      <w:proofErr w:type="gramEnd"/>
      <w:r>
        <w:rPr>
          <w:rFonts w:ascii="Verdana" w:eastAsia="Times New Roman" w:hAnsi="Verdana"/>
          <w:b/>
          <w:bCs/>
          <w:i/>
          <w:iCs/>
        </w:rPr>
        <w:br/>
        <w:t>(740) 264-9898 (fax)</w:t>
      </w:r>
      <w:r>
        <w:rPr>
          <w:rFonts w:ascii="Verdana" w:eastAsia="Times New Roman" w:hAnsi="Verdana"/>
          <w:b/>
          <w:bCs/>
          <w:i/>
          <w:iCs/>
        </w:rPr>
        <w:br/>
      </w:r>
      <w:hyperlink r:id="rId5" w:history="1">
        <w:r>
          <w:rPr>
            <w:rStyle w:val="Hyperlink"/>
            <w:rFonts w:ascii="Verdana" w:eastAsia="Times New Roman" w:hAnsi="Verdana"/>
            <w:b/>
            <w:bCs/>
            <w:i/>
            <w:iCs/>
          </w:rPr>
          <w:t>www.DeLucaRealty.com</w:t>
        </w:r>
      </w:hyperlink>
    </w:p>
    <w:p w:rsidR="00BE3D23" w:rsidRDefault="003B7E8B" w:rsidP="003B7E8B"/>
    <w:sectPr w:rsidR="00BE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E8B"/>
    <w:rsid w:val="003B7E8B"/>
    <w:rsid w:val="007A119D"/>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E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7E8B"/>
    <w:rPr>
      <w:color w:val="0000FF"/>
      <w:u w:val="single"/>
    </w:rPr>
  </w:style>
  <w:style w:type="paragraph" w:customStyle="1" w:styleId="ydp124a9b90yiv1031064078ydp20440f5fyiv5493399569msonormal">
    <w:name w:val="ydp124a9b90yiv1031064078ydp20440f5fyiv5493399569msonormal"/>
    <w:basedOn w:val="Normal"/>
    <w:rsid w:val="003B7E8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E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7E8B"/>
    <w:rPr>
      <w:color w:val="0000FF"/>
      <w:u w:val="single"/>
    </w:rPr>
  </w:style>
  <w:style w:type="paragraph" w:customStyle="1" w:styleId="ydp124a9b90yiv1031064078ydp20440f5fyiv5493399569msonormal">
    <w:name w:val="ydp124a9b90yiv1031064078ydp20440f5fyiv5493399569msonormal"/>
    <w:basedOn w:val="Normal"/>
    <w:rsid w:val="003B7E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8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proofpoint.com/v2/url?u=http-3A__www.DeLucaRealty.com&amp;d=DwQFaQ&amp;c=kRQx1TXm_68pneFHvOZEGQ&amp;r=01HznuOKASFfWuBpnx3Q2EzOjmAgkACVXZ3nmfR4oEo&amp;m=yopaSLmGXUtHYVc2fxVh4KesNSiBKhbuY-498UNie0Q&amp;s=zWn5SxL7Kjsr0K3SPUkkz_bp1QxxWT0NITcKisNdSVU&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2019-05-23T21:58:00Z</dcterms:created>
  <dcterms:modified xsi:type="dcterms:W3CDTF">2019-05-23T21:59:00Z</dcterms:modified>
</cp:coreProperties>
</file>