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9E139E" w14:textId="77777777" w:rsidR="001260E5" w:rsidRDefault="001260E5" w:rsidP="00216F87">
      <w:pPr>
        <w:jc w:val="center"/>
        <w:rPr>
          <w:b/>
        </w:rPr>
      </w:pPr>
    </w:p>
    <w:p w14:paraId="3B8EB8B0" w14:textId="77777777" w:rsidR="003465A5" w:rsidRDefault="003465A5" w:rsidP="00216F87">
      <w:pPr>
        <w:jc w:val="center"/>
        <w:rPr>
          <w:b/>
        </w:rPr>
      </w:pPr>
    </w:p>
    <w:p w14:paraId="4D3E6548" w14:textId="7C4BB650" w:rsidR="00E02584" w:rsidRPr="00216F87" w:rsidRDefault="00793640" w:rsidP="00216F87">
      <w:pPr>
        <w:jc w:val="center"/>
        <w:rPr>
          <w:b/>
        </w:rPr>
      </w:pPr>
      <w:r w:rsidRPr="00216F87">
        <w:rPr>
          <w:b/>
        </w:rPr>
        <w:t>Ohio Teacher Shortage</w:t>
      </w:r>
    </w:p>
    <w:p w14:paraId="64DBE182" w14:textId="1120E927" w:rsidR="00793640" w:rsidRDefault="00793640">
      <w:r>
        <w:t>Ohio needs more high-quality teachers.  Over the last 6 years</w:t>
      </w:r>
      <w:r w:rsidR="00216F87">
        <w:t>,</w:t>
      </w:r>
      <w:r>
        <w:t xml:space="preserve"> enrollment in Ohio traditional preparation programs has dropped </w:t>
      </w:r>
      <w:r w:rsidR="00216F87">
        <w:t>by</w:t>
      </w:r>
      <w:r>
        <w:t xml:space="preserve"> more than </w:t>
      </w:r>
      <w:r w:rsidR="00216F87">
        <w:t>50%</w:t>
      </w:r>
      <w:r>
        <w:t>– from 31,322 enrolled in 2009 to 14,096</w:t>
      </w:r>
      <w:r w:rsidR="001260E5">
        <w:t xml:space="preserve"> enrolled</w:t>
      </w:r>
      <w:r>
        <w:t xml:space="preserve"> in 2016 according to </w:t>
      </w:r>
      <w:r w:rsidR="001260E5">
        <w:t xml:space="preserve">US DOE </w:t>
      </w:r>
      <w:r w:rsidRPr="00216F87">
        <w:t>Title II data</w:t>
      </w:r>
      <w:r>
        <w:t>.</w:t>
      </w:r>
      <w:r w:rsidR="00216F87">
        <w:rPr>
          <w:rStyle w:val="EndnoteReference"/>
        </w:rPr>
        <w:endnoteReference w:id="1"/>
      </w:r>
      <w:r>
        <w:t xml:space="preserve"> </w:t>
      </w:r>
    </w:p>
    <w:p w14:paraId="7F29F565" w14:textId="0242128B" w:rsidR="00793640" w:rsidRDefault="00793640">
      <w:r>
        <w:t xml:space="preserve">Current Ohio enrollment also shows a severe shortage of diverse teachers.  Only </w:t>
      </w:r>
      <w:r w:rsidRPr="00216F87">
        <w:t>14% of teachers</w:t>
      </w:r>
      <w:r w:rsidR="00216F87">
        <w:rPr>
          <w:rStyle w:val="EndnoteReference"/>
        </w:rPr>
        <w:endnoteReference w:id="2"/>
      </w:r>
      <w:r>
        <w:t xml:space="preserve"> enrolled </w:t>
      </w:r>
      <w:r w:rsidR="00BA1B20">
        <w:t xml:space="preserve">in educator preparation programs are non-white.  This does </w:t>
      </w:r>
      <w:r w:rsidR="00216F87">
        <w:t xml:space="preserve">not </w:t>
      </w:r>
      <w:r w:rsidR="00BA1B20">
        <w:t xml:space="preserve">even come close to reflecting the student population. </w:t>
      </w:r>
    </w:p>
    <w:p w14:paraId="6EB80615" w14:textId="09A25582" w:rsidR="00216F87" w:rsidRDefault="00BA1B20">
      <w:r>
        <w:t xml:space="preserve">Alternative certification will provide the additional teachers Ohio needs. By attracting career changers into the profession, these certification programs attract significantly more diverse candidates in the </w:t>
      </w:r>
      <w:r w:rsidR="001260E5">
        <w:t xml:space="preserve">subject </w:t>
      </w:r>
      <w:r>
        <w:t xml:space="preserve">areas most needed by Ohio schools.  </w:t>
      </w:r>
      <w:r w:rsidR="00216F87">
        <w:t>A recent study</w:t>
      </w:r>
      <w:r w:rsidR="00216F87">
        <w:rPr>
          <w:rStyle w:val="EndnoteReference"/>
        </w:rPr>
        <w:endnoteReference w:id="3"/>
      </w:r>
      <w:r w:rsidR="00216F87">
        <w:t xml:space="preserve"> showed that our own </w:t>
      </w:r>
      <w:r w:rsidR="001260E5">
        <w:t xml:space="preserve">Teachers of Tomorrow </w:t>
      </w:r>
      <w:r w:rsidR="00216F87">
        <w:t xml:space="preserve">program has 46% non-white enrollment </w:t>
      </w:r>
      <w:r w:rsidR="001260E5">
        <w:t>which more closely matches the</w:t>
      </w:r>
      <w:r w:rsidR="00216F87">
        <w:t xml:space="preserve"> diversity in our schools. </w:t>
      </w:r>
    </w:p>
    <w:p w14:paraId="4929F091" w14:textId="02993476" w:rsidR="00BA1B20" w:rsidRDefault="00BA1B20">
      <w:r>
        <w:t>These</w:t>
      </w:r>
      <w:r w:rsidR="001A0241">
        <w:t xml:space="preserve"> programs will be fully accountable to upholding </w:t>
      </w:r>
      <w:r w:rsidR="00AF16D5">
        <w:t xml:space="preserve">the highest </w:t>
      </w:r>
      <w:r w:rsidR="001A0241">
        <w:t xml:space="preserve">standards for Ohio educator preparation programs. </w:t>
      </w:r>
      <w:r w:rsidR="001260E5">
        <w:t>All programs</w:t>
      </w:r>
      <w:r w:rsidR="001A0241">
        <w:t xml:space="preserve"> must be approved and must fully align to Ohio </w:t>
      </w:r>
      <w:r w:rsidR="00AF16D5">
        <w:t xml:space="preserve">teaching </w:t>
      </w:r>
      <w:r w:rsidR="001A0241">
        <w:t>standards. Programs also must go through an extensive review by the Ohio Department of Higher Education and will be reviewed throughout the life of the program.  Additionally, all programs submit very detailed annu</w:t>
      </w:r>
      <w:r w:rsidR="00216F87">
        <w:t>a</w:t>
      </w:r>
      <w:r w:rsidR="001A0241">
        <w:t xml:space="preserve">l </w:t>
      </w:r>
      <w:r w:rsidR="001A0241" w:rsidRPr="001260E5">
        <w:t>performance metrics</w:t>
      </w:r>
      <w:r w:rsidR="001260E5">
        <w:rPr>
          <w:rStyle w:val="EndnoteReference"/>
        </w:rPr>
        <w:endnoteReference w:id="4"/>
      </w:r>
      <w:r w:rsidR="001A0241">
        <w:t xml:space="preserve"> for reporting that are posted to be used school districts and consumers about which programs are delivering high quality teachers.  These </w:t>
      </w:r>
      <w:r w:rsidR="00AF16D5">
        <w:t>metrics are</w:t>
      </w:r>
      <w:r w:rsidR="001A0241">
        <w:t xml:space="preserve"> used by the Ohio Department of Higher Education to discipline programs that are not upholding Ohio standards.  Ohio has very strong accountability and complete transparency built into the system to ensure </w:t>
      </w:r>
      <w:r w:rsidR="00AF16D5">
        <w:t xml:space="preserve">that all </w:t>
      </w:r>
      <w:r w:rsidR="001A0241">
        <w:t>educator preparation programs</w:t>
      </w:r>
      <w:r w:rsidR="001260E5">
        <w:t xml:space="preserve"> continuously</w:t>
      </w:r>
      <w:r w:rsidR="001A0241">
        <w:t xml:space="preserve"> meet Ohio student needs. </w:t>
      </w:r>
    </w:p>
    <w:p w14:paraId="13FB7C28" w14:textId="7B4A566B" w:rsidR="00216F87" w:rsidRDefault="001A0241" w:rsidP="003465A5">
      <w:r>
        <w:t xml:space="preserve">There are only 4 alternative certification programs in Ohio.  By allowing this change, Ohio can </w:t>
      </w:r>
      <w:r w:rsidR="00EE139C">
        <w:t xml:space="preserve">ensure that we have the right number of teachers, </w:t>
      </w:r>
      <w:r w:rsidR="001260E5">
        <w:t>increase teacher</w:t>
      </w:r>
      <w:r w:rsidR="00EE139C">
        <w:t xml:space="preserve"> diversity, while ensuring fully accountability and transparency of all programs operating in the state. </w:t>
      </w:r>
      <w:bookmarkStart w:id="0" w:name="_GoBack"/>
      <w:bookmarkEnd w:id="0"/>
    </w:p>
    <w:p w14:paraId="1874AB2F" w14:textId="1B4D7407" w:rsidR="00216F87" w:rsidRDefault="00216F87" w:rsidP="00216F87">
      <w:pPr>
        <w:spacing w:after="0" w:line="240" w:lineRule="auto"/>
      </w:pPr>
      <w:r>
        <w:t>David Saba</w:t>
      </w:r>
    </w:p>
    <w:p w14:paraId="0568F16F" w14:textId="15406AB9" w:rsidR="00216F87" w:rsidRDefault="00216F87" w:rsidP="00216F87">
      <w:pPr>
        <w:spacing w:after="0" w:line="240" w:lineRule="auto"/>
      </w:pPr>
      <w:r>
        <w:t>Teachers of Tomorrow</w:t>
      </w:r>
    </w:p>
    <w:p w14:paraId="634B066F" w14:textId="6E639EA3" w:rsidR="001260E5" w:rsidRDefault="00BC294A" w:rsidP="00216F87">
      <w:pPr>
        <w:spacing w:after="0" w:line="240" w:lineRule="auto"/>
        <w:rPr>
          <w:rFonts w:ascii="Verdana" w:hAnsi="Verdana"/>
          <w:color w:val="000000"/>
          <w:sz w:val="16"/>
          <w:szCs w:val="16"/>
        </w:rPr>
      </w:pPr>
      <w:hyperlink r:id="rId7" w:history="1">
        <w:r w:rsidR="001260E5" w:rsidRPr="00BE1CB6">
          <w:rPr>
            <w:rStyle w:val="Hyperlink"/>
          </w:rPr>
          <w:t>dave@teachersoftomorrow.org</w:t>
        </w:r>
      </w:hyperlink>
      <w:r w:rsidR="001260E5">
        <w:t xml:space="preserve"> / </w:t>
      </w:r>
      <w:r w:rsidR="001260E5">
        <w:rPr>
          <w:rFonts w:ascii="Verdana" w:hAnsi="Verdana"/>
          <w:color w:val="000000"/>
          <w:sz w:val="16"/>
          <w:szCs w:val="16"/>
        </w:rPr>
        <w:t>281-822-9539</w:t>
      </w:r>
    </w:p>
    <w:p w14:paraId="7EC9D85C" w14:textId="77777777" w:rsidR="001260E5" w:rsidRDefault="001260E5" w:rsidP="00216F87">
      <w:pPr>
        <w:spacing w:after="0" w:line="240" w:lineRule="auto"/>
      </w:pPr>
    </w:p>
    <w:sectPr w:rsidR="001260E5">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BA8493" w14:textId="77777777" w:rsidR="00BC294A" w:rsidRDefault="00BC294A" w:rsidP="00216F87">
      <w:pPr>
        <w:spacing w:after="0" w:line="240" w:lineRule="auto"/>
      </w:pPr>
      <w:r>
        <w:separator/>
      </w:r>
    </w:p>
  </w:endnote>
  <w:endnote w:type="continuationSeparator" w:id="0">
    <w:p w14:paraId="4987FEAE" w14:textId="77777777" w:rsidR="00BC294A" w:rsidRDefault="00BC294A" w:rsidP="00216F87">
      <w:pPr>
        <w:spacing w:after="0" w:line="240" w:lineRule="auto"/>
      </w:pPr>
      <w:r>
        <w:continuationSeparator/>
      </w:r>
    </w:p>
  </w:endnote>
  <w:endnote w:id="1">
    <w:p w14:paraId="553D5AB7" w14:textId="0296722B" w:rsidR="00216F87" w:rsidRDefault="00216F87">
      <w:pPr>
        <w:pStyle w:val="EndnoteText"/>
      </w:pPr>
      <w:r>
        <w:rPr>
          <w:rStyle w:val="EndnoteReference"/>
        </w:rPr>
        <w:endnoteRef/>
      </w:r>
      <w:r>
        <w:t xml:space="preserve"> US DOE Title II Website, </w:t>
      </w:r>
      <w:hyperlink r:id="rId1" w:history="1">
        <w:r>
          <w:rPr>
            <w:rStyle w:val="Hyperlink"/>
          </w:rPr>
          <w:t>https://title2.ed.gov/Public/Report/StateHome.aspx</w:t>
        </w:r>
      </w:hyperlink>
    </w:p>
  </w:endnote>
  <w:endnote w:id="2">
    <w:p w14:paraId="3BCE21A2" w14:textId="79CCDD15" w:rsidR="00216F87" w:rsidRDefault="00216F87">
      <w:pPr>
        <w:pStyle w:val="EndnoteText"/>
      </w:pPr>
      <w:r>
        <w:rPr>
          <w:rStyle w:val="EndnoteReference"/>
        </w:rPr>
        <w:endnoteRef/>
      </w:r>
      <w:r>
        <w:t xml:space="preserve"> US DOE Title II Website, </w:t>
      </w:r>
      <w:hyperlink r:id="rId2" w:history="1">
        <w:r w:rsidRPr="00216F87">
          <w:rPr>
            <w:color w:val="0000FF"/>
            <w:sz w:val="22"/>
            <w:szCs w:val="22"/>
            <w:u w:val="single"/>
          </w:rPr>
          <w:t>https://title2.ed.gov/Public/Report/StateHome.aspx</w:t>
        </w:r>
      </w:hyperlink>
      <w:r>
        <w:rPr>
          <w:sz w:val="22"/>
          <w:szCs w:val="22"/>
        </w:rPr>
        <w:t>, state highlights, race/ethnicity</w:t>
      </w:r>
    </w:p>
  </w:endnote>
  <w:endnote w:id="3">
    <w:p w14:paraId="170C8FD7" w14:textId="031249EF" w:rsidR="00216F87" w:rsidRDefault="00216F87">
      <w:pPr>
        <w:pStyle w:val="EndnoteText"/>
      </w:pPr>
      <w:r>
        <w:rPr>
          <w:rStyle w:val="EndnoteReference"/>
        </w:rPr>
        <w:endnoteRef/>
      </w:r>
      <w:r>
        <w:t xml:space="preserve"> “</w:t>
      </w:r>
      <w:r w:rsidRPr="00216F87">
        <w:t>Racial and Ethnic Diversity Across Teacher Preparation Providers and Programs</w:t>
      </w:r>
      <w:r>
        <w:t xml:space="preserve">”, </w:t>
      </w:r>
      <w:hyperlink r:id="rId3" w:history="1">
        <w:r w:rsidRPr="00216F87">
          <w:rPr>
            <w:color w:val="0000FF"/>
            <w:sz w:val="22"/>
            <w:szCs w:val="22"/>
            <w:u w:val="single"/>
          </w:rPr>
          <w:t>https://teachforamerica.app.box.com/s/d8eyhfd03563kbs6jojmiu7kr6ax8ci3</w:t>
        </w:r>
      </w:hyperlink>
    </w:p>
  </w:endnote>
  <w:endnote w:id="4">
    <w:p w14:paraId="12745017" w14:textId="5BCC91A2" w:rsidR="001260E5" w:rsidRDefault="001260E5">
      <w:pPr>
        <w:pStyle w:val="EndnoteText"/>
      </w:pPr>
      <w:r>
        <w:rPr>
          <w:rStyle w:val="EndnoteReference"/>
        </w:rPr>
        <w:endnoteRef/>
      </w:r>
      <w:r>
        <w:t xml:space="preserve"> Ohio Higher Ed Website for Educator Preparation, </w:t>
      </w:r>
      <w:hyperlink r:id="rId4" w:history="1">
        <w:r w:rsidRPr="001260E5">
          <w:rPr>
            <w:color w:val="0000FF"/>
            <w:sz w:val="22"/>
            <w:szCs w:val="22"/>
            <w:u w:val="single"/>
          </w:rPr>
          <w:t>https://www.ohiohighered.org/educator-preparation/transparency-accountability</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B18660" w14:textId="77777777" w:rsidR="00BC294A" w:rsidRDefault="00BC294A" w:rsidP="00216F87">
      <w:pPr>
        <w:spacing w:after="0" w:line="240" w:lineRule="auto"/>
      </w:pPr>
      <w:r>
        <w:separator/>
      </w:r>
    </w:p>
  </w:footnote>
  <w:footnote w:type="continuationSeparator" w:id="0">
    <w:p w14:paraId="0ADB3BF6" w14:textId="77777777" w:rsidR="00BC294A" w:rsidRDefault="00BC294A" w:rsidP="00216F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CD6875" w14:textId="5F3DC8DD" w:rsidR="00216F87" w:rsidRDefault="00216F87">
    <w:pPr>
      <w:pStyle w:val="Header"/>
    </w:pPr>
    <w:r>
      <w:rPr>
        <w:noProof/>
      </w:rPr>
      <w:drawing>
        <wp:anchor distT="0" distB="0" distL="114300" distR="114300" simplePos="0" relativeHeight="251658240" behindDoc="1" locked="0" layoutInCell="1" allowOverlap="1" wp14:anchorId="45887006" wp14:editId="7902CB9E">
          <wp:simplePos x="0" y="0"/>
          <wp:positionH relativeFrom="column">
            <wp:posOffset>2164080</wp:posOffset>
          </wp:positionH>
          <wp:positionV relativeFrom="paragraph">
            <wp:posOffset>372110</wp:posOffset>
          </wp:positionV>
          <wp:extent cx="1613140" cy="706875"/>
          <wp:effectExtent l="0" t="0" r="6350" b="0"/>
          <wp:wrapTight wrapText="bothSides">
            <wp:wrapPolygon edited="0">
              <wp:start x="0" y="0"/>
              <wp:lineTo x="0" y="20960"/>
              <wp:lineTo x="21430" y="20960"/>
              <wp:lineTo x="2143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3140" cy="706875"/>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640"/>
    <w:rsid w:val="001260E5"/>
    <w:rsid w:val="001A0241"/>
    <w:rsid w:val="00216F87"/>
    <w:rsid w:val="003465A5"/>
    <w:rsid w:val="005A6006"/>
    <w:rsid w:val="00724975"/>
    <w:rsid w:val="00793640"/>
    <w:rsid w:val="008F068A"/>
    <w:rsid w:val="0098343F"/>
    <w:rsid w:val="00AF16D5"/>
    <w:rsid w:val="00BA1B20"/>
    <w:rsid w:val="00BC294A"/>
    <w:rsid w:val="00EE139C"/>
    <w:rsid w:val="00FD3E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3C66B"/>
  <w15:chartTrackingRefBased/>
  <w15:docId w15:val="{7E061FB6-5676-46DF-9502-3A08432C4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93640"/>
    <w:rPr>
      <w:color w:val="0000FF" w:themeColor="hyperlink"/>
      <w:u w:val="single"/>
    </w:rPr>
  </w:style>
  <w:style w:type="character" w:customStyle="1" w:styleId="UnresolvedMention">
    <w:name w:val="Unresolved Mention"/>
    <w:basedOn w:val="DefaultParagraphFont"/>
    <w:uiPriority w:val="99"/>
    <w:semiHidden/>
    <w:unhideWhenUsed/>
    <w:rsid w:val="00793640"/>
    <w:rPr>
      <w:color w:val="605E5C"/>
      <w:shd w:val="clear" w:color="auto" w:fill="E1DFDD"/>
    </w:rPr>
  </w:style>
  <w:style w:type="paragraph" w:styleId="Header">
    <w:name w:val="header"/>
    <w:basedOn w:val="Normal"/>
    <w:link w:val="HeaderChar"/>
    <w:uiPriority w:val="99"/>
    <w:unhideWhenUsed/>
    <w:rsid w:val="00216F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6F87"/>
  </w:style>
  <w:style w:type="paragraph" w:styleId="Footer">
    <w:name w:val="footer"/>
    <w:basedOn w:val="Normal"/>
    <w:link w:val="FooterChar"/>
    <w:uiPriority w:val="99"/>
    <w:unhideWhenUsed/>
    <w:rsid w:val="00216F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6F87"/>
  </w:style>
  <w:style w:type="character" w:styleId="FollowedHyperlink">
    <w:name w:val="FollowedHyperlink"/>
    <w:basedOn w:val="DefaultParagraphFont"/>
    <w:uiPriority w:val="99"/>
    <w:semiHidden/>
    <w:unhideWhenUsed/>
    <w:rsid w:val="00216F87"/>
    <w:rPr>
      <w:color w:val="800080" w:themeColor="followedHyperlink"/>
      <w:u w:val="single"/>
    </w:rPr>
  </w:style>
  <w:style w:type="paragraph" w:styleId="EndnoteText">
    <w:name w:val="endnote text"/>
    <w:basedOn w:val="Normal"/>
    <w:link w:val="EndnoteTextChar"/>
    <w:uiPriority w:val="99"/>
    <w:semiHidden/>
    <w:unhideWhenUsed/>
    <w:rsid w:val="00216F8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16F87"/>
    <w:rPr>
      <w:sz w:val="20"/>
      <w:szCs w:val="20"/>
    </w:rPr>
  </w:style>
  <w:style w:type="character" w:styleId="EndnoteReference">
    <w:name w:val="endnote reference"/>
    <w:basedOn w:val="DefaultParagraphFont"/>
    <w:uiPriority w:val="99"/>
    <w:semiHidden/>
    <w:unhideWhenUsed/>
    <w:rsid w:val="00216F87"/>
    <w:rPr>
      <w:vertAlign w:val="superscript"/>
    </w:rPr>
  </w:style>
  <w:style w:type="paragraph" w:styleId="BalloonText">
    <w:name w:val="Balloon Text"/>
    <w:basedOn w:val="Normal"/>
    <w:link w:val="BalloonTextChar"/>
    <w:uiPriority w:val="99"/>
    <w:semiHidden/>
    <w:unhideWhenUsed/>
    <w:rsid w:val="003465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65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2048307">
      <w:bodyDiv w:val="1"/>
      <w:marLeft w:val="0"/>
      <w:marRight w:val="0"/>
      <w:marTop w:val="0"/>
      <w:marBottom w:val="0"/>
      <w:divBdr>
        <w:top w:val="none" w:sz="0" w:space="0" w:color="auto"/>
        <w:left w:val="none" w:sz="0" w:space="0" w:color="auto"/>
        <w:bottom w:val="none" w:sz="0" w:space="0" w:color="auto"/>
        <w:right w:val="none" w:sz="0" w:space="0" w:color="auto"/>
      </w:divBdr>
      <w:divsChild>
        <w:div w:id="355811900">
          <w:marLeft w:val="0"/>
          <w:marRight w:val="0"/>
          <w:marTop w:val="0"/>
          <w:marBottom w:val="0"/>
          <w:divBdr>
            <w:top w:val="none" w:sz="0" w:space="0" w:color="auto"/>
            <w:left w:val="none" w:sz="0" w:space="0" w:color="auto"/>
            <w:bottom w:val="none" w:sz="0" w:space="0" w:color="auto"/>
            <w:right w:val="none" w:sz="0" w:space="0" w:color="auto"/>
          </w:divBdr>
        </w:div>
        <w:div w:id="183175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ave@teachersoftomorrow.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s://teachforamerica.app.box.com/s/d8eyhfd03563kbs6jojmiu7kr6ax8ci3" TargetMode="External"/><Relationship Id="rId2" Type="http://schemas.openxmlformats.org/officeDocument/2006/relationships/hyperlink" Target="https://title2.ed.gov/Public/Report/StateHome.aspx" TargetMode="External"/><Relationship Id="rId1" Type="http://schemas.openxmlformats.org/officeDocument/2006/relationships/hyperlink" Target="https://title2.ed.gov/Public/Report/StateHome.aspx" TargetMode="External"/><Relationship Id="rId4" Type="http://schemas.openxmlformats.org/officeDocument/2006/relationships/hyperlink" Target="https://www.ohiohighered.org/educator-preparation/transparency-accountabilit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EF84C3-A1D5-43D9-9E2A-24CA54E02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319</Words>
  <Characters>1821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Saba</dc:creator>
  <cp:keywords/>
  <dc:description/>
  <cp:lastModifiedBy>Adam Hewit</cp:lastModifiedBy>
  <cp:revision>2</cp:revision>
  <cp:lastPrinted>2019-05-20T15:50:00Z</cp:lastPrinted>
  <dcterms:created xsi:type="dcterms:W3CDTF">2019-05-20T15:51:00Z</dcterms:created>
  <dcterms:modified xsi:type="dcterms:W3CDTF">2019-05-20T15:51:00Z</dcterms:modified>
</cp:coreProperties>
</file>