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9C" w:rsidRDefault="008C039C" w:rsidP="008C039C">
      <w:pPr>
        <w:rPr>
          <w:rFonts w:ascii="Arial" w:hAnsi="Arial" w:cs="Arial"/>
          <w:color w:val="000000"/>
          <w:sz w:val="20"/>
          <w:szCs w:val="20"/>
        </w:rPr>
      </w:pPr>
      <w:r>
        <w:rPr>
          <w:rFonts w:ascii="Arial" w:hAnsi="Arial" w:cs="Arial"/>
          <w:color w:val="000000"/>
          <w:sz w:val="20"/>
          <w:szCs w:val="20"/>
        </w:rPr>
        <w:t>I am in favor of the HB 166 the Informed Choice Amendment.  I am a sister and guardian of my brother Garry.  He has lived for many years at Mt. Aloysius in New Lexington Ohio.  I fully support the full range of continuum of residential services in the state of Ohio.  It is imperative that all residential services as they currently exist in the state be maintained for the health and safety of some of our most vulnerable citizens and loved ones.</w:t>
      </w:r>
      <w:r>
        <w:rPr>
          <w:rFonts w:ascii="Arial" w:hAnsi="Arial" w:cs="Arial"/>
          <w:color w:val="000000"/>
          <w:sz w:val="20"/>
          <w:szCs w:val="20"/>
        </w:rPr>
        <w:br/>
      </w:r>
      <w:r>
        <w:rPr>
          <w:rFonts w:ascii="Arial" w:hAnsi="Arial" w:cs="Arial"/>
          <w:color w:val="000000"/>
          <w:sz w:val="20"/>
          <w:szCs w:val="20"/>
        </w:rPr>
        <w:br/>
        <w:t xml:space="preserve">My brother needs the ICF services that he receives.  He has severe intellectual disabilities and medical issues as well.  He is aging and his needs are becoming more complex.  In the past he has received some services from the local county board of dd but at some point, they were not able to handle him in their workshop, so he transitioned to a day program operated by his ICF.  </w:t>
      </w:r>
      <w:r>
        <w:rPr>
          <w:rFonts w:ascii="Arial" w:hAnsi="Arial" w:cs="Arial"/>
          <w:color w:val="000000"/>
          <w:sz w:val="20"/>
          <w:szCs w:val="20"/>
        </w:rPr>
        <w:br/>
      </w:r>
      <w:r>
        <w:rPr>
          <w:rFonts w:ascii="Arial" w:hAnsi="Arial" w:cs="Arial"/>
          <w:color w:val="000000"/>
          <w:sz w:val="20"/>
          <w:szCs w:val="20"/>
        </w:rPr>
        <w:br/>
        <w:t>There are many other Ohioans like my brother.  Families need all information in order to make an informed choice.  That is all we are asking, that all options be presented to the family when they are searching for residential options.  Thank you, Kathy Wojciak</w:t>
      </w:r>
    </w:p>
    <w:p w:rsidR="00BE3D23" w:rsidRDefault="008C039C">
      <w:bookmarkStart w:id="0" w:name="_GoBack"/>
      <w:bookmarkEnd w:id="0"/>
    </w:p>
    <w:sectPr w:rsidR="00BE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39C"/>
    <w:rsid w:val="007A119D"/>
    <w:rsid w:val="008C039C"/>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2019-06-04T21:23:00Z</dcterms:created>
  <dcterms:modified xsi:type="dcterms:W3CDTF">2019-06-04T21:23:00Z</dcterms:modified>
</cp:coreProperties>
</file>