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8D02E" w14:textId="6C4269CD" w:rsidR="00A21C19" w:rsidRDefault="00A21C19" w:rsidP="00A21C19">
      <w:pPr>
        <w:ind w:left="720" w:hanging="720"/>
        <w:jc w:val="center"/>
        <w:rPr>
          <w:rFonts w:ascii="Times New Roman" w:hAnsi="Times New Roman" w:cs="Times New Roman"/>
          <w:b/>
        </w:rPr>
      </w:pPr>
      <w:bookmarkStart w:id="0" w:name="_GoBack"/>
      <w:bookmarkEnd w:id="0"/>
      <w:r>
        <w:rPr>
          <w:rFonts w:ascii="Times New Roman" w:hAnsi="Times New Roman" w:cs="Times New Roman"/>
          <w:b/>
        </w:rPr>
        <w:t>Statement</w:t>
      </w:r>
    </w:p>
    <w:p w14:paraId="4AE1C566" w14:textId="77777777" w:rsidR="00A21C19" w:rsidRDefault="00A21C19" w:rsidP="00A21C19">
      <w:pPr>
        <w:ind w:left="720" w:hanging="720"/>
        <w:jc w:val="center"/>
        <w:rPr>
          <w:rFonts w:ascii="Times New Roman" w:hAnsi="Times New Roman" w:cs="Times New Roman"/>
          <w:b/>
        </w:rPr>
      </w:pPr>
    </w:p>
    <w:p w14:paraId="6C36CC75" w14:textId="525EB17F" w:rsidR="00A21C19" w:rsidRDefault="00A21C19" w:rsidP="00A21C19">
      <w:pPr>
        <w:ind w:left="720" w:hanging="720"/>
        <w:jc w:val="center"/>
        <w:rPr>
          <w:rFonts w:ascii="Times New Roman" w:hAnsi="Times New Roman" w:cs="Times New Roman"/>
          <w:b/>
        </w:rPr>
      </w:pPr>
      <w:r>
        <w:rPr>
          <w:rFonts w:ascii="Times New Roman" w:hAnsi="Times New Roman" w:cs="Times New Roman"/>
          <w:b/>
        </w:rPr>
        <w:t>American Retirement Association</w:t>
      </w:r>
    </w:p>
    <w:p w14:paraId="15CC2E01" w14:textId="550DA02C" w:rsidR="00A21C19" w:rsidRDefault="00A21C19" w:rsidP="00A21C19">
      <w:pPr>
        <w:ind w:left="720" w:hanging="720"/>
        <w:jc w:val="center"/>
        <w:rPr>
          <w:rFonts w:ascii="Times New Roman" w:hAnsi="Times New Roman" w:cs="Times New Roman"/>
          <w:b/>
        </w:rPr>
      </w:pPr>
    </w:p>
    <w:p w14:paraId="06C6A097" w14:textId="04AA1296" w:rsidR="00A21C19" w:rsidRDefault="00A21C19" w:rsidP="00A21C19">
      <w:pPr>
        <w:ind w:left="720" w:hanging="720"/>
        <w:jc w:val="center"/>
        <w:rPr>
          <w:rFonts w:ascii="Times New Roman" w:hAnsi="Times New Roman" w:cs="Times New Roman"/>
          <w:b/>
        </w:rPr>
      </w:pPr>
      <w:r>
        <w:rPr>
          <w:rFonts w:ascii="Times New Roman" w:hAnsi="Times New Roman" w:cs="Times New Roman"/>
          <w:b/>
        </w:rPr>
        <w:t>Senate Finance Committee</w:t>
      </w:r>
    </w:p>
    <w:p w14:paraId="0A68A9B0" w14:textId="77777777" w:rsidR="00A21C19" w:rsidRDefault="00A21C19" w:rsidP="00A21C19">
      <w:pPr>
        <w:ind w:left="720" w:hanging="720"/>
        <w:jc w:val="center"/>
        <w:rPr>
          <w:rFonts w:ascii="Times New Roman" w:hAnsi="Times New Roman" w:cs="Times New Roman"/>
          <w:b/>
        </w:rPr>
      </w:pPr>
    </w:p>
    <w:p w14:paraId="0469CD74" w14:textId="4B5F63C7" w:rsidR="00F81260" w:rsidRPr="00A21C19" w:rsidRDefault="00E93A57" w:rsidP="00A21C19">
      <w:pPr>
        <w:ind w:left="720" w:hanging="720"/>
        <w:jc w:val="center"/>
        <w:rPr>
          <w:rFonts w:ascii="Times New Roman" w:hAnsi="Times New Roman" w:cs="Times New Roman"/>
          <w:b/>
          <w:u w:val="single"/>
        </w:rPr>
      </w:pPr>
      <w:r w:rsidRPr="00A21C19">
        <w:rPr>
          <w:rFonts w:ascii="Times New Roman" w:hAnsi="Times New Roman" w:cs="Times New Roman"/>
          <w:b/>
          <w:u w:val="single"/>
        </w:rPr>
        <w:t xml:space="preserve">Senate Bill 135 Authorizing Automatic Enrollment </w:t>
      </w:r>
      <w:r w:rsidR="001914A2" w:rsidRPr="00A21C19">
        <w:rPr>
          <w:rFonts w:ascii="Times New Roman" w:hAnsi="Times New Roman" w:cs="Times New Roman"/>
          <w:b/>
          <w:u w:val="single"/>
        </w:rPr>
        <w:t>of</w:t>
      </w:r>
      <w:r w:rsidRPr="00A21C19">
        <w:rPr>
          <w:rFonts w:ascii="Times New Roman" w:hAnsi="Times New Roman" w:cs="Times New Roman"/>
          <w:b/>
          <w:u w:val="single"/>
        </w:rPr>
        <w:t xml:space="preserve"> New Employees in the Ohio Public Employees</w:t>
      </w:r>
      <w:r w:rsidR="00A21C19" w:rsidRPr="00A21C19">
        <w:rPr>
          <w:rFonts w:ascii="Times New Roman" w:hAnsi="Times New Roman" w:cs="Times New Roman"/>
          <w:b/>
          <w:u w:val="single"/>
        </w:rPr>
        <w:t xml:space="preserve"> </w:t>
      </w:r>
      <w:r w:rsidRPr="00A21C19">
        <w:rPr>
          <w:rFonts w:ascii="Times New Roman" w:hAnsi="Times New Roman" w:cs="Times New Roman"/>
          <w:b/>
          <w:u w:val="single"/>
        </w:rPr>
        <w:t xml:space="preserve">Deferred Compensation Program </w:t>
      </w:r>
      <w:r w:rsidR="002B4D05" w:rsidRPr="00A21C19">
        <w:rPr>
          <w:rFonts w:ascii="Times New Roman" w:hAnsi="Times New Roman" w:cs="Times New Roman"/>
          <w:b/>
          <w:u w:val="single"/>
        </w:rPr>
        <w:t>(“S.</w:t>
      </w:r>
      <w:r w:rsidR="00E6536A">
        <w:rPr>
          <w:rFonts w:ascii="Times New Roman" w:hAnsi="Times New Roman" w:cs="Times New Roman"/>
          <w:b/>
          <w:u w:val="single"/>
        </w:rPr>
        <w:t>B.</w:t>
      </w:r>
      <w:r w:rsidR="002B4D05" w:rsidRPr="00A21C19">
        <w:rPr>
          <w:rFonts w:ascii="Times New Roman" w:hAnsi="Times New Roman" w:cs="Times New Roman"/>
          <w:b/>
          <w:u w:val="single"/>
        </w:rPr>
        <w:t xml:space="preserve"> 135”)</w:t>
      </w:r>
    </w:p>
    <w:p w14:paraId="69FB8360" w14:textId="77777777" w:rsidR="00F81260" w:rsidRPr="00F81260" w:rsidRDefault="00F81260" w:rsidP="00F81260">
      <w:pPr>
        <w:rPr>
          <w:rFonts w:ascii="Times New Roman" w:hAnsi="Times New Roman" w:cs="Times New Roman"/>
        </w:rPr>
      </w:pPr>
    </w:p>
    <w:p w14:paraId="2F86369A" w14:textId="13E14A74" w:rsidR="00A21C19" w:rsidRPr="00A21C19" w:rsidRDefault="00A21C19" w:rsidP="00A21C19">
      <w:pPr>
        <w:rPr>
          <w:rFonts w:ascii="Times New Roman" w:hAnsi="Times New Roman" w:cs="Times New Roman"/>
        </w:rPr>
      </w:pPr>
      <w:r>
        <w:rPr>
          <w:rFonts w:ascii="Times New Roman" w:hAnsi="Times New Roman" w:cs="Times New Roman"/>
        </w:rPr>
        <w:t xml:space="preserve">I am Todd Stout, </w:t>
      </w:r>
      <w:r w:rsidRPr="00A21C19">
        <w:rPr>
          <w:rFonts w:ascii="Times New Roman" w:hAnsi="Times New Roman" w:cs="Times New Roman"/>
        </w:rPr>
        <w:t>Regional Vice President at The Legend Group - A Lincoln Investment Company</w:t>
      </w:r>
      <w:r w:rsidR="001215D2">
        <w:rPr>
          <w:rFonts w:ascii="Times New Roman" w:hAnsi="Times New Roman" w:cs="Times New Roman"/>
        </w:rPr>
        <w:t>.</w:t>
      </w:r>
    </w:p>
    <w:p w14:paraId="70EBE877" w14:textId="4752DFF7" w:rsidR="00F81260" w:rsidRDefault="00F81260" w:rsidP="00F81260">
      <w:pPr>
        <w:rPr>
          <w:rFonts w:ascii="Times New Roman" w:hAnsi="Times New Roman" w:cs="Times New Roman"/>
        </w:rPr>
      </w:pPr>
    </w:p>
    <w:p w14:paraId="5166E2E4" w14:textId="38AA7AFB" w:rsidR="00A21C19" w:rsidRDefault="00A21C19" w:rsidP="00F81260">
      <w:pPr>
        <w:rPr>
          <w:rFonts w:ascii="Times New Roman" w:hAnsi="Times New Roman" w:cs="Times New Roman"/>
        </w:rPr>
      </w:pPr>
      <w:r w:rsidRPr="00A21C19">
        <w:rPr>
          <w:rFonts w:ascii="Times New Roman" w:hAnsi="Times New Roman" w:cs="Times New Roman"/>
        </w:rPr>
        <w:t xml:space="preserve">For 50 years, The Legend Group has been helping investors </w:t>
      </w:r>
      <w:r>
        <w:rPr>
          <w:rFonts w:ascii="Times New Roman" w:hAnsi="Times New Roman" w:cs="Times New Roman"/>
        </w:rPr>
        <w:t xml:space="preserve">in Ohio </w:t>
      </w:r>
      <w:r w:rsidRPr="00A21C19">
        <w:rPr>
          <w:rFonts w:ascii="Times New Roman" w:hAnsi="Times New Roman" w:cs="Times New Roman"/>
        </w:rPr>
        <w:t xml:space="preserve">as they work toward achieving their financial goals. Our history is rooted in the development of products and services for </w:t>
      </w:r>
      <w:r w:rsidR="00AC1155">
        <w:rPr>
          <w:rFonts w:ascii="Times New Roman" w:hAnsi="Times New Roman" w:cs="Times New Roman"/>
        </w:rPr>
        <w:t>457</w:t>
      </w:r>
      <w:r w:rsidR="00EA5032">
        <w:rPr>
          <w:rFonts w:ascii="Times New Roman" w:hAnsi="Times New Roman" w:cs="Times New Roman"/>
        </w:rPr>
        <w:t xml:space="preserve"> /</w:t>
      </w:r>
      <w:r w:rsidRPr="00A21C19">
        <w:rPr>
          <w:rFonts w:ascii="Times New Roman" w:hAnsi="Times New Roman" w:cs="Times New Roman"/>
        </w:rPr>
        <w:t>403</w:t>
      </w:r>
      <w:r w:rsidR="00EA5032">
        <w:rPr>
          <w:rFonts w:ascii="Times New Roman" w:hAnsi="Times New Roman" w:cs="Times New Roman"/>
        </w:rPr>
        <w:t>(</w:t>
      </w:r>
      <w:r w:rsidRPr="00A21C19">
        <w:rPr>
          <w:rFonts w:ascii="Times New Roman" w:hAnsi="Times New Roman" w:cs="Times New Roman"/>
        </w:rPr>
        <w:t>b</w:t>
      </w:r>
      <w:r w:rsidR="00EA5032">
        <w:rPr>
          <w:rFonts w:ascii="Times New Roman" w:hAnsi="Times New Roman" w:cs="Times New Roman"/>
        </w:rPr>
        <w:t>)</w:t>
      </w:r>
      <w:r w:rsidRPr="00A21C19">
        <w:rPr>
          <w:rFonts w:ascii="Times New Roman" w:hAnsi="Times New Roman" w:cs="Times New Roman"/>
        </w:rPr>
        <w:t xml:space="preserve"> retirement plans and over the years we have played an influential role in the evolution of this market. </w:t>
      </w:r>
    </w:p>
    <w:p w14:paraId="059DE1A9" w14:textId="14E6D422" w:rsidR="00A21C19" w:rsidRDefault="00A21C19" w:rsidP="00F81260">
      <w:pPr>
        <w:rPr>
          <w:rFonts w:ascii="Times New Roman" w:hAnsi="Times New Roman" w:cs="Times New Roman"/>
        </w:rPr>
      </w:pPr>
    </w:p>
    <w:p w14:paraId="75057658" w14:textId="6A1C1C69" w:rsidR="00F81260" w:rsidRPr="00995602" w:rsidRDefault="00A21C19" w:rsidP="00A21C19">
      <w:pPr>
        <w:rPr>
          <w:rFonts w:ascii="Times New Roman" w:hAnsi="Times New Roman" w:cs="Times New Roman"/>
        </w:rPr>
      </w:pPr>
      <w:r>
        <w:rPr>
          <w:rFonts w:ascii="Times New Roman" w:hAnsi="Times New Roman" w:cs="Times New Roman"/>
        </w:rPr>
        <w:t>I appear today as a representative of the American Retirement Association</w:t>
      </w:r>
      <w:r w:rsidR="0054044C">
        <w:rPr>
          <w:rFonts w:ascii="Times New Roman" w:hAnsi="Times New Roman" w:cs="Times New Roman"/>
        </w:rPr>
        <w:t xml:space="preserve"> (“ARA”)</w:t>
      </w:r>
      <w:r>
        <w:rPr>
          <w:rFonts w:ascii="Times New Roman" w:hAnsi="Times New Roman" w:cs="Times New Roman"/>
        </w:rPr>
        <w:t xml:space="preserve">. </w:t>
      </w:r>
    </w:p>
    <w:p w14:paraId="6D99FE35" w14:textId="77777777" w:rsidR="00F81260" w:rsidRPr="00995602" w:rsidRDefault="00F81260" w:rsidP="00F81260">
      <w:pPr>
        <w:rPr>
          <w:rFonts w:ascii="Times New Roman" w:hAnsi="Times New Roman" w:cs="Times New Roman"/>
        </w:rPr>
      </w:pPr>
    </w:p>
    <w:p w14:paraId="4E83CE86" w14:textId="5960DE04" w:rsidR="00131A44" w:rsidRDefault="0054044C" w:rsidP="00F81260">
      <w:pPr>
        <w:rPr>
          <w:rFonts w:ascii="Times New Roman" w:hAnsi="Times New Roman" w:cs="Times New Roman"/>
        </w:rPr>
      </w:pPr>
      <w:r>
        <w:rPr>
          <w:rFonts w:ascii="Times New Roman" w:hAnsi="Times New Roman" w:cs="Times New Roman"/>
        </w:rPr>
        <w:t>ARA</w:t>
      </w:r>
      <w:r w:rsidR="00A2787C" w:rsidRPr="00D802E8">
        <w:rPr>
          <w:rFonts w:ascii="Times New Roman" w:hAnsi="Times New Roman" w:cs="Times New Roman"/>
        </w:rPr>
        <w:t xml:space="preserve"> is the coordinating entity for its five underlying affiliate organizations representing the full spectrum of America’s private retirement system, the American Society of Pension Professionals and Actuaries (“ASPPA”), the National Association of Plan Advisors (“NAPA”), the National Tax-</w:t>
      </w:r>
      <w:r w:rsidR="00EA5032">
        <w:rPr>
          <w:rFonts w:ascii="Times New Roman" w:hAnsi="Times New Roman" w:cs="Times New Roman"/>
        </w:rPr>
        <w:t>D</w:t>
      </w:r>
      <w:r w:rsidR="00A2787C" w:rsidRPr="00D802E8">
        <w:rPr>
          <w:rFonts w:ascii="Times New Roman" w:hAnsi="Times New Roman" w:cs="Times New Roman"/>
        </w:rPr>
        <w:t>eferred Savings Association (“NTSA”), the ASPPA College of Pension Actuaries (“ACOPA”), and the Plan Sponsor Council of America (“PSCA”). ARA’s members include organizations of all sizes and industries across the nation who sponsor and/or support retirement saving plans and are dedicated to expanding on the success of employer-sponsored plans. In addition, ARA has more than 2</w:t>
      </w:r>
      <w:r w:rsidR="00EA5032">
        <w:rPr>
          <w:rFonts w:ascii="Times New Roman" w:hAnsi="Times New Roman" w:cs="Times New Roman"/>
        </w:rPr>
        <w:t>6</w:t>
      </w:r>
      <w:r w:rsidR="00A2787C" w:rsidRPr="00D802E8">
        <w:rPr>
          <w:rFonts w:ascii="Times New Roman" w:hAnsi="Times New Roman" w:cs="Times New Roman"/>
        </w:rPr>
        <w:t>,000 individual members</w:t>
      </w:r>
      <w:r>
        <w:rPr>
          <w:rFonts w:ascii="Times New Roman" w:hAnsi="Times New Roman" w:cs="Times New Roman"/>
        </w:rPr>
        <w:t>, 1,500 of whom reside in Ohio,</w:t>
      </w:r>
      <w:r w:rsidR="00A2787C" w:rsidRPr="00D802E8">
        <w:rPr>
          <w:rFonts w:ascii="Times New Roman" w:hAnsi="Times New Roman" w:cs="Times New Roman"/>
        </w:rPr>
        <w:t xml:space="preserve"> </w:t>
      </w:r>
      <w:r w:rsidR="00A2787C" w:rsidRPr="003A7672">
        <w:rPr>
          <w:rFonts w:ascii="Times New Roman" w:hAnsi="Times New Roman" w:cs="Times New Roman"/>
        </w:rPr>
        <w:t>who provide consulting and administrative services to American workers, savers, and the sponsors of retirement plans. ARA’s members are diverse but united in their common dedication to the success of America’s private retirement system</w:t>
      </w:r>
      <w:r w:rsidR="006B346B">
        <w:rPr>
          <w:rFonts w:ascii="Times New Roman" w:hAnsi="Times New Roman" w:cs="Times New Roman"/>
        </w:rPr>
        <w:t>.</w:t>
      </w:r>
    </w:p>
    <w:p w14:paraId="3EF4FFB0" w14:textId="5801D67B" w:rsidR="006B346B" w:rsidRDefault="006B346B" w:rsidP="00F81260">
      <w:pPr>
        <w:rPr>
          <w:rFonts w:ascii="Times New Roman" w:hAnsi="Times New Roman" w:cs="Times New Roman"/>
        </w:rPr>
      </w:pPr>
    </w:p>
    <w:p w14:paraId="598E1AD4" w14:textId="4F4ADC9A" w:rsidR="006B346B" w:rsidRDefault="006B346B" w:rsidP="00F81260">
      <w:pPr>
        <w:rPr>
          <w:rFonts w:ascii="Times New Roman" w:hAnsi="Times New Roman" w:cs="Times New Roman"/>
        </w:rPr>
      </w:pPr>
      <w:r>
        <w:rPr>
          <w:rFonts w:ascii="Times New Roman" w:hAnsi="Times New Roman" w:cs="Times New Roman"/>
        </w:rPr>
        <w:t xml:space="preserve">We very much appreciate the intent of </w:t>
      </w:r>
      <w:r w:rsidR="008226EE">
        <w:rPr>
          <w:rFonts w:ascii="Times New Roman" w:hAnsi="Times New Roman" w:cs="Times New Roman"/>
        </w:rPr>
        <w:t>Senate Bill 135, which would authorize automatic enrollment of new employees in the Ohio Public Employees Deferred Compensation Program.</w:t>
      </w:r>
      <w:r>
        <w:rPr>
          <w:rFonts w:ascii="Times New Roman" w:hAnsi="Times New Roman" w:cs="Times New Roman"/>
        </w:rPr>
        <w:t xml:space="preserve"> </w:t>
      </w:r>
      <w:r w:rsidR="008226EE">
        <w:rPr>
          <w:rFonts w:ascii="Times New Roman" w:hAnsi="Times New Roman" w:cs="Times New Roman"/>
        </w:rPr>
        <w:t>T</w:t>
      </w:r>
      <w:r w:rsidR="001215D2">
        <w:rPr>
          <w:rFonts w:ascii="Times New Roman" w:hAnsi="Times New Roman" w:cs="Times New Roman"/>
        </w:rPr>
        <w:t xml:space="preserve">he </w:t>
      </w:r>
      <w:r w:rsidR="00207D53" w:rsidRPr="003A7672">
        <w:rPr>
          <w:rFonts w:ascii="Times New Roman" w:hAnsi="Times New Roman" w:cs="Times New Roman"/>
        </w:rPr>
        <w:t xml:space="preserve">ARA </w:t>
      </w:r>
      <w:r w:rsidR="00207D53">
        <w:rPr>
          <w:rFonts w:ascii="Times New Roman" w:hAnsi="Times New Roman" w:cs="Times New Roman"/>
        </w:rPr>
        <w:t xml:space="preserve">has long supported </w:t>
      </w:r>
      <w:r w:rsidR="00207D53" w:rsidRPr="003A7672">
        <w:rPr>
          <w:rFonts w:ascii="Times New Roman" w:hAnsi="Times New Roman" w:cs="Times New Roman"/>
        </w:rPr>
        <w:t>policies that improve participation in workplace savings programs, including plan designs with automatic enrollment and other automated features</w:t>
      </w:r>
      <w:r w:rsidR="00207D53">
        <w:rPr>
          <w:rFonts w:ascii="Times New Roman" w:hAnsi="Times New Roman" w:cs="Times New Roman"/>
        </w:rPr>
        <w:t xml:space="preserve">, with the understanding </w:t>
      </w:r>
      <w:r w:rsidR="00207D53" w:rsidRPr="007F5739">
        <w:rPr>
          <w:rFonts w:ascii="Times New Roman" w:hAnsi="Times New Roman" w:cs="Times New Roman"/>
        </w:rPr>
        <w:t>that m</w:t>
      </w:r>
      <w:r w:rsidR="00207D53" w:rsidRPr="003A7672">
        <w:rPr>
          <w:rFonts w:ascii="Times New Roman" w:hAnsi="Times New Roman" w:cs="Times New Roman"/>
        </w:rPr>
        <w:t xml:space="preserve">any workers eligible for retirement </w:t>
      </w:r>
      <w:r w:rsidR="009F12EA">
        <w:rPr>
          <w:rFonts w:ascii="Times New Roman" w:hAnsi="Times New Roman" w:cs="Times New Roman"/>
        </w:rPr>
        <w:t xml:space="preserve">saving </w:t>
      </w:r>
      <w:r w:rsidR="00207D53" w:rsidRPr="003A7672">
        <w:rPr>
          <w:rFonts w:ascii="Times New Roman" w:hAnsi="Times New Roman" w:cs="Times New Roman"/>
        </w:rPr>
        <w:t>plans do not participate simply because they never enroll.</w:t>
      </w:r>
      <w:r w:rsidR="00207D53">
        <w:rPr>
          <w:rFonts w:ascii="Times New Roman" w:hAnsi="Times New Roman" w:cs="Times New Roman"/>
        </w:rPr>
        <w:t xml:space="preserve">  </w:t>
      </w:r>
      <w:r w:rsidR="008226EE">
        <w:rPr>
          <w:rFonts w:ascii="Times New Roman" w:hAnsi="Times New Roman" w:cs="Times New Roman"/>
        </w:rPr>
        <w:t>However, o</w:t>
      </w:r>
      <w:r w:rsidR="00207D53">
        <w:rPr>
          <w:rFonts w:ascii="Times New Roman" w:hAnsi="Times New Roman" w:cs="Times New Roman"/>
        </w:rPr>
        <w:t xml:space="preserve">ur </w:t>
      </w:r>
      <w:r w:rsidR="002009F8">
        <w:rPr>
          <w:rFonts w:ascii="Times New Roman" w:hAnsi="Times New Roman" w:cs="Times New Roman"/>
        </w:rPr>
        <w:t>membership offers</w:t>
      </w:r>
      <w:r>
        <w:rPr>
          <w:rFonts w:ascii="Times New Roman" w:hAnsi="Times New Roman" w:cs="Times New Roman"/>
        </w:rPr>
        <w:t xml:space="preserve"> the following concerns</w:t>
      </w:r>
      <w:r w:rsidR="00207D53">
        <w:rPr>
          <w:rFonts w:ascii="Times New Roman" w:hAnsi="Times New Roman" w:cs="Times New Roman"/>
        </w:rPr>
        <w:t xml:space="preserve"> based on our analysis</w:t>
      </w:r>
      <w:r w:rsidR="008226EE">
        <w:rPr>
          <w:rFonts w:ascii="Times New Roman" w:hAnsi="Times New Roman" w:cs="Times New Roman"/>
        </w:rPr>
        <w:t xml:space="preserve"> of S.B. 135</w:t>
      </w:r>
      <w:r>
        <w:rPr>
          <w:rFonts w:ascii="Times New Roman" w:hAnsi="Times New Roman" w:cs="Times New Roman"/>
        </w:rPr>
        <w:t>:</w:t>
      </w:r>
    </w:p>
    <w:p w14:paraId="51F38029" w14:textId="0588949E" w:rsidR="006B346B" w:rsidRDefault="006B346B" w:rsidP="00F81260">
      <w:pPr>
        <w:rPr>
          <w:rFonts w:ascii="Times New Roman" w:hAnsi="Times New Roman" w:cs="Times New Roman"/>
        </w:rPr>
      </w:pPr>
    </w:p>
    <w:p w14:paraId="63BA29AB" w14:textId="7D9EEBC7" w:rsidR="006B346B" w:rsidRDefault="00B819E7" w:rsidP="006B346B">
      <w:pPr>
        <w:pStyle w:val="ListParagraph"/>
        <w:numPr>
          <w:ilvl w:val="0"/>
          <w:numId w:val="5"/>
        </w:numPr>
        <w:rPr>
          <w:rFonts w:ascii="Times New Roman" w:hAnsi="Times New Roman" w:cs="Times New Roman"/>
        </w:rPr>
      </w:pPr>
      <w:r>
        <w:rPr>
          <w:rFonts w:ascii="Times New Roman" w:hAnsi="Times New Roman" w:cs="Times New Roman"/>
        </w:rPr>
        <w:t>S</w:t>
      </w:r>
      <w:r w:rsidR="00EA5032">
        <w:rPr>
          <w:rFonts w:ascii="Times New Roman" w:hAnsi="Times New Roman" w:cs="Times New Roman"/>
        </w:rPr>
        <w:t>.</w:t>
      </w:r>
      <w:r>
        <w:rPr>
          <w:rFonts w:ascii="Times New Roman" w:hAnsi="Times New Roman" w:cs="Times New Roman"/>
        </w:rPr>
        <w:t>B</w:t>
      </w:r>
      <w:r w:rsidR="00EA5032">
        <w:rPr>
          <w:rFonts w:ascii="Times New Roman" w:hAnsi="Times New Roman" w:cs="Times New Roman"/>
        </w:rPr>
        <w:t>.</w:t>
      </w:r>
      <w:r>
        <w:rPr>
          <w:rFonts w:ascii="Times New Roman" w:hAnsi="Times New Roman" w:cs="Times New Roman"/>
        </w:rPr>
        <w:t xml:space="preserve"> 135 is </w:t>
      </w:r>
      <w:r w:rsidR="009F12EA">
        <w:rPr>
          <w:rFonts w:ascii="Times New Roman" w:hAnsi="Times New Roman" w:cs="Times New Roman"/>
        </w:rPr>
        <w:t>consequential</w:t>
      </w:r>
      <w:r>
        <w:rPr>
          <w:rFonts w:ascii="Times New Roman" w:hAnsi="Times New Roman" w:cs="Times New Roman"/>
        </w:rPr>
        <w:t xml:space="preserve"> legislation which would impact the lives of </w:t>
      </w:r>
      <w:r w:rsidR="002009F8" w:rsidRPr="002009F8">
        <w:rPr>
          <w:rFonts w:ascii="Times New Roman" w:hAnsi="Times New Roman" w:cs="Times New Roman"/>
        </w:rPr>
        <w:t>all</w:t>
      </w:r>
      <w:r>
        <w:rPr>
          <w:rFonts w:ascii="Times New Roman" w:hAnsi="Times New Roman" w:cs="Times New Roman"/>
        </w:rPr>
        <w:t xml:space="preserve"> public employees in Ohio.  It should be carefully considered and debated in the</w:t>
      </w:r>
      <w:r w:rsidRPr="009F12EA">
        <w:rPr>
          <w:rFonts w:ascii="Times New Roman" w:hAnsi="Times New Roman" w:cs="Times New Roman"/>
        </w:rPr>
        <w:t xml:space="preserve"> </w:t>
      </w:r>
      <w:r w:rsidR="00207D53" w:rsidRPr="002009F8">
        <w:rPr>
          <w:rFonts w:ascii="Times New Roman" w:hAnsi="Times New Roman" w:cs="Times New Roman"/>
        </w:rPr>
        <w:t xml:space="preserve">Senate Government &amp; Agency Review Committee </w:t>
      </w:r>
      <w:r w:rsidR="009F12EA">
        <w:rPr>
          <w:rFonts w:ascii="Times New Roman" w:hAnsi="Times New Roman" w:cs="Times New Roman"/>
        </w:rPr>
        <w:t xml:space="preserve">given its </w:t>
      </w:r>
      <w:r>
        <w:rPr>
          <w:rFonts w:ascii="Times New Roman" w:hAnsi="Times New Roman" w:cs="Times New Roman"/>
        </w:rPr>
        <w:t>jurisdiction and expertise over this subject matter.  S</w:t>
      </w:r>
      <w:r w:rsidR="00EA5032">
        <w:rPr>
          <w:rFonts w:ascii="Times New Roman" w:hAnsi="Times New Roman" w:cs="Times New Roman"/>
        </w:rPr>
        <w:t>.</w:t>
      </w:r>
      <w:r>
        <w:rPr>
          <w:rFonts w:ascii="Times New Roman" w:hAnsi="Times New Roman" w:cs="Times New Roman"/>
        </w:rPr>
        <w:t>B</w:t>
      </w:r>
      <w:r w:rsidR="00EA5032">
        <w:rPr>
          <w:rFonts w:ascii="Times New Roman" w:hAnsi="Times New Roman" w:cs="Times New Roman"/>
        </w:rPr>
        <w:t>.</w:t>
      </w:r>
      <w:r>
        <w:rPr>
          <w:rFonts w:ascii="Times New Roman" w:hAnsi="Times New Roman" w:cs="Times New Roman"/>
        </w:rPr>
        <w:t xml:space="preserve"> 135 should not be included by amendment to the omnibus budget bill.</w:t>
      </w:r>
    </w:p>
    <w:p w14:paraId="2FDB3EF8" w14:textId="77777777" w:rsidR="003D03CF" w:rsidRDefault="003D03CF" w:rsidP="003D03CF">
      <w:pPr>
        <w:pStyle w:val="ListParagraph"/>
        <w:rPr>
          <w:rFonts w:ascii="Times New Roman" w:hAnsi="Times New Roman" w:cs="Times New Roman"/>
        </w:rPr>
      </w:pPr>
    </w:p>
    <w:p w14:paraId="47B3BABA" w14:textId="7739BE72" w:rsidR="003D03CF" w:rsidRDefault="00B819E7" w:rsidP="003D03CF">
      <w:pPr>
        <w:pStyle w:val="ListParagraph"/>
        <w:numPr>
          <w:ilvl w:val="0"/>
          <w:numId w:val="5"/>
        </w:numPr>
        <w:rPr>
          <w:rFonts w:ascii="Times New Roman" w:hAnsi="Times New Roman" w:cs="Times New Roman"/>
        </w:rPr>
      </w:pPr>
      <w:r>
        <w:rPr>
          <w:rFonts w:ascii="Times New Roman" w:hAnsi="Times New Roman" w:cs="Times New Roman"/>
        </w:rPr>
        <w:t>ARA believes that local governments, not the state of Ohio</w:t>
      </w:r>
      <w:r w:rsidR="00207D53">
        <w:rPr>
          <w:rFonts w:ascii="Times New Roman" w:hAnsi="Times New Roman" w:cs="Times New Roman"/>
        </w:rPr>
        <w:t>,</w:t>
      </w:r>
      <w:r>
        <w:rPr>
          <w:rFonts w:ascii="Times New Roman" w:hAnsi="Times New Roman" w:cs="Times New Roman"/>
        </w:rPr>
        <w:t xml:space="preserve"> should have jurisdiction over their retirement plans and the implementation of auto-enrollment options.  We</w:t>
      </w:r>
      <w:r w:rsidRPr="00B819E7">
        <w:rPr>
          <w:rFonts w:ascii="Times New Roman" w:hAnsi="Times New Roman" w:cs="Times New Roman"/>
        </w:rPr>
        <w:t xml:space="preserve"> believe that limiting automatic enrollment solely to the Ohio Public Employees Deferred Compensation Program (the “457 Plan”) artificially constricts public employer choice and limits market competition, effectively creating a public monopoly. In particular, </w:t>
      </w:r>
      <w:r w:rsidRPr="00B819E7">
        <w:rPr>
          <w:rFonts w:ascii="Times New Roman" w:hAnsi="Times New Roman" w:cs="Times New Roman"/>
        </w:rPr>
        <w:lastRenderedPageBreak/>
        <w:t xml:space="preserve">public education institutions should be able to auto-enroll employees in 403(b) programs </w:t>
      </w:r>
      <w:r w:rsidR="009E4672">
        <w:rPr>
          <w:rFonts w:ascii="Times New Roman" w:hAnsi="Times New Roman" w:cs="Times New Roman"/>
        </w:rPr>
        <w:t xml:space="preserve">where this is </w:t>
      </w:r>
      <w:r w:rsidRPr="00B819E7">
        <w:rPr>
          <w:rFonts w:ascii="Times New Roman" w:hAnsi="Times New Roman" w:cs="Times New Roman"/>
        </w:rPr>
        <w:t>an alternative to the 457 Plan.</w:t>
      </w:r>
      <w:r w:rsidR="003D03CF">
        <w:rPr>
          <w:rFonts w:ascii="Times New Roman" w:hAnsi="Times New Roman" w:cs="Times New Roman"/>
        </w:rPr>
        <w:t xml:space="preserve">  </w:t>
      </w:r>
    </w:p>
    <w:p w14:paraId="2270F4E8" w14:textId="77777777" w:rsidR="003D03CF" w:rsidRPr="003D03CF" w:rsidRDefault="003D03CF" w:rsidP="003D03CF">
      <w:pPr>
        <w:pStyle w:val="ListParagraph"/>
        <w:rPr>
          <w:rFonts w:ascii="Times New Roman" w:hAnsi="Times New Roman" w:cs="Times New Roman"/>
        </w:rPr>
      </w:pPr>
    </w:p>
    <w:p w14:paraId="66727A05" w14:textId="1C7B7B72" w:rsidR="00207D53" w:rsidRPr="003D03CF" w:rsidRDefault="00E66ED6" w:rsidP="00207D53">
      <w:pPr>
        <w:pStyle w:val="ListParagraph"/>
        <w:numPr>
          <w:ilvl w:val="0"/>
          <w:numId w:val="5"/>
        </w:numPr>
        <w:rPr>
          <w:rFonts w:ascii="Times New Roman" w:hAnsi="Times New Roman" w:cs="Times New Roman"/>
          <w:color w:val="1F497D" w:themeColor="text2"/>
          <w:u w:val="single"/>
        </w:rPr>
      </w:pPr>
      <w:r w:rsidRPr="00207D53">
        <w:rPr>
          <w:rFonts w:ascii="Times New Roman" w:hAnsi="Times New Roman" w:cs="Times New Roman"/>
        </w:rPr>
        <w:t xml:space="preserve">ARA supports policies that </w:t>
      </w:r>
      <w:r w:rsidR="001C12F0" w:rsidRPr="00207D53">
        <w:rPr>
          <w:rFonts w:ascii="Times New Roman" w:hAnsi="Times New Roman" w:cs="Times New Roman"/>
        </w:rPr>
        <w:t>improve participation in workplace savings programs, including plan designs with automatic enrollment and other automated features</w:t>
      </w:r>
      <w:r w:rsidR="00096883" w:rsidRPr="00207D53">
        <w:rPr>
          <w:rFonts w:ascii="Times New Roman" w:hAnsi="Times New Roman" w:cs="Times New Roman"/>
        </w:rPr>
        <w:t xml:space="preserve">, but does not agree with automatic enrollment </w:t>
      </w:r>
      <w:r w:rsidR="00364B2B" w:rsidRPr="00207D53">
        <w:rPr>
          <w:rFonts w:ascii="Times New Roman" w:hAnsi="Times New Roman" w:cs="Times New Roman"/>
        </w:rPr>
        <w:t xml:space="preserve">rules </w:t>
      </w:r>
      <w:r w:rsidR="00D336D3" w:rsidRPr="00207D53">
        <w:rPr>
          <w:rFonts w:ascii="Times New Roman" w:hAnsi="Times New Roman" w:cs="Times New Roman"/>
        </w:rPr>
        <w:t>that supplement already mandated savings plans</w:t>
      </w:r>
      <w:r w:rsidR="001C12F0" w:rsidRPr="00207D53">
        <w:rPr>
          <w:rFonts w:ascii="Times New Roman" w:hAnsi="Times New Roman" w:cs="Times New Roman"/>
        </w:rPr>
        <w:t xml:space="preserve">. </w:t>
      </w:r>
      <w:r w:rsidR="009F12EA">
        <w:rPr>
          <w:rFonts w:ascii="Times New Roman" w:hAnsi="Times New Roman" w:cs="Times New Roman"/>
        </w:rPr>
        <w:t xml:space="preserve">When public employees are already saving for retirement, the need for </w:t>
      </w:r>
      <w:r w:rsidR="003D03CF">
        <w:rPr>
          <w:rFonts w:ascii="Times New Roman" w:hAnsi="Times New Roman" w:cs="Times New Roman"/>
        </w:rPr>
        <w:t xml:space="preserve">automatic enrollment </w:t>
      </w:r>
      <w:r w:rsidR="009F12EA">
        <w:rPr>
          <w:rFonts w:ascii="Times New Roman" w:hAnsi="Times New Roman" w:cs="Times New Roman"/>
        </w:rPr>
        <w:t>is not clear</w:t>
      </w:r>
      <w:r w:rsidR="003D03CF">
        <w:rPr>
          <w:rFonts w:ascii="Times New Roman" w:hAnsi="Times New Roman" w:cs="Times New Roman"/>
        </w:rPr>
        <w:t>.  For example, in Ohio, most p</w:t>
      </w:r>
      <w:r w:rsidR="003D03CF" w:rsidRPr="005F2FD6">
        <w:rPr>
          <w:rFonts w:ascii="Times New Roman" w:hAnsi="Times New Roman" w:cs="Times New Roman"/>
        </w:rPr>
        <w:t>ublic employees are mandated to contribute</w:t>
      </w:r>
      <w:r w:rsidR="003D03CF">
        <w:rPr>
          <w:rFonts w:ascii="Times New Roman" w:hAnsi="Times New Roman" w:cs="Times New Roman"/>
        </w:rPr>
        <w:t xml:space="preserve"> at least</w:t>
      </w:r>
      <w:r w:rsidR="003D03CF" w:rsidRPr="005F2FD6">
        <w:rPr>
          <w:rFonts w:ascii="Times New Roman" w:hAnsi="Times New Roman" w:cs="Times New Roman"/>
        </w:rPr>
        <w:t xml:space="preserve"> </w:t>
      </w:r>
      <w:r w:rsidR="003D03CF">
        <w:rPr>
          <w:rFonts w:ascii="Times New Roman" w:hAnsi="Times New Roman" w:cs="Times New Roman"/>
        </w:rPr>
        <w:t>10</w:t>
      </w:r>
      <w:r w:rsidR="003D03CF" w:rsidRPr="005F2FD6">
        <w:rPr>
          <w:rFonts w:ascii="Times New Roman" w:hAnsi="Times New Roman" w:cs="Times New Roman"/>
        </w:rPr>
        <w:t xml:space="preserve">% of their pay </w:t>
      </w:r>
      <w:r w:rsidR="003D03CF">
        <w:rPr>
          <w:rFonts w:ascii="Times New Roman" w:hAnsi="Times New Roman" w:cs="Times New Roman"/>
        </w:rPr>
        <w:t>in</w:t>
      </w:r>
      <w:r w:rsidR="003D03CF" w:rsidRPr="005F2FD6">
        <w:rPr>
          <w:rFonts w:ascii="Times New Roman" w:hAnsi="Times New Roman" w:cs="Times New Roman"/>
        </w:rPr>
        <w:t xml:space="preserve">to the </w:t>
      </w:r>
      <w:r w:rsidR="003D03CF">
        <w:rPr>
          <w:rFonts w:ascii="Times New Roman" w:hAnsi="Times New Roman" w:cs="Times New Roman"/>
        </w:rPr>
        <w:t xml:space="preserve">Ohio Public Employees Retirement System and School Employees Retirement System of Ohio </w:t>
      </w:r>
      <w:r w:rsidR="003D03CF" w:rsidRPr="005F2FD6">
        <w:rPr>
          <w:rFonts w:ascii="Times New Roman" w:hAnsi="Times New Roman" w:cs="Times New Roman"/>
        </w:rPr>
        <w:t>plan</w:t>
      </w:r>
      <w:r w:rsidR="003D03CF">
        <w:rPr>
          <w:rFonts w:ascii="Times New Roman" w:hAnsi="Times New Roman" w:cs="Times New Roman"/>
        </w:rPr>
        <w:t>s, and Teachers are mandated to contribute 14% to the State Teachers Retirement System of Ohio</w:t>
      </w:r>
      <w:r w:rsidR="003D03CF" w:rsidRPr="005F2FD6">
        <w:rPr>
          <w:rFonts w:ascii="Times New Roman" w:hAnsi="Times New Roman" w:cs="Times New Roman"/>
        </w:rPr>
        <w:t>.</w:t>
      </w:r>
    </w:p>
    <w:p w14:paraId="3EE6D001" w14:textId="77777777" w:rsidR="003D03CF" w:rsidRPr="00207D53" w:rsidRDefault="003D03CF" w:rsidP="003D03CF">
      <w:pPr>
        <w:pStyle w:val="ListParagraph"/>
        <w:rPr>
          <w:rFonts w:ascii="Times New Roman" w:hAnsi="Times New Roman" w:cs="Times New Roman"/>
          <w:color w:val="1F497D" w:themeColor="text2"/>
          <w:u w:val="single"/>
        </w:rPr>
      </w:pPr>
    </w:p>
    <w:p w14:paraId="340BF638" w14:textId="483B85C0" w:rsidR="003D03CF" w:rsidRPr="003D03CF" w:rsidRDefault="00125A13" w:rsidP="00440E36">
      <w:pPr>
        <w:pStyle w:val="ListParagraph"/>
        <w:numPr>
          <w:ilvl w:val="0"/>
          <w:numId w:val="5"/>
        </w:numPr>
        <w:autoSpaceDE w:val="0"/>
        <w:autoSpaceDN w:val="0"/>
        <w:adjustRightInd w:val="0"/>
        <w:rPr>
          <w:rFonts w:ascii="TimesNewRoman" w:hAnsi="TimesNewRoman" w:cs="TimesNewRoman"/>
        </w:rPr>
      </w:pPr>
      <w:r w:rsidRPr="003D03CF">
        <w:rPr>
          <w:rFonts w:ascii="Times New Roman" w:hAnsi="Times New Roman" w:cs="Times New Roman"/>
        </w:rPr>
        <w:t>ARA believes that</w:t>
      </w:r>
      <w:r w:rsidR="00B77AF4" w:rsidRPr="003D03CF">
        <w:rPr>
          <w:rFonts w:ascii="Times New Roman" w:hAnsi="Times New Roman" w:cs="Times New Roman"/>
        </w:rPr>
        <w:t xml:space="preserve"> </w:t>
      </w:r>
      <w:r w:rsidR="006358C6" w:rsidRPr="003D03CF">
        <w:rPr>
          <w:rFonts w:ascii="Times New Roman" w:hAnsi="Times New Roman" w:cs="Times New Roman"/>
        </w:rPr>
        <w:t xml:space="preserve">Ohio’s </w:t>
      </w:r>
      <w:r w:rsidRPr="003D03CF">
        <w:rPr>
          <w:rFonts w:ascii="Times New Roman" w:hAnsi="Times New Roman" w:cs="Times New Roman"/>
        </w:rPr>
        <w:t>public employee</w:t>
      </w:r>
      <w:r w:rsidR="006358C6" w:rsidRPr="003D03CF">
        <w:rPr>
          <w:rFonts w:ascii="Times New Roman" w:hAnsi="Times New Roman" w:cs="Times New Roman"/>
        </w:rPr>
        <w:t>s</w:t>
      </w:r>
      <w:r w:rsidR="00B77AF4" w:rsidRPr="003D03CF">
        <w:rPr>
          <w:rFonts w:ascii="Times New Roman" w:hAnsi="Times New Roman" w:cs="Times New Roman"/>
        </w:rPr>
        <w:t xml:space="preserve">, and not the Ohio government, </w:t>
      </w:r>
      <w:r w:rsidR="006358C6" w:rsidRPr="003D03CF">
        <w:rPr>
          <w:rFonts w:ascii="Times New Roman" w:hAnsi="Times New Roman" w:cs="Times New Roman"/>
        </w:rPr>
        <w:t>should</w:t>
      </w:r>
      <w:r w:rsidRPr="003D03CF">
        <w:rPr>
          <w:rFonts w:ascii="Times New Roman" w:hAnsi="Times New Roman" w:cs="Times New Roman"/>
        </w:rPr>
        <w:t xml:space="preserve"> </w:t>
      </w:r>
      <w:r w:rsidR="00B77AF4" w:rsidRPr="003D03CF">
        <w:rPr>
          <w:rFonts w:ascii="Times New Roman" w:hAnsi="Times New Roman" w:cs="Times New Roman"/>
        </w:rPr>
        <w:t xml:space="preserve">themselves (i) ascertain their need for </w:t>
      </w:r>
      <w:r w:rsidRPr="003D03CF">
        <w:rPr>
          <w:rFonts w:ascii="Times New Roman" w:hAnsi="Times New Roman" w:cs="Times New Roman"/>
        </w:rPr>
        <w:t>additional retirement savings</w:t>
      </w:r>
      <w:r w:rsidR="00360FF3" w:rsidRPr="003D03CF">
        <w:rPr>
          <w:rFonts w:ascii="Times New Roman" w:hAnsi="Times New Roman" w:cs="Times New Roman"/>
        </w:rPr>
        <w:t xml:space="preserve"> </w:t>
      </w:r>
      <w:r w:rsidR="00B77AF4" w:rsidRPr="003D03CF">
        <w:rPr>
          <w:rFonts w:ascii="Times New Roman" w:hAnsi="Times New Roman" w:cs="Times New Roman"/>
        </w:rPr>
        <w:t xml:space="preserve">and under what type of plan vehicle </w:t>
      </w:r>
      <w:r w:rsidR="00360FF3" w:rsidRPr="003D03CF">
        <w:rPr>
          <w:rFonts w:ascii="Times New Roman" w:hAnsi="Times New Roman" w:cs="Times New Roman"/>
        </w:rPr>
        <w:t xml:space="preserve">and </w:t>
      </w:r>
      <w:r w:rsidR="00B77AF4" w:rsidRPr="003D03CF">
        <w:rPr>
          <w:rFonts w:ascii="Times New Roman" w:hAnsi="Times New Roman" w:cs="Times New Roman"/>
        </w:rPr>
        <w:t xml:space="preserve">(ii) decide whether </w:t>
      </w:r>
      <w:r w:rsidR="00360FF3" w:rsidRPr="003D03CF">
        <w:rPr>
          <w:rFonts w:ascii="Times New Roman" w:hAnsi="Times New Roman" w:cs="Times New Roman"/>
        </w:rPr>
        <w:t xml:space="preserve">to prioritize retirement savings over </w:t>
      </w:r>
      <w:r w:rsidR="0054044C">
        <w:rPr>
          <w:rFonts w:ascii="Times New Roman" w:hAnsi="Times New Roman" w:cs="Times New Roman"/>
        </w:rPr>
        <w:t xml:space="preserve">other financial </w:t>
      </w:r>
      <w:r w:rsidR="00B77AF4" w:rsidRPr="003D03CF">
        <w:rPr>
          <w:rFonts w:ascii="Times New Roman" w:hAnsi="Times New Roman" w:cs="Times New Roman"/>
        </w:rPr>
        <w:t>matters</w:t>
      </w:r>
      <w:r w:rsidR="00360FF3" w:rsidRPr="003D03CF">
        <w:rPr>
          <w:rFonts w:ascii="Times New Roman" w:hAnsi="Times New Roman" w:cs="Times New Roman"/>
        </w:rPr>
        <w:t>.</w:t>
      </w:r>
      <w:r w:rsidR="003D03CF">
        <w:rPr>
          <w:rFonts w:ascii="Times New Roman" w:hAnsi="Times New Roman" w:cs="Times New Roman"/>
        </w:rPr>
        <w:t xml:space="preserve">  A recent report by </w:t>
      </w:r>
      <w:r w:rsidR="00E24BEA" w:rsidRPr="003D03CF">
        <w:rPr>
          <w:rFonts w:ascii="Times New Roman" w:hAnsi="Times New Roman" w:cs="Times New Roman"/>
        </w:rPr>
        <w:t>the National Association of Government Defined Contribution Administrator’s (</w:t>
      </w:r>
      <w:r w:rsidR="00EA5032">
        <w:rPr>
          <w:rFonts w:ascii="Times New Roman" w:hAnsi="Times New Roman" w:cs="Times New Roman"/>
        </w:rPr>
        <w:t>“</w:t>
      </w:r>
      <w:r w:rsidR="00E24BEA" w:rsidRPr="003D03CF">
        <w:rPr>
          <w:rFonts w:ascii="Times New Roman" w:hAnsi="Times New Roman" w:cs="Times New Roman"/>
        </w:rPr>
        <w:t>NAGDCA</w:t>
      </w:r>
      <w:r w:rsidR="00EA5032">
        <w:rPr>
          <w:rFonts w:ascii="Times New Roman" w:hAnsi="Times New Roman" w:cs="Times New Roman"/>
        </w:rPr>
        <w:t>”</w:t>
      </w:r>
      <w:r w:rsidR="00E24BEA" w:rsidRPr="003D03CF">
        <w:rPr>
          <w:rFonts w:ascii="Times New Roman" w:hAnsi="Times New Roman" w:cs="Times New Roman"/>
        </w:rPr>
        <w:t xml:space="preserve">), </w:t>
      </w:r>
      <w:r w:rsidR="003D03CF">
        <w:rPr>
          <w:rFonts w:ascii="Times New Roman" w:hAnsi="Times New Roman" w:cs="Times New Roman"/>
        </w:rPr>
        <w:t xml:space="preserve">shows </w:t>
      </w:r>
      <w:r w:rsidR="001215D2">
        <w:rPr>
          <w:rFonts w:ascii="Times New Roman" w:hAnsi="Times New Roman" w:cs="Times New Roman"/>
        </w:rPr>
        <w:t xml:space="preserve">that </w:t>
      </w:r>
      <w:r w:rsidR="00E24BEA" w:rsidRPr="003D03CF">
        <w:rPr>
          <w:rFonts w:ascii="Times New Roman" w:hAnsi="Times New Roman" w:cs="Times New Roman"/>
        </w:rPr>
        <w:t>median participation rates in deferred compensation plans are 60% nationally</w:t>
      </w:r>
      <w:r w:rsidR="007E582E" w:rsidRPr="003D03CF">
        <w:rPr>
          <w:rFonts w:ascii="Times New Roman" w:hAnsi="Times New Roman" w:cs="Times New Roman"/>
        </w:rPr>
        <w:t>.</w:t>
      </w:r>
      <w:r w:rsidR="001A1D19">
        <w:rPr>
          <w:rStyle w:val="EndnoteReference"/>
          <w:rFonts w:ascii="Times New Roman" w:hAnsi="Times New Roman" w:cs="Times New Roman"/>
        </w:rPr>
        <w:endnoteReference w:id="1"/>
      </w:r>
      <w:r w:rsidR="006358C6" w:rsidRPr="003D03CF">
        <w:rPr>
          <w:rFonts w:ascii="Times New Roman" w:hAnsi="Times New Roman" w:cs="Times New Roman"/>
        </w:rPr>
        <w:t xml:space="preserve"> </w:t>
      </w:r>
      <w:r w:rsidR="003D03CF" w:rsidRPr="003D03CF">
        <w:rPr>
          <w:rFonts w:ascii="Times New Roman" w:hAnsi="Times New Roman" w:cs="Times New Roman"/>
        </w:rPr>
        <w:t xml:space="preserve"> </w:t>
      </w:r>
      <w:bookmarkStart w:id="1" w:name="_Hlk9593211"/>
      <w:r w:rsidR="003D03CF">
        <w:rPr>
          <w:rFonts w:ascii="Times New Roman" w:hAnsi="Times New Roman" w:cs="Times New Roman"/>
        </w:rPr>
        <w:t>This confirms that most public employees are already exercising the discretion to choose savings plan</w:t>
      </w:r>
      <w:r w:rsidR="001215D2">
        <w:rPr>
          <w:rFonts w:ascii="Times New Roman" w:hAnsi="Times New Roman" w:cs="Times New Roman"/>
        </w:rPr>
        <w:t xml:space="preserve">s and investment </w:t>
      </w:r>
      <w:r w:rsidR="003D03CF">
        <w:rPr>
          <w:rFonts w:ascii="Times New Roman" w:hAnsi="Times New Roman" w:cs="Times New Roman"/>
        </w:rPr>
        <w:t>options that are most appropriate for their circumstances</w:t>
      </w:r>
      <w:r w:rsidR="001215D2">
        <w:rPr>
          <w:rFonts w:ascii="Times New Roman" w:hAnsi="Times New Roman" w:cs="Times New Roman"/>
        </w:rPr>
        <w:t>.</w:t>
      </w:r>
    </w:p>
    <w:p w14:paraId="49F18182" w14:textId="77777777" w:rsidR="003D03CF" w:rsidRPr="003D03CF" w:rsidRDefault="003D03CF" w:rsidP="003D03CF">
      <w:pPr>
        <w:pStyle w:val="ListParagraph"/>
        <w:rPr>
          <w:rFonts w:ascii="Times New Roman" w:hAnsi="Times New Roman" w:cs="Times New Roman"/>
        </w:rPr>
      </w:pPr>
    </w:p>
    <w:p w14:paraId="0AAD905B" w14:textId="52442F42" w:rsidR="00562530" w:rsidRPr="00562530" w:rsidRDefault="00562530" w:rsidP="00562530">
      <w:pPr>
        <w:pStyle w:val="ListParagraph"/>
        <w:numPr>
          <w:ilvl w:val="0"/>
          <w:numId w:val="5"/>
        </w:numPr>
        <w:rPr>
          <w:rFonts w:ascii="Times New Roman" w:hAnsi="Times New Roman" w:cs="Times New Roman"/>
        </w:rPr>
      </w:pPr>
      <w:bookmarkStart w:id="2" w:name="_Hlk9593142"/>
      <w:bookmarkEnd w:id="1"/>
      <w:r w:rsidRPr="00562530">
        <w:rPr>
          <w:rFonts w:ascii="Times New Roman" w:hAnsi="Times New Roman" w:cs="Times New Roman"/>
        </w:rPr>
        <w:t>Lastly, S.</w:t>
      </w:r>
      <w:r w:rsidR="00EA5032">
        <w:rPr>
          <w:rFonts w:ascii="Times New Roman" w:hAnsi="Times New Roman" w:cs="Times New Roman"/>
        </w:rPr>
        <w:t>B.</w:t>
      </w:r>
      <w:r w:rsidRPr="00562530">
        <w:rPr>
          <w:rFonts w:ascii="Times New Roman" w:hAnsi="Times New Roman" w:cs="Times New Roman"/>
        </w:rPr>
        <w:t xml:space="preserve"> 135 does not contain </w:t>
      </w:r>
      <w:proofErr w:type="gramStart"/>
      <w:r w:rsidRPr="00562530">
        <w:rPr>
          <w:rFonts w:ascii="Times New Roman" w:hAnsi="Times New Roman" w:cs="Times New Roman"/>
        </w:rPr>
        <w:t>sufficient</w:t>
      </w:r>
      <w:proofErr w:type="gramEnd"/>
      <w:r w:rsidRPr="00562530">
        <w:rPr>
          <w:rFonts w:ascii="Times New Roman" w:hAnsi="Times New Roman" w:cs="Times New Roman"/>
        </w:rPr>
        <w:t xml:space="preserve"> detail regarding how the automatic enrollment feature is intended to operate. Careful consideration should be given to, among other things, the </w:t>
      </w:r>
      <w:proofErr w:type="gramStart"/>
      <w:r w:rsidRPr="00562530">
        <w:rPr>
          <w:rFonts w:ascii="Times New Roman" w:hAnsi="Times New Roman" w:cs="Times New Roman"/>
        </w:rPr>
        <w:t>amount</w:t>
      </w:r>
      <w:proofErr w:type="gramEnd"/>
      <w:r w:rsidRPr="00562530">
        <w:rPr>
          <w:rFonts w:ascii="Times New Roman" w:hAnsi="Times New Roman" w:cs="Times New Roman"/>
        </w:rPr>
        <w:t xml:space="preserve"> of automatic deferrals, the default investment, and whether pretax or after-tax Roth contributions will be the default choice.   </w:t>
      </w:r>
    </w:p>
    <w:p w14:paraId="7EE1A776" w14:textId="77777777" w:rsidR="005D45AB" w:rsidRDefault="005D45AB" w:rsidP="004428B3">
      <w:pPr>
        <w:autoSpaceDE w:val="0"/>
        <w:autoSpaceDN w:val="0"/>
        <w:adjustRightInd w:val="0"/>
        <w:rPr>
          <w:rFonts w:ascii="Times New Roman" w:hAnsi="Times New Roman" w:cs="Times New Roman"/>
        </w:rPr>
      </w:pPr>
    </w:p>
    <w:bookmarkEnd w:id="2"/>
    <w:p w14:paraId="191D89C9" w14:textId="3D7C7187" w:rsidR="00726D12" w:rsidRDefault="00BD5FB5" w:rsidP="004428B3">
      <w:pPr>
        <w:autoSpaceDE w:val="0"/>
        <w:autoSpaceDN w:val="0"/>
        <w:adjustRightInd w:val="0"/>
        <w:rPr>
          <w:rFonts w:ascii="Times New Roman" w:hAnsi="Times New Roman" w:cs="Times New Roman"/>
        </w:rPr>
      </w:pPr>
      <w:r>
        <w:rPr>
          <w:rFonts w:ascii="Times New Roman" w:hAnsi="Times New Roman" w:cs="Times New Roman"/>
        </w:rPr>
        <w:t xml:space="preserve">ARA recommends that the Senate </w:t>
      </w:r>
      <w:r w:rsidR="00562530">
        <w:rPr>
          <w:rFonts w:ascii="Times New Roman" w:hAnsi="Times New Roman" w:cs="Times New Roman"/>
        </w:rPr>
        <w:t xml:space="preserve">Finance Committee remove this amendment from the omnibus budget bill and allow the </w:t>
      </w:r>
      <w:r w:rsidR="008226EE">
        <w:rPr>
          <w:rFonts w:ascii="Times New Roman" w:hAnsi="Times New Roman" w:cs="Times New Roman"/>
        </w:rPr>
        <w:t xml:space="preserve">Senate </w:t>
      </w:r>
      <w:r>
        <w:rPr>
          <w:rFonts w:ascii="Times New Roman" w:hAnsi="Times New Roman" w:cs="Times New Roman"/>
        </w:rPr>
        <w:t xml:space="preserve">Government &amp; Agency Review Committee </w:t>
      </w:r>
      <w:r w:rsidR="00562530">
        <w:rPr>
          <w:rFonts w:ascii="Times New Roman" w:hAnsi="Times New Roman" w:cs="Times New Roman"/>
        </w:rPr>
        <w:t>appropriate time to deliberate S</w:t>
      </w:r>
      <w:r w:rsidR="00EA5032">
        <w:rPr>
          <w:rFonts w:ascii="Times New Roman" w:hAnsi="Times New Roman" w:cs="Times New Roman"/>
        </w:rPr>
        <w:t>.</w:t>
      </w:r>
      <w:r w:rsidR="00562530">
        <w:rPr>
          <w:rFonts w:ascii="Times New Roman" w:hAnsi="Times New Roman" w:cs="Times New Roman"/>
        </w:rPr>
        <w:t>B</w:t>
      </w:r>
      <w:r w:rsidR="00EA5032">
        <w:rPr>
          <w:rFonts w:ascii="Times New Roman" w:hAnsi="Times New Roman" w:cs="Times New Roman"/>
        </w:rPr>
        <w:t>.</w:t>
      </w:r>
      <w:r w:rsidR="00562530">
        <w:rPr>
          <w:rFonts w:ascii="Times New Roman" w:hAnsi="Times New Roman" w:cs="Times New Roman"/>
        </w:rPr>
        <w:t xml:space="preserve"> 135 with the input of local governments and the retirement industry.  </w:t>
      </w:r>
    </w:p>
    <w:p w14:paraId="04534447" w14:textId="77777777" w:rsidR="00BD5FB5" w:rsidRDefault="00BD5FB5" w:rsidP="004428B3">
      <w:pPr>
        <w:autoSpaceDE w:val="0"/>
        <w:autoSpaceDN w:val="0"/>
        <w:adjustRightInd w:val="0"/>
        <w:rPr>
          <w:rFonts w:ascii="Times New Roman" w:hAnsi="Times New Roman" w:cs="Times New Roman"/>
        </w:rPr>
      </w:pPr>
    </w:p>
    <w:p w14:paraId="43DA6AF8" w14:textId="7B2643B6" w:rsidR="005F4B8E" w:rsidRDefault="00666B87">
      <w:pPr>
        <w:rPr>
          <w:rFonts w:ascii="Times New Roman" w:hAnsi="Times New Roman" w:cs="Times New Roman"/>
        </w:rPr>
      </w:pPr>
      <w:r w:rsidRPr="00666B87">
        <w:rPr>
          <w:rFonts w:ascii="Times New Roman" w:hAnsi="Times New Roman" w:cs="Times New Roman"/>
        </w:rPr>
        <w:t xml:space="preserve">ARA appreciates the opportunity to </w:t>
      </w:r>
      <w:r w:rsidR="00562530">
        <w:rPr>
          <w:rFonts w:ascii="Times New Roman" w:hAnsi="Times New Roman" w:cs="Times New Roman"/>
        </w:rPr>
        <w:t xml:space="preserve">offer our views to the Senate Finance Committee.  This concludes my prepared remarks.  </w:t>
      </w:r>
      <w:r w:rsidR="005F4B8E">
        <w:rPr>
          <w:rFonts w:ascii="Times New Roman" w:hAnsi="Times New Roman" w:cs="Times New Roman"/>
        </w:rPr>
        <w:t xml:space="preserve"> </w:t>
      </w:r>
    </w:p>
    <w:p w14:paraId="060093F5" w14:textId="5F38D4C6" w:rsidR="00EA5032" w:rsidRDefault="00EA5032">
      <w:pPr>
        <w:rPr>
          <w:rFonts w:ascii="Times New Roman" w:hAnsi="Times New Roman" w:cs="Times New Roman"/>
        </w:rPr>
      </w:pPr>
    </w:p>
    <w:p w14:paraId="2247A7AB" w14:textId="31F808A3" w:rsidR="00EA5032" w:rsidRDefault="00EA5032">
      <w:pPr>
        <w:rPr>
          <w:rFonts w:ascii="Times New Roman" w:hAnsi="Times New Roman" w:cs="Times New Roman"/>
        </w:rPr>
      </w:pPr>
    </w:p>
    <w:p w14:paraId="4CF9B7C2" w14:textId="230B740E" w:rsidR="00EA5032" w:rsidRDefault="00EA5032">
      <w:pPr>
        <w:rPr>
          <w:rFonts w:ascii="Times New Roman" w:hAnsi="Times New Roman" w:cs="Times New Roman"/>
        </w:rPr>
      </w:pPr>
    </w:p>
    <w:p w14:paraId="09700A1E" w14:textId="77777777" w:rsidR="00EA5032" w:rsidRPr="005F4B8E" w:rsidRDefault="00EA5032">
      <w:pPr>
        <w:rPr>
          <w:rFonts w:ascii="Times New Roman" w:hAnsi="Times New Roman" w:cs="Times New Roman"/>
        </w:rPr>
      </w:pPr>
    </w:p>
    <w:sectPr w:rsidR="00EA5032" w:rsidRPr="005F4B8E" w:rsidSect="00972ED7">
      <w:headerReference w:type="default" r:id="rId8"/>
      <w:footerReference w:type="default" r:id="rId9"/>
      <w:headerReference w:type="first" r:id="rId10"/>
      <w:pgSz w:w="12240" w:h="15840"/>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B19C1" w14:textId="77777777" w:rsidR="001C2719" w:rsidRDefault="001C2719" w:rsidP="00B205BE">
      <w:r>
        <w:separator/>
      </w:r>
    </w:p>
  </w:endnote>
  <w:endnote w:type="continuationSeparator" w:id="0">
    <w:p w14:paraId="1A27FBE4" w14:textId="77777777" w:rsidR="001C2719" w:rsidRDefault="001C2719" w:rsidP="00B205BE">
      <w:r>
        <w:continuationSeparator/>
      </w:r>
    </w:p>
  </w:endnote>
  <w:endnote w:id="1">
    <w:p w14:paraId="3B9ECBC8" w14:textId="59BBEB78" w:rsidR="006D3AAD" w:rsidRDefault="001A1D19" w:rsidP="006358C6">
      <w:pPr>
        <w:pStyle w:val="EndnoteText"/>
      </w:pPr>
      <w:r>
        <w:rPr>
          <w:rStyle w:val="EndnoteReference"/>
        </w:rPr>
        <w:endnoteRef/>
      </w:r>
      <w:r>
        <w:t xml:space="preserve"> </w:t>
      </w:r>
      <w:r w:rsidRPr="00E66ED6">
        <w:rPr>
          <w:rFonts w:ascii="Times New Roman" w:hAnsi="Times New Roman" w:cs="Times New Roman"/>
        </w:rPr>
        <w:t xml:space="preserve">National Association of Government Defined Contribution Administrators, </w:t>
      </w:r>
      <w:r w:rsidRPr="00E66ED6">
        <w:rPr>
          <w:rFonts w:ascii="Times New Roman" w:hAnsi="Times New Roman" w:cs="Times New Roman"/>
          <w:i/>
        </w:rPr>
        <w:t xml:space="preserve">2018 NAGDCA Perspectives in Practice Survey Report </w:t>
      </w:r>
      <w:r w:rsidRPr="00E66ED6">
        <w:rPr>
          <w:rFonts w:ascii="Times New Roman" w:hAnsi="Times New Roman" w:cs="Times New Roman"/>
        </w:rPr>
        <w:t>found at: https://www.nagdca.org/wp-content/uploads/2018/12/NAGDCA-PIP-Survey-Report-Executive-Summary_WEB_1.pdf</w:t>
      </w:r>
      <w:r w:rsidRPr="00E66ED6">
        <w:rPr>
          <w:rFonts w:ascii="Times New Roman" w:hAnsi="Times New Roman" w:cs="Times New Roman"/>
          <w:i/>
        </w:rPr>
        <w:t xml:space="preserve"> </w:t>
      </w:r>
      <w:r w:rsidRPr="00E66ED6">
        <w:rPr>
          <w:rFonts w:ascii="Times New Roman" w:hAnsi="Times New Roman"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TimesNewRoman">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F2C4E" w14:textId="77777777" w:rsidR="00F53557" w:rsidRPr="00F53557" w:rsidRDefault="00C44C2B" w:rsidP="00F53557">
    <w:pPr>
      <w:pStyle w:val="Footer"/>
      <w:ind w:left="-1800"/>
    </w:pPr>
    <w:r>
      <w:rPr>
        <w:rFonts w:hint="eastAsia"/>
        <w:noProof/>
      </w:rPr>
      <w:drawing>
        <wp:anchor distT="0" distB="0" distL="114300" distR="114300" simplePos="0" relativeHeight="251659264" behindDoc="1" locked="0" layoutInCell="1" allowOverlap="1" wp14:anchorId="4CD99E1A" wp14:editId="63F9A470">
          <wp:simplePos x="0" y="0"/>
          <wp:positionH relativeFrom="page">
            <wp:align>right</wp:align>
          </wp:positionH>
          <wp:positionV relativeFrom="paragraph">
            <wp:posOffset>-1212215</wp:posOffset>
          </wp:positionV>
          <wp:extent cx="7991475" cy="137668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footer-word.tif"/>
                  <pic:cNvPicPr/>
                </pic:nvPicPr>
                <pic:blipFill>
                  <a:blip r:embed="rId1">
                    <a:extLst>
                      <a:ext uri="{28A0092B-C50C-407E-A947-70E740481C1C}">
                        <a14:useLocalDpi xmlns:a14="http://schemas.microsoft.com/office/drawing/2010/main" val="0"/>
                      </a:ext>
                    </a:extLst>
                  </a:blip>
                  <a:stretch>
                    <a:fillRect/>
                  </a:stretch>
                </pic:blipFill>
                <pic:spPr>
                  <a:xfrm>
                    <a:off x="0" y="0"/>
                    <a:ext cx="7991475" cy="13766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902FE" w14:textId="77777777" w:rsidR="001C2719" w:rsidRDefault="001C2719" w:rsidP="00B205BE">
      <w:r>
        <w:separator/>
      </w:r>
    </w:p>
  </w:footnote>
  <w:footnote w:type="continuationSeparator" w:id="0">
    <w:p w14:paraId="6799919B" w14:textId="77777777" w:rsidR="001C2719" w:rsidRDefault="001C2719" w:rsidP="00B20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CF3CB" w14:textId="77777777" w:rsidR="00F53557" w:rsidRDefault="00F53557" w:rsidP="00B205BE">
    <w:pPr>
      <w:pStyle w:val="Header"/>
      <w:ind w:left="-18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2240B" w14:textId="77777777" w:rsidR="006C147A" w:rsidRDefault="006C147A">
    <w:pPr>
      <w:pStyle w:val="Header"/>
    </w:pPr>
    <w:r>
      <w:rPr>
        <w:noProof/>
      </w:rPr>
      <w:drawing>
        <wp:anchor distT="0" distB="0" distL="114300" distR="114300" simplePos="0" relativeHeight="251658240" behindDoc="0" locked="0" layoutInCell="1" allowOverlap="1" wp14:anchorId="4E8BB8E2" wp14:editId="61408500">
          <wp:simplePos x="0" y="0"/>
          <wp:positionH relativeFrom="page">
            <wp:posOffset>-295275</wp:posOffset>
          </wp:positionH>
          <wp:positionV relativeFrom="paragraph">
            <wp:posOffset>0</wp:posOffset>
          </wp:positionV>
          <wp:extent cx="8571865" cy="1330325"/>
          <wp:effectExtent l="0" t="0" r="635" b="3175"/>
          <wp:wrapThrough wrapText="bothSides">
            <wp:wrapPolygon edited="0">
              <wp:start x="0" y="0"/>
              <wp:lineTo x="0" y="21342"/>
              <wp:lineTo x="21554" y="21342"/>
              <wp:lineTo x="21554"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1865" cy="13303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F5633"/>
    <w:multiLevelType w:val="hybridMultilevel"/>
    <w:tmpl w:val="73108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63952EF"/>
    <w:multiLevelType w:val="hybridMultilevel"/>
    <w:tmpl w:val="801C1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DC04EF"/>
    <w:multiLevelType w:val="hybridMultilevel"/>
    <w:tmpl w:val="F054658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B1816C7"/>
    <w:multiLevelType w:val="hybridMultilevel"/>
    <w:tmpl w:val="4B66E8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1640C7"/>
    <w:multiLevelType w:val="hybridMultilevel"/>
    <w:tmpl w:val="8AF4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5BE"/>
    <w:rsid w:val="000008D4"/>
    <w:rsid w:val="00002427"/>
    <w:rsid w:val="00004963"/>
    <w:rsid w:val="000059D8"/>
    <w:rsid w:val="000731B3"/>
    <w:rsid w:val="00074BB6"/>
    <w:rsid w:val="000804D9"/>
    <w:rsid w:val="00081DAF"/>
    <w:rsid w:val="000857FE"/>
    <w:rsid w:val="00086E71"/>
    <w:rsid w:val="00095E15"/>
    <w:rsid w:val="00096883"/>
    <w:rsid w:val="000A2915"/>
    <w:rsid w:val="000B193A"/>
    <w:rsid w:val="000C1CCF"/>
    <w:rsid w:val="000C5B91"/>
    <w:rsid w:val="000F588C"/>
    <w:rsid w:val="00120474"/>
    <w:rsid w:val="001208C6"/>
    <w:rsid w:val="001215D2"/>
    <w:rsid w:val="001219DB"/>
    <w:rsid w:val="00125A13"/>
    <w:rsid w:val="00131A44"/>
    <w:rsid w:val="00160CD7"/>
    <w:rsid w:val="0016615D"/>
    <w:rsid w:val="00176A5D"/>
    <w:rsid w:val="00181CB8"/>
    <w:rsid w:val="001914A2"/>
    <w:rsid w:val="001A1D19"/>
    <w:rsid w:val="001A327E"/>
    <w:rsid w:val="001A6E37"/>
    <w:rsid w:val="001C12F0"/>
    <w:rsid w:val="001C2719"/>
    <w:rsid w:val="001C2F4D"/>
    <w:rsid w:val="001F06CA"/>
    <w:rsid w:val="002009F8"/>
    <w:rsid w:val="00207D53"/>
    <w:rsid w:val="002139FA"/>
    <w:rsid w:val="002267B8"/>
    <w:rsid w:val="00226DD1"/>
    <w:rsid w:val="00230C47"/>
    <w:rsid w:val="00232B89"/>
    <w:rsid w:val="0025091D"/>
    <w:rsid w:val="002818B9"/>
    <w:rsid w:val="00286411"/>
    <w:rsid w:val="002A7904"/>
    <w:rsid w:val="002B272A"/>
    <w:rsid w:val="002B4D05"/>
    <w:rsid w:val="002D2C9F"/>
    <w:rsid w:val="002E0D4C"/>
    <w:rsid w:val="002F06A5"/>
    <w:rsid w:val="002F2BED"/>
    <w:rsid w:val="002F7EBD"/>
    <w:rsid w:val="00300B60"/>
    <w:rsid w:val="0031608D"/>
    <w:rsid w:val="00331D47"/>
    <w:rsid w:val="00342717"/>
    <w:rsid w:val="0035154A"/>
    <w:rsid w:val="0035197A"/>
    <w:rsid w:val="00360FF3"/>
    <w:rsid w:val="00363669"/>
    <w:rsid w:val="00364B2B"/>
    <w:rsid w:val="00366888"/>
    <w:rsid w:val="0037517E"/>
    <w:rsid w:val="00390F0D"/>
    <w:rsid w:val="003963F0"/>
    <w:rsid w:val="003A7672"/>
    <w:rsid w:val="003B4967"/>
    <w:rsid w:val="003C6DC7"/>
    <w:rsid w:val="003C7AF5"/>
    <w:rsid w:val="003D03CF"/>
    <w:rsid w:val="004213D0"/>
    <w:rsid w:val="00424EE1"/>
    <w:rsid w:val="004309CD"/>
    <w:rsid w:val="004423E1"/>
    <w:rsid w:val="004428B3"/>
    <w:rsid w:val="00471085"/>
    <w:rsid w:val="0048759F"/>
    <w:rsid w:val="004B0D3F"/>
    <w:rsid w:val="004C5D42"/>
    <w:rsid w:val="004C7B2F"/>
    <w:rsid w:val="004F08F3"/>
    <w:rsid w:val="00501265"/>
    <w:rsid w:val="00510344"/>
    <w:rsid w:val="00510498"/>
    <w:rsid w:val="00513570"/>
    <w:rsid w:val="00513C35"/>
    <w:rsid w:val="00532019"/>
    <w:rsid w:val="00535A31"/>
    <w:rsid w:val="005361E6"/>
    <w:rsid w:val="0054044C"/>
    <w:rsid w:val="005454FA"/>
    <w:rsid w:val="00554AAA"/>
    <w:rsid w:val="00562530"/>
    <w:rsid w:val="00566F34"/>
    <w:rsid w:val="00574845"/>
    <w:rsid w:val="00594935"/>
    <w:rsid w:val="005D45AB"/>
    <w:rsid w:val="005F0D44"/>
    <w:rsid w:val="005F2FD6"/>
    <w:rsid w:val="005F4B8E"/>
    <w:rsid w:val="00602308"/>
    <w:rsid w:val="00625CAE"/>
    <w:rsid w:val="0063010E"/>
    <w:rsid w:val="006358C6"/>
    <w:rsid w:val="00641195"/>
    <w:rsid w:val="00653025"/>
    <w:rsid w:val="00664C98"/>
    <w:rsid w:val="00666B87"/>
    <w:rsid w:val="00670AA8"/>
    <w:rsid w:val="006913DE"/>
    <w:rsid w:val="00694128"/>
    <w:rsid w:val="006A1CE3"/>
    <w:rsid w:val="006A74C9"/>
    <w:rsid w:val="006B346B"/>
    <w:rsid w:val="006C147A"/>
    <w:rsid w:val="006D16F6"/>
    <w:rsid w:val="006D3AAD"/>
    <w:rsid w:val="006F26C5"/>
    <w:rsid w:val="007147E3"/>
    <w:rsid w:val="007169FD"/>
    <w:rsid w:val="00726D12"/>
    <w:rsid w:val="00766024"/>
    <w:rsid w:val="0077209E"/>
    <w:rsid w:val="00795406"/>
    <w:rsid w:val="007B03A5"/>
    <w:rsid w:val="007B32D5"/>
    <w:rsid w:val="007B4F33"/>
    <w:rsid w:val="007C61A5"/>
    <w:rsid w:val="007C7D38"/>
    <w:rsid w:val="007E1ECE"/>
    <w:rsid w:val="007E4D48"/>
    <w:rsid w:val="007E582E"/>
    <w:rsid w:val="007F5739"/>
    <w:rsid w:val="007F6ED7"/>
    <w:rsid w:val="0080371B"/>
    <w:rsid w:val="008226EE"/>
    <w:rsid w:val="00824F8D"/>
    <w:rsid w:val="00832436"/>
    <w:rsid w:val="00841D14"/>
    <w:rsid w:val="00853E95"/>
    <w:rsid w:val="00853F52"/>
    <w:rsid w:val="008A0B59"/>
    <w:rsid w:val="008A22D3"/>
    <w:rsid w:val="008C0DAC"/>
    <w:rsid w:val="008C1755"/>
    <w:rsid w:val="008C2C4C"/>
    <w:rsid w:val="008C70CA"/>
    <w:rsid w:val="008D0859"/>
    <w:rsid w:val="008E6B31"/>
    <w:rsid w:val="00906AA2"/>
    <w:rsid w:val="0090740E"/>
    <w:rsid w:val="00907A4B"/>
    <w:rsid w:val="00912775"/>
    <w:rsid w:val="009210E0"/>
    <w:rsid w:val="00925C53"/>
    <w:rsid w:val="0092774F"/>
    <w:rsid w:val="009305EE"/>
    <w:rsid w:val="00953058"/>
    <w:rsid w:val="00963BC6"/>
    <w:rsid w:val="009672BC"/>
    <w:rsid w:val="00972ED7"/>
    <w:rsid w:val="0097331D"/>
    <w:rsid w:val="00973F93"/>
    <w:rsid w:val="00973FDE"/>
    <w:rsid w:val="00980ED2"/>
    <w:rsid w:val="00981BB9"/>
    <w:rsid w:val="00981F81"/>
    <w:rsid w:val="0098201E"/>
    <w:rsid w:val="00990D2C"/>
    <w:rsid w:val="00995602"/>
    <w:rsid w:val="009A32E7"/>
    <w:rsid w:val="009B432A"/>
    <w:rsid w:val="009D3133"/>
    <w:rsid w:val="009E4672"/>
    <w:rsid w:val="009E4BB7"/>
    <w:rsid w:val="009F12EA"/>
    <w:rsid w:val="00A160D1"/>
    <w:rsid w:val="00A1639C"/>
    <w:rsid w:val="00A21C19"/>
    <w:rsid w:val="00A2590E"/>
    <w:rsid w:val="00A2787C"/>
    <w:rsid w:val="00A523AB"/>
    <w:rsid w:val="00AA5AE8"/>
    <w:rsid w:val="00AB4150"/>
    <w:rsid w:val="00AC0C0F"/>
    <w:rsid w:val="00AC1155"/>
    <w:rsid w:val="00AC71B0"/>
    <w:rsid w:val="00AE134C"/>
    <w:rsid w:val="00B05A8B"/>
    <w:rsid w:val="00B06A89"/>
    <w:rsid w:val="00B205BE"/>
    <w:rsid w:val="00B22CAB"/>
    <w:rsid w:val="00B236D3"/>
    <w:rsid w:val="00B44090"/>
    <w:rsid w:val="00B53E60"/>
    <w:rsid w:val="00B66677"/>
    <w:rsid w:val="00B70FBC"/>
    <w:rsid w:val="00B7384B"/>
    <w:rsid w:val="00B7643B"/>
    <w:rsid w:val="00B77AF4"/>
    <w:rsid w:val="00B819E7"/>
    <w:rsid w:val="00BC455D"/>
    <w:rsid w:val="00BC5E7F"/>
    <w:rsid w:val="00BD5FB5"/>
    <w:rsid w:val="00BE5CF6"/>
    <w:rsid w:val="00BE5E4B"/>
    <w:rsid w:val="00BE7A14"/>
    <w:rsid w:val="00BF3628"/>
    <w:rsid w:val="00C0298B"/>
    <w:rsid w:val="00C04E12"/>
    <w:rsid w:val="00C14B7E"/>
    <w:rsid w:val="00C252C4"/>
    <w:rsid w:val="00C25393"/>
    <w:rsid w:val="00C44C2B"/>
    <w:rsid w:val="00C535E5"/>
    <w:rsid w:val="00C71568"/>
    <w:rsid w:val="00C76B30"/>
    <w:rsid w:val="00C81960"/>
    <w:rsid w:val="00C8464E"/>
    <w:rsid w:val="00C9763A"/>
    <w:rsid w:val="00CA7165"/>
    <w:rsid w:val="00CB15CE"/>
    <w:rsid w:val="00CB708A"/>
    <w:rsid w:val="00CF0227"/>
    <w:rsid w:val="00CF7C2A"/>
    <w:rsid w:val="00D01B44"/>
    <w:rsid w:val="00D10184"/>
    <w:rsid w:val="00D12F76"/>
    <w:rsid w:val="00D20C75"/>
    <w:rsid w:val="00D336D3"/>
    <w:rsid w:val="00D5242A"/>
    <w:rsid w:val="00D75FC3"/>
    <w:rsid w:val="00D802E8"/>
    <w:rsid w:val="00D84A5A"/>
    <w:rsid w:val="00D8722C"/>
    <w:rsid w:val="00DA7FE4"/>
    <w:rsid w:val="00DB4807"/>
    <w:rsid w:val="00DC03DC"/>
    <w:rsid w:val="00DC4174"/>
    <w:rsid w:val="00DD4E9A"/>
    <w:rsid w:val="00DE1A05"/>
    <w:rsid w:val="00DF4115"/>
    <w:rsid w:val="00DF62CD"/>
    <w:rsid w:val="00E06178"/>
    <w:rsid w:val="00E07E83"/>
    <w:rsid w:val="00E24BEA"/>
    <w:rsid w:val="00E43102"/>
    <w:rsid w:val="00E52E20"/>
    <w:rsid w:val="00E53948"/>
    <w:rsid w:val="00E6536A"/>
    <w:rsid w:val="00E66ED6"/>
    <w:rsid w:val="00E93A57"/>
    <w:rsid w:val="00E942A5"/>
    <w:rsid w:val="00EA377B"/>
    <w:rsid w:val="00EA5032"/>
    <w:rsid w:val="00EA569C"/>
    <w:rsid w:val="00ED27CE"/>
    <w:rsid w:val="00ED2BEE"/>
    <w:rsid w:val="00EE114F"/>
    <w:rsid w:val="00EF5F1B"/>
    <w:rsid w:val="00F0659F"/>
    <w:rsid w:val="00F45EB2"/>
    <w:rsid w:val="00F47498"/>
    <w:rsid w:val="00F50033"/>
    <w:rsid w:val="00F53557"/>
    <w:rsid w:val="00F560C4"/>
    <w:rsid w:val="00F5780F"/>
    <w:rsid w:val="00F60EF8"/>
    <w:rsid w:val="00F647B1"/>
    <w:rsid w:val="00F764CD"/>
    <w:rsid w:val="00F81260"/>
    <w:rsid w:val="00F86237"/>
    <w:rsid w:val="00FC4EEE"/>
    <w:rsid w:val="00FE370F"/>
    <w:rsid w:val="00FE3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1EA63B8"/>
  <w14:defaultImageDpi w14:val="300"/>
  <w15:docId w15:val="{A87C0A26-DBB2-4E33-9916-2AF26696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21C1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5BE"/>
    <w:pPr>
      <w:tabs>
        <w:tab w:val="center" w:pos="4320"/>
        <w:tab w:val="right" w:pos="8640"/>
      </w:tabs>
    </w:pPr>
  </w:style>
  <w:style w:type="character" w:customStyle="1" w:styleId="HeaderChar">
    <w:name w:val="Header Char"/>
    <w:basedOn w:val="DefaultParagraphFont"/>
    <w:link w:val="Header"/>
    <w:uiPriority w:val="99"/>
    <w:rsid w:val="00B205BE"/>
  </w:style>
  <w:style w:type="paragraph" w:styleId="Footer">
    <w:name w:val="footer"/>
    <w:basedOn w:val="Normal"/>
    <w:link w:val="FooterChar"/>
    <w:uiPriority w:val="99"/>
    <w:unhideWhenUsed/>
    <w:rsid w:val="00B205BE"/>
    <w:pPr>
      <w:tabs>
        <w:tab w:val="center" w:pos="4320"/>
        <w:tab w:val="right" w:pos="8640"/>
      </w:tabs>
    </w:pPr>
  </w:style>
  <w:style w:type="character" w:customStyle="1" w:styleId="FooterChar">
    <w:name w:val="Footer Char"/>
    <w:basedOn w:val="DefaultParagraphFont"/>
    <w:link w:val="Footer"/>
    <w:uiPriority w:val="99"/>
    <w:rsid w:val="00B205BE"/>
  </w:style>
  <w:style w:type="paragraph" w:styleId="BalloonText">
    <w:name w:val="Balloon Text"/>
    <w:basedOn w:val="Normal"/>
    <w:link w:val="BalloonTextChar"/>
    <w:uiPriority w:val="99"/>
    <w:semiHidden/>
    <w:unhideWhenUsed/>
    <w:rsid w:val="00B205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05BE"/>
    <w:rPr>
      <w:rFonts w:ascii="Lucida Grande" w:hAnsi="Lucida Grande" w:cs="Lucida Grande"/>
      <w:sz w:val="18"/>
      <w:szCs w:val="18"/>
    </w:rPr>
  </w:style>
  <w:style w:type="paragraph" w:styleId="FootnoteText">
    <w:name w:val="footnote text"/>
    <w:basedOn w:val="Normal"/>
    <w:link w:val="FootnoteTextChar"/>
    <w:uiPriority w:val="99"/>
    <w:semiHidden/>
    <w:unhideWhenUsed/>
    <w:rsid w:val="0025091D"/>
    <w:rPr>
      <w:sz w:val="20"/>
      <w:szCs w:val="20"/>
    </w:rPr>
  </w:style>
  <w:style w:type="character" w:customStyle="1" w:styleId="FootnoteTextChar">
    <w:name w:val="Footnote Text Char"/>
    <w:basedOn w:val="DefaultParagraphFont"/>
    <w:link w:val="FootnoteText"/>
    <w:uiPriority w:val="99"/>
    <w:semiHidden/>
    <w:rsid w:val="0025091D"/>
    <w:rPr>
      <w:sz w:val="20"/>
      <w:szCs w:val="20"/>
    </w:rPr>
  </w:style>
  <w:style w:type="character" w:styleId="FootnoteReference">
    <w:name w:val="footnote reference"/>
    <w:basedOn w:val="DefaultParagraphFont"/>
    <w:uiPriority w:val="99"/>
    <w:semiHidden/>
    <w:unhideWhenUsed/>
    <w:rsid w:val="0025091D"/>
    <w:rPr>
      <w:vertAlign w:val="superscript"/>
    </w:rPr>
  </w:style>
  <w:style w:type="paragraph" w:customStyle="1" w:styleId="Default">
    <w:name w:val="Default"/>
    <w:rsid w:val="00DF4115"/>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2B272A"/>
    <w:rPr>
      <w:color w:val="0000FF" w:themeColor="hyperlink"/>
      <w:u w:val="single"/>
    </w:rPr>
  </w:style>
  <w:style w:type="paragraph" w:styleId="ListParagraph">
    <w:name w:val="List Paragraph"/>
    <w:basedOn w:val="Normal"/>
    <w:uiPriority w:val="34"/>
    <w:qFormat/>
    <w:rsid w:val="00907A4B"/>
    <w:pPr>
      <w:ind w:left="720"/>
      <w:contextualSpacing/>
    </w:pPr>
  </w:style>
  <w:style w:type="paragraph" w:styleId="NormalWeb">
    <w:name w:val="Normal (Web)"/>
    <w:basedOn w:val="Normal"/>
    <w:uiPriority w:val="99"/>
    <w:semiHidden/>
    <w:unhideWhenUsed/>
    <w:rsid w:val="004309CD"/>
    <w:rPr>
      <w:rFonts w:ascii="Times New Roman" w:hAnsi="Times New Roman" w:cs="Times New Roman"/>
    </w:rPr>
  </w:style>
  <w:style w:type="character" w:styleId="CommentReference">
    <w:name w:val="annotation reference"/>
    <w:basedOn w:val="DefaultParagraphFont"/>
    <w:uiPriority w:val="99"/>
    <w:semiHidden/>
    <w:unhideWhenUsed/>
    <w:rsid w:val="00DB4807"/>
    <w:rPr>
      <w:sz w:val="16"/>
      <w:szCs w:val="16"/>
    </w:rPr>
  </w:style>
  <w:style w:type="paragraph" w:styleId="CommentText">
    <w:name w:val="annotation text"/>
    <w:basedOn w:val="Normal"/>
    <w:link w:val="CommentTextChar"/>
    <w:uiPriority w:val="99"/>
    <w:semiHidden/>
    <w:unhideWhenUsed/>
    <w:rsid w:val="00DB4807"/>
    <w:rPr>
      <w:sz w:val="20"/>
      <w:szCs w:val="20"/>
    </w:rPr>
  </w:style>
  <w:style w:type="character" w:customStyle="1" w:styleId="CommentTextChar">
    <w:name w:val="Comment Text Char"/>
    <w:basedOn w:val="DefaultParagraphFont"/>
    <w:link w:val="CommentText"/>
    <w:uiPriority w:val="99"/>
    <w:semiHidden/>
    <w:rsid w:val="00DB4807"/>
    <w:rPr>
      <w:sz w:val="20"/>
      <w:szCs w:val="20"/>
    </w:rPr>
  </w:style>
  <w:style w:type="paragraph" w:styleId="CommentSubject">
    <w:name w:val="annotation subject"/>
    <w:basedOn w:val="CommentText"/>
    <w:next w:val="CommentText"/>
    <w:link w:val="CommentSubjectChar"/>
    <w:uiPriority w:val="99"/>
    <w:semiHidden/>
    <w:unhideWhenUsed/>
    <w:rsid w:val="00DB4807"/>
    <w:rPr>
      <w:b/>
      <w:bCs/>
    </w:rPr>
  </w:style>
  <w:style w:type="character" w:customStyle="1" w:styleId="CommentSubjectChar">
    <w:name w:val="Comment Subject Char"/>
    <w:basedOn w:val="CommentTextChar"/>
    <w:link w:val="CommentSubject"/>
    <w:uiPriority w:val="99"/>
    <w:semiHidden/>
    <w:rsid w:val="00DB4807"/>
    <w:rPr>
      <w:b/>
      <w:bCs/>
      <w:sz w:val="20"/>
      <w:szCs w:val="20"/>
    </w:rPr>
  </w:style>
  <w:style w:type="paragraph" w:styleId="EndnoteText">
    <w:name w:val="endnote text"/>
    <w:basedOn w:val="Normal"/>
    <w:link w:val="EndnoteTextChar"/>
    <w:uiPriority w:val="99"/>
    <w:unhideWhenUsed/>
    <w:rsid w:val="001A1D19"/>
    <w:rPr>
      <w:sz w:val="20"/>
      <w:szCs w:val="20"/>
    </w:rPr>
  </w:style>
  <w:style w:type="character" w:customStyle="1" w:styleId="EndnoteTextChar">
    <w:name w:val="Endnote Text Char"/>
    <w:basedOn w:val="DefaultParagraphFont"/>
    <w:link w:val="EndnoteText"/>
    <w:uiPriority w:val="99"/>
    <w:rsid w:val="001A1D19"/>
    <w:rPr>
      <w:sz w:val="20"/>
      <w:szCs w:val="20"/>
    </w:rPr>
  </w:style>
  <w:style w:type="character" w:styleId="EndnoteReference">
    <w:name w:val="endnote reference"/>
    <w:basedOn w:val="DefaultParagraphFont"/>
    <w:uiPriority w:val="99"/>
    <w:semiHidden/>
    <w:unhideWhenUsed/>
    <w:rsid w:val="001A1D19"/>
    <w:rPr>
      <w:vertAlign w:val="superscript"/>
    </w:rPr>
  </w:style>
  <w:style w:type="character" w:styleId="UnresolvedMention">
    <w:name w:val="Unresolved Mention"/>
    <w:basedOn w:val="DefaultParagraphFont"/>
    <w:uiPriority w:val="99"/>
    <w:semiHidden/>
    <w:unhideWhenUsed/>
    <w:rsid w:val="000731B3"/>
    <w:rPr>
      <w:color w:val="605E5C"/>
      <w:shd w:val="clear" w:color="auto" w:fill="E1DFDD"/>
    </w:rPr>
  </w:style>
  <w:style w:type="paragraph" w:styleId="Revision">
    <w:name w:val="Revision"/>
    <w:hidden/>
    <w:uiPriority w:val="99"/>
    <w:semiHidden/>
    <w:rsid w:val="00995602"/>
  </w:style>
  <w:style w:type="character" w:customStyle="1" w:styleId="Heading2Char">
    <w:name w:val="Heading 2 Char"/>
    <w:basedOn w:val="DefaultParagraphFont"/>
    <w:link w:val="Heading2"/>
    <w:uiPriority w:val="9"/>
    <w:semiHidden/>
    <w:rsid w:val="00A21C1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7986">
      <w:bodyDiv w:val="1"/>
      <w:marLeft w:val="0"/>
      <w:marRight w:val="0"/>
      <w:marTop w:val="0"/>
      <w:marBottom w:val="0"/>
      <w:divBdr>
        <w:top w:val="none" w:sz="0" w:space="0" w:color="auto"/>
        <w:left w:val="none" w:sz="0" w:space="0" w:color="auto"/>
        <w:bottom w:val="none" w:sz="0" w:space="0" w:color="auto"/>
        <w:right w:val="none" w:sz="0" w:space="0" w:color="auto"/>
      </w:divBdr>
    </w:div>
    <w:div w:id="340202807">
      <w:bodyDiv w:val="1"/>
      <w:marLeft w:val="0"/>
      <w:marRight w:val="0"/>
      <w:marTop w:val="0"/>
      <w:marBottom w:val="0"/>
      <w:divBdr>
        <w:top w:val="none" w:sz="0" w:space="0" w:color="auto"/>
        <w:left w:val="none" w:sz="0" w:space="0" w:color="auto"/>
        <w:bottom w:val="none" w:sz="0" w:space="0" w:color="auto"/>
        <w:right w:val="none" w:sz="0" w:space="0" w:color="auto"/>
      </w:divBdr>
    </w:div>
    <w:div w:id="1708286929">
      <w:bodyDiv w:val="1"/>
      <w:marLeft w:val="0"/>
      <w:marRight w:val="0"/>
      <w:marTop w:val="0"/>
      <w:marBottom w:val="0"/>
      <w:divBdr>
        <w:top w:val="none" w:sz="0" w:space="0" w:color="auto"/>
        <w:left w:val="none" w:sz="0" w:space="0" w:color="auto"/>
        <w:bottom w:val="none" w:sz="0" w:space="0" w:color="auto"/>
        <w:right w:val="none" w:sz="0" w:space="0" w:color="auto"/>
      </w:divBdr>
    </w:div>
    <w:div w:id="2033802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ti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08E7A-29DB-4A4C-BDA8-F36C891F6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769</Words>
  <Characters>4388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 McGough</cp:lastModifiedBy>
  <cp:revision>2</cp:revision>
  <cp:lastPrinted>2016-03-03T18:47:00Z</cp:lastPrinted>
  <dcterms:created xsi:type="dcterms:W3CDTF">2019-06-14T18:09:00Z</dcterms:created>
  <dcterms:modified xsi:type="dcterms:W3CDTF">2019-06-14T18:09:00Z</dcterms:modified>
</cp:coreProperties>
</file>