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4E445" w14:textId="77777777" w:rsidR="000E60B0" w:rsidRDefault="000E60B0" w:rsidP="000E60B0">
      <w:pPr>
        <w:jc w:val="center"/>
      </w:pPr>
      <w:r>
        <w:rPr>
          <w:noProof/>
        </w:rPr>
        <w:drawing>
          <wp:inline distT="0" distB="0" distL="0" distR="0" wp14:anchorId="72523BF1" wp14:editId="425E0810">
            <wp:extent cx="2524125" cy="1047750"/>
            <wp:effectExtent l="0" t="0" r="9525" b="0"/>
            <wp:docPr id="1" name="Picture 1" descr="C:\Users\Windows User\Desktop\Administrative\Logo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User\Desktop\Administrative\Logo new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047750"/>
                    </a:xfrm>
                    <a:prstGeom prst="rect">
                      <a:avLst/>
                    </a:prstGeom>
                    <a:noFill/>
                    <a:ln>
                      <a:noFill/>
                    </a:ln>
                  </pic:spPr>
                </pic:pic>
              </a:graphicData>
            </a:graphic>
          </wp:inline>
        </w:drawing>
      </w:r>
    </w:p>
    <w:p w14:paraId="672FCAAC" w14:textId="03CBFAFD" w:rsidR="000E60B0" w:rsidRPr="003E40B9" w:rsidRDefault="000E60B0" w:rsidP="000E60B0">
      <w:pPr>
        <w:jc w:val="center"/>
        <w:rPr>
          <w:rFonts w:ascii="Times New Roman" w:hAnsi="Times New Roman" w:cs="Times New Roman"/>
          <w:b/>
        </w:rPr>
      </w:pPr>
      <w:r w:rsidRPr="003E40B9">
        <w:rPr>
          <w:rFonts w:ascii="Times New Roman" w:hAnsi="Times New Roman" w:cs="Times New Roman"/>
          <w:b/>
        </w:rPr>
        <w:t>WRITTEN TEST</w:t>
      </w:r>
      <w:r w:rsidR="004A3500" w:rsidRPr="003E40B9">
        <w:rPr>
          <w:rFonts w:ascii="Times New Roman" w:hAnsi="Times New Roman" w:cs="Times New Roman"/>
          <w:b/>
        </w:rPr>
        <w:t>I</w:t>
      </w:r>
      <w:r w:rsidRPr="003E40B9">
        <w:rPr>
          <w:rFonts w:ascii="Times New Roman" w:hAnsi="Times New Roman" w:cs="Times New Roman"/>
          <w:b/>
        </w:rPr>
        <w:t xml:space="preserve">MONY TO THE </w:t>
      </w:r>
      <w:r w:rsidR="00366BD4" w:rsidRPr="003E40B9">
        <w:rPr>
          <w:rFonts w:ascii="Times New Roman" w:hAnsi="Times New Roman" w:cs="Times New Roman"/>
          <w:b/>
        </w:rPr>
        <w:t>SENATE GOVERNMENT OVERISGHT AND REFORM</w:t>
      </w:r>
      <w:r w:rsidR="00976B65" w:rsidRPr="003E40B9">
        <w:rPr>
          <w:rFonts w:ascii="Times New Roman" w:hAnsi="Times New Roman" w:cs="Times New Roman"/>
          <w:b/>
        </w:rPr>
        <w:t xml:space="preserve"> </w:t>
      </w:r>
      <w:r w:rsidRPr="003E40B9">
        <w:rPr>
          <w:rFonts w:ascii="Times New Roman" w:hAnsi="Times New Roman" w:cs="Times New Roman"/>
          <w:b/>
        </w:rPr>
        <w:t>COMMITTEE</w:t>
      </w:r>
    </w:p>
    <w:p w14:paraId="0A44D88C" w14:textId="16657FA3" w:rsidR="00342A6E" w:rsidRPr="003E40B9" w:rsidRDefault="00342A6E" w:rsidP="00342A6E">
      <w:pPr>
        <w:pStyle w:val="NoSpacing"/>
        <w:jc w:val="center"/>
        <w:rPr>
          <w:rFonts w:ascii="Times New Roman" w:hAnsi="Times New Roman" w:cs="Times New Roman"/>
          <w:b/>
        </w:rPr>
      </w:pPr>
      <w:r w:rsidRPr="003E40B9">
        <w:rPr>
          <w:rFonts w:ascii="Times New Roman" w:hAnsi="Times New Roman" w:cs="Times New Roman"/>
          <w:b/>
        </w:rPr>
        <w:t>KENT SCARRETT</w:t>
      </w:r>
    </w:p>
    <w:p w14:paraId="4EDE53CD" w14:textId="66BBCC98" w:rsidR="00342A6E" w:rsidRPr="003E40B9" w:rsidRDefault="00342A6E" w:rsidP="00342A6E">
      <w:pPr>
        <w:pStyle w:val="NoSpacing"/>
        <w:jc w:val="center"/>
        <w:rPr>
          <w:rFonts w:ascii="Times New Roman" w:hAnsi="Times New Roman" w:cs="Times New Roman"/>
          <w:b/>
        </w:rPr>
      </w:pPr>
      <w:r w:rsidRPr="003E40B9">
        <w:rPr>
          <w:rFonts w:ascii="Times New Roman" w:hAnsi="Times New Roman" w:cs="Times New Roman"/>
          <w:b/>
        </w:rPr>
        <w:t>EXECUTIVE DIRECTOR</w:t>
      </w:r>
    </w:p>
    <w:p w14:paraId="4DA4C78C" w14:textId="4BF0BDC5" w:rsidR="00342A6E" w:rsidRPr="003E40B9" w:rsidRDefault="00342A6E" w:rsidP="00342A6E">
      <w:pPr>
        <w:pStyle w:val="NoSpacing"/>
        <w:jc w:val="center"/>
        <w:rPr>
          <w:rFonts w:ascii="Times New Roman" w:hAnsi="Times New Roman" w:cs="Times New Roman"/>
          <w:b/>
        </w:rPr>
      </w:pPr>
      <w:r w:rsidRPr="003E40B9">
        <w:rPr>
          <w:rFonts w:ascii="Times New Roman" w:hAnsi="Times New Roman" w:cs="Times New Roman"/>
          <w:b/>
        </w:rPr>
        <w:t>OHIO MUNICIPAL LEAGUE</w:t>
      </w:r>
    </w:p>
    <w:p w14:paraId="5D3A4E55" w14:textId="049FF638" w:rsidR="003E40B9" w:rsidRPr="003E40B9" w:rsidRDefault="003E40B9" w:rsidP="001E17B9">
      <w:pPr>
        <w:pStyle w:val="NoSpacing"/>
        <w:rPr>
          <w:rFonts w:ascii="Times New Roman" w:hAnsi="Times New Roman" w:cs="Times New Roman"/>
          <w:b/>
        </w:rPr>
      </w:pPr>
    </w:p>
    <w:p w14:paraId="2F7F08B2" w14:textId="0D2B3D48" w:rsidR="000E60B0" w:rsidRPr="003E40B9" w:rsidRDefault="003E40B9" w:rsidP="000E60B0">
      <w:pPr>
        <w:jc w:val="center"/>
        <w:rPr>
          <w:rFonts w:ascii="Times New Roman" w:hAnsi="Times New Roman" w:cs="Times New Roman"/>
          <w:b/>
        </w:rPr>
      </w:pPr>
      <w:r>
        <w:rPr>
          <w:rFonts w:ascii="Times New Roman" w:hAnsi="Times New Roman" w:cs="Times New Roman"/>
          <w:b/>
        </w:rPr>
        <w:t>S</w:t>
      </w:r>
      <w:r w:rsidR="00C13936" w:rsidRPr="003E40B9">
        <w:rPr>
          <w:rFonts w:ascii="Times New Roman" w:hAnsi="Times New Roman" w:cs="Times New Roman"/>
          <w:b/>
        </w:rPr>
        <w:t>B</w:t>
      </w:r>
      <w:r w:rsidR="00E37ACA" w:rsidRPr="003E40B9">
        <w:rPr>
          <w:rFonts w:ascii="Times New Roman" w:hAnsi="Times New Roman" w:cs="Times New Roman"/>
          <w:b/>
        </w:rPr>
        <w:t xml:space="preserve"> </w:t>
      </w:r>
      <w:r w:rsidR="00342A6E" w:rsidRPr="003E40B9">
        <w:rPr>
          <w:rFonts w:ascii="Times New Roman" w:hAnsi="Times New Roman" w:cs="Times New Roman"/>
          <w:b/>
        </w:rPr>
        <w:t>10</w:t>
      </w:r>
      <w:r w:rsidR="00C13936" w:rsidRPr="003E40B9">
        <w:rPr>
          <w:rFonts w:ascii="Times New Roman" w:hAnsi="Times New Roman" w:cs="Times New Roman"/>
          <w:b/>
        </w:rPr>
        <w:t xml:space="preserve"> </w:t>
      </w:r>
    </w:p>
    <w:p w14:paraId="377D50D5" w14:textId="5B328CD7" w:rsidR="000E60B0" w:rsidRPr="003E40B9" w:rsidRDefault="00976B65" w:rsidP="00976B65">
      <w:pPr>
        <w:tabs>
          <w:tab w:val="center" w:pos="4680"/>
          <w:tab w:val="left" w:pos="7620"/>
        </w:tabs>
        <w:rPr>
          <w:rFonts w:ascii="Times New Roman" w:hAnsi="Times New Roman" w:cs="Times New Roman"/>
          <w:b/>
        </w:rPr>
      </w:pPr>
      <w:r w:rsidRPr="003E40B9">
        <w:rPr>
          <w:rFonts w:ascii="Times New Roman" w:hAnsi="Times New Roman" w:cs="Times New Roman"/>
          <w:b/>
        </w:rPr>
        <w:tab/>
      </w:r>
      <w:r w:rsidR="00342A6E" w:rsidRPr="003E40B9">
        <w:rPr>
          <w:rFonts w:ascii="Times New Roman" w:hAnsi="Times New Roman" w:cs="Times New Roman"/>
          <w:b/>
        </w:rPr>
        <w:t>March</w:t>
      </w:r>
      <w:r w:rsidR="00E37ACA" w:rsidRPr="003E40B9">
        <w:rPr>
          <w:rFonts w:ascii="Times New Roman" w:hAnsi="Times New Roman" w:cs="Times New Roman"/>
          <w:b/>
        </w:rPr>
        <w:t xml:space="preserve"> </w:t>
      </w:r>
      <w:r w:rsidR="00342A6E" w:rsidRPr="003E40B9">
        <w:rPr>
          <w:rFonts w:ascii="Times New Roman" w:hAnsi="Times New Roman" w:cs="Times New Roman"/>
          <w:b/>
        </w:rPr>
        <w:t>5</w:t>
      </w:r>
      <w:r w:rsidR="00C13936" w:rsidRPr="003E40B9">
        <w:rPr>
          <w:rFonts w:ascii="Times New Roman" w:hAnsi="Times New Roman" w:cs="Times New Roman"/>
          <w:b/>
        </w:rPr>
        <w:t>, 201</w:t>
      </w:r>
      <w:r w:rsidR="00342A6E" w:rsidRPr="003E40B9">
        <w:rPr>
          <w:rFonts w:ascii="Times New Roman" w:hAnsi="Times New Roman" w:cs="Times New Roman"/>
          <w:b/>
        </w:rPr>
        <w:t>9</w:t>
      </w:r>
    </w:p>
    <w:p w14:paraId="5D92CFBF" w14:textId="79F6D57A" w:rsidR="000E60B0" w:rsidRPr="003E40B9" w:rsidRDefault="00AF2B19" w:rsidP="000E60B0">
      <w:pPr>
        <w:rPr>
          <w:rFonts w:ascii="Times New Roman" w:hAnsi="Times New Roman" w:cs="Times New Roman"/>
        </w:rPr>
      </w:pPr>
      <w:r w:rsidRPr="003E40B9">
        <w:rPr>
          <w:rFonts w:ascii="Times New Roman" w:hAnsi="Times New Roman" w:cs="Times New Roman"/>
        </w:rPr>
        <w:t>Chair</w:t>
      </w:r>
      <w:r w:rsidR="00E37ACA" w:rsidRPr="003E40B9">
        <w:rPr>
          <w:rFonts w:ascii="Times New Roman" w:hAnsi="Times New Roman" w:cs="Times New Roman"/>
        </w:rPr>
        <w:t xml:space="preserve"> Coley</w:t>
      </w:r>
      <w:r w:rsidRPr="003E40B9">
        <w:rPr>
          <w:rFonts w:ascii="Times New Roman" w:hAnsi="Times New Roman" w:cs="Times New Roman"/>
        </w:rPr>
        <w:t>, Vice Chair</w:t>
      </w:r>
      <w:r w:rsidR="00E37ACA" w:rsidRPr="003E40B9">
        <w:rPr>
          <w:rFonts w:ascii="Times New Roman" w:hAnsi="Times New Roman" w:cs="Times New Roman"/>
        </w:rPr>
        <w:t xml:space="preserve"> </w:t>
      </w:r>
      <w:r w:rsidR="00420046" w:rsidRPr="003E40B9">
        <w:rPr>
          <w:rFonts w:ascii="Times New Roman" w:hAnsi="Times New Roman" w:cs="Times New Roman"/>
        </w:rPr>
        <w:t>Huffman</w:t>
      </w:r>
      <w:r w:rsidRPr="003E40B9">
        <w:rPr>
          <w:rFonts w:ascii="Times New Roman" w:hAnsi="Times New Roman" w:cs="Times New Roman"/>
        </w:rPr>
        <w:t>, Ranking Member</w:t>
      </w:r>
      <w:r w:rsidR="00E37ACA" w:rsidRPr="003E40B9">
        <w:rPr>
          <w:rFonts w:ascii="Times New Roman" w:hAnsi="Times New Roman" w:cs="Times New Roman"/>
        </w:rPr>
        <w:t xml:space="preserve"> </w:t>
      </w:r>
      <w:r w:rsidR="00420046" w:rsidRPr="003E40B9">
        <w:rPr>
          <w:rFonts w:ascii="Times New Roman" w:hAnsi="Times New Roman" w:cs="Times New Roman"/>
        </w:rPr>
        <w:t>Craig</w:t>
      </w:r>
      <w:r w:rsidRPr="003E40B9">
        <w:rPr>
          <w:rFonts w:ascii="Times New Roman" w:hAnsi="Times New Roman" w:cs="Times New Roman"/>
        </w:rPr>
        <w:t xml:space="preserve"> and members of the </w:t>
      </w:r>
      <w:r w:rsidR="00E37ACA" w:rsidRPr="003E40B9">
        <w:rPr>
          <w:rFonts w:ascii="Times New Roman" w:hAnsi="Times New Roman" w:cs="Times New Roman"/>
        </w:rPr>
        <w:t>Senate Government and Oversight Reform Committee</w:t>
      </w:r>
      <w:r w:rsidRPr="003E40B9">
        <w:rPr>
          <w:rFonts w:ascii="Times New Roman" w:hAnsi="Times New Roman" w:cs="Times New Roman"/>
        </w:rPr>
        <w:t xml:space="preserve">, thank you for the opportunity to </w:t>
      </w:r>
      <w:r w:rsidR="00E37ACA" w:rsidRPr="003E40B9">
        <w:rPr>
          <w:rFonts w:ascii="Times New Roman" w:hAnsi="Times New Roman" w:cs="Times New Roman"/>
        </w:rPr>
        <w:t>write in support of</w:t>
      </w:r>
      <w:r w:rsidRPr="003E40B9">
        <w:rPr>
          <w:rFonts w:ascii="Times New Roman" w:hAnsi="Times New Roman" w:cs="Times New Roman"/>
        </w:rPr>
        <w:t xml:space="preserve"> </w:t>
      </w:r>
      <w:r w:rsidR="00E37ACA" w:rsidRPr="003E40B9">
        <w:rPr>
          <w:rFonts w:ascii="Times New Roman" w:hAnsi="Times New Roman" w:cs="Times New Roman"/>
        </w:rPr>
        <w:t>S</w:t>
      </w:r>
      <w:r w:rsidRPr="003E40B9">
        <w:rPr>
          <w:rFonts w:ascii="Times New Roman" w:hAnsi="Times New Roman" w:cs="Times New Roman"/>
        </w:rPr>
        <w:t xml:space="preserve">B </w:t>
      </w:r>
      <w:r w:rsidR="00420046" w:rsidRPr="003E40B9">
        <w:rPr>
          <w:rFonts w:ascii="Times New Roman" w:hAnsi="Times New Roman" w:cs="Times New Roman"/>
        </w:rPr>
        <w:t>10</w:t>
      </w:r>
      <w:r w:rsidR="00C13936" w:rsidRPr="003E40B9">
        <w:rPr>
          <w:rFonts w:ascii="Times New Roman" w:hAnsi="Times New Roman" w:cs="Times New Roman"/>
        </w:rPr>
        <w:t>.</w:t>
      </w:r>
      <w:r w:rsidR="0057596C" w:rsidRPr="003E40B9">
        <w:rPr>
          <w:rFonts w:ascii="Times New Roman" w:hAnsi="Times New Roman" w:cs="Times New Roman"/>
        </w:rPr>
        <w:t xml:space="preserve"> </w:t>
      </w:r>
    </w:p>
    <w:p w14:paraId="60C6CF38" w14:textId="3864D822" w:rsidR="0057596C" w:rsidRPr="003E40B9" w:rsidRDefault="0057596C" w:rsidP="000E60B0">
      <w:pPr>
        <w:rPr>
          <w:rFonts w:ascii="Times New Roman" w:hAnsi="Times New Roman" w:cs="Times New Roman"/>
        </w:rPr>
      </w:pPr>
      <w:r w:rsidRPr="003E40B9">
        <w:rPr>
          <w:rFonts w:ascii="Times New Roman" w:hAnsi="Times New Roman" w:cs="Times New Roman"/>
        </w:rPr>
        <w:t xml:space="preserve">SB </w:t>
      </w:r>
      <w:r w:rsidR="00420046" w:rsidRPr="003E40B9">
        <w:rPr>
          <w:rFonts w:ascii="Times New Roman" w:hAnsi="Times New Roman" w:cs="Times New Roman"/>
        </w:rPr>
        <w:t>10</w:t>
      </w:r>
      <w:r w:rsidRPr="003E40B9">
        <w:rPr>
          <w:rFonts w:ascii="Times New Roman" w:hAnsi="Times New Roman" w:cs="Times New Roman"/>
        </w:rPr>
        <w:t xml:space="preserve"> will increase</w:t>
      </w:r>
      <w:r w:rsidR="007E374D" w:rsidRPr="003E40B9">
        <w:rPr>
          <w:rFonts w:ascii="Times New Roman" w:hAnsi="Times New Roman" w:cs="Times New Roman"/>
        </w:rPr>
        <w:t xml:space="preserve"> the charges for</w:t>
      </w:r>
      <w:r w:rsidRPr="003E40B9">
        <w:rPr>
          <w:rFonts w:ascii="Times New Roman" w:hAnsi="Times New Roman" w:cs="Times New Roman"/>
        </w:rPr>
        <w:t xml:space="preserve"> theft in office to a </w:t>
      </w:r>
      <w:r w:rsidR="001F4A09" w:rsidRPr="003E40B9">
        <w:rPr>
          <w:rFonts w:ascii="Times New Roman" w:hAnsi="Times New Roman" w:cs="Times New Roman"/>
        </w:rPr>
        <w:t>second</w:t>
      </w:r>
      <w:r w:rsidRPr="003E40B9">
        <w:rPr>
          <w:rFonts w:ascii="Times New Roman" w:hAnsi="Times New Roman" w:cs="Times New Roman"/>
        </w:rPr>
        <w:t>-degree felony in instances where the stolen property is valued between $150,000 or more $750,00</w:t>
      </w:r>
      <w:bookmarkStart w:id="0" w:name="_GoBack"/>
      <w:bookmarkEnd w:id="0"/>
      <w:r w:rsidRPr="003E40B9">
        <w:rPr>
          <w:rFonts w:ascii="Times New Roman" w:hAnsi="Times New Roman" w:cs="Times New Roman"/>
        </w:rPr>
        <w:t>0.  If the stolen property is valued over $750,000</w:t>
      </w:r>
      <w:r w:rsidR="001F4A09" w:rsidRPr="003E40B9">
        <w:rPr>
          <w:rFonts w:ascii="Times New Roman" w:hAnsi="Times New Roman" w:cs="Times New Roman"/>
        </w:rPr>
        <w:t xml:space="preserve">, </w:t>
      </w:r>
      <w:r w:rsidR="00F972AB" w:rsidRPr="003E40B9">
        <w:rPr>
          <w:rFonts w:ascii="Times New Roman" w:hAnsi="Times New Roman" w:cs="Times New Roman"/>
        </w:rPr>
        <w:t>this will result in</w:t>
      </w:r>
      <w:r w:rsidR="001F4A09" w:rsidRPr="003E40B9">
        <w:rPr>
          <w:rFonts w:ascii="Times New Roman" w:hAnsi="Times New Roman" w:cs="Times New Roman"/>
        </w:rPr>
        <w:t xml:space="preserve"> a first-degree felony cha</w:t>
      </w:r>
      <w:r w:rsidR="00F972AB" w:rsidRPr="003E40B9">
        <w:rPr>
          <w:rFonts w:ascii="Times New Roman" w:hAnsi="Times New Roman" w:cs="Times New Roman"/>
        </w:rPr>
        <w:t>r</w:t>
      </w:r>
      <w:r w:rsidR="001F4A09" w:rsidRPr="003E40B9">
        <w:rPr>
          <w:rFonts w:ascii="Times New Roman" w:hAnsi="Times New Roman" w:cs="Times New Roman"/>
        </w:rPr>
        <w:t xml:space="preserve">ge. Current law places the ceiling at a third-degree </w:t>
      </w:r>
      <w:r w:rsidR="004D2ECD" w:rsidRPr="003E40B9">
        <w:rPr>
          <w:rFonts w:ascii="Times New Roman" w:hAnsi="Times New Roman" w:cs="Times New Roman"/>
        </w:rPr>
        <w:t xml:space="preserve">felony with a maximum penalty of a three-year prison sentence. </w:t>
      </w:r>
    </w:p>
    <w:p w14:paraId="6438C074" w14:textId="7DC6597B" w:rsidR="000E60B0" w:rsidRPr="003E40B9" w:rsidRDefault="00E414C9" w:rsidP="000E60B0">
      <w:pPr>
        <w:rPr>
          <w:rFonts w:ascii="Times New Roman" w:hAnsi="Times New Roman" w:cs="Times New Roman"/>
        </w:rPr>
      </w:pPr>
      <w:r w:rsidRPr="003E40B9">
        <w:rPr>
          <w:rFonts w:ascii="Times New Roman" w:hAnsi="Times New Roman" w:cs="Times New Roman"/>
        </w:rPr>
        <w:t>T</w:t>
      </w:r>
      <w:r w:rsidR="00677FB7" w:rsidRPr="003E40B9">
        <w:rPr>
          <w:rFonts w:ascii="Times New Roman" w:hAnsi="Times New Roman" w:cs="Times New Roman"/>
        </w:rPr>
        <w:t xml:space="preserve">he public places their faith and trust in </w:t>
      </w:r>
      <w:r w:rsidRPr="003E40B9">
        <w:rPr>
          <w:rFonts w:ascii="Times New Roman" w:hAnsi="Times New Roman" w:cs="Times New Roman"/>
        </w:rPr>
        <w:t xml:space="preserve">officials, expecting them </w:t>
      </w:r>
      <w:r w:rsidR="00677FB7" w:rsidRPr="003E40B9">
        <w:rPr>
          <w:rFonts w:ascii="Times New Roman" w:hAnsi="Times New Roman" w:cs="Times New Roman"/>
        </w:rPr>
        <w:t>to execute their official duties with honest</w:t>
      </w:r>
      <w:r w:rsidR="00DD18C1" w:rsidRPr="003E40B9">
        <w:rPr>
          <w:rFonts w:ascii="Times New Roman" w:hAnsi="Times New Roman" w:cs="Times New Roman"/>
        </w:rPr>
        <w:t>y</w:t>
      </w:r>
      <w:r w:rsidR="00677FB7" w:rsidRPr="003E40B9">
        <w:rPr>
          <w:rFonts w:ascii="Times New Roman" w:hAnsi="Times New Roman" w:cs="Times New Roman"/>
        </w:rPr>
        <w:t xml:space="preserve"> and integrity. </w:t>
      </w:r>
      <w:r w:rsidR="0096288B" w:rsidRPr="003E40B9">
        <w:rPr>
          <w:rFonts w:ascii="Times New Roman" w:hAnsi="Times New Roman" w:cs="Times New Roman"/>
        </w:rPr>
        <w:t xml:space="preserve">Those who violate that trust by stealing taxpayer </w:t>
      </w:r>
      <w:r w:rsidR="004E344E" w:rsidRPr="003E40B9">
        <w:rPr>
          <w:rFonts w:ascii="Times New Roman" w:hAnsi="Times New Roman" w:cs="Times New Roman"/>
        </w:rPr>
        <w:t>dollars</w:t>
      </w:r>
      <w:r w:rsidR="0096288B" w:rsidRPr="003E40B9">
        <w:rPr>
          <w:rFonts w:ascii="Times New Roman" w:hAnsi="Times New Roman" w:cs="Times New Roman"/>
        </w:rPr>
        <w:t xml:space="preserve"> must be held to a higher level </w:t>
      </w:r>
      <w:r w:rsidR="00513214" w:rsidRPr="003E40B9">
        <w:rPr>
          <w:rFonts w:ascii="Times New Roman" w:hAnsi="Times New Roman" w:cs="Times New Roman"/>
        </w:rPr>
        <w:t>o</w:t>
      </w:r>
      <w:r w:rsidR="0096288B" w:rsidRPr="003E40B9">
        <w:rPr>
          <w:rFonts w:ascii="Times New Roman" w:hAnsi="Times New Roman" w:cs="Times New Roman"/>
        </w:rPr>
        <w:t xml:space="preserve">f accountability than is allowed </w:t>
      </w:r>
      <w:r w:rsidR="0033131F" w:rsidRPr="003E40B9">
        <w:rPr>
          <w:rFonts w:ascii="Times New Roman" w:hAnsi="Times New Roman" w:cs="Times New Roman"/>
        </w:rPr>
        <w:t>under</w:t>
      </w:r>
      <w:r w:rsidR="0096288B" w:rsidRPr="003E40B9">
        <w:rPr>
          <w:rFonts w:ascii="Times New Roman" w:hAnsi="Times New Roman" w:cs="Times New Roman"/>
        </w:rPr>
        <w:t xml:space="preserve"> current law. </w:t>
      </w:r>
      <w:r w:rsidR="00513214" w:rsidRPr="003E40B9">
        <w:rPr>
          <w:rFonts w:ascii="Times New Roman" w:hAnsi="Times New Roman" w:cs="Times New Roman"/>
        </w:rPr>
        <w:t>In addition, the municipality in question is</w:t>
      </w:r>
      <w:r w:rsidR="00085123" w:rsidRPr="003E40B9">
        <w:rPr>
          <w:rFonts w:ascii="Times New Roman" w:hAnsi="Times New Roman" w:cs="Times New Roman"/>
        </w:rPr>
        <w:t xml:space="preserve"> currently</w:t>
      </w:r>
      <w:r w:rsidR="00513214" w:rsidRPr="003E40B9">
        <w:rPr>
          <w:rFonts w:ascii="Times New Roman" w:hAnsi="Times New Roman" w:cs="Times New Roman"/>
        </w:rPr>
        <w:t xml:space="preserve"> left responsible for the costs of</w:t>
      </w:r>
      <w:r w:rsidR="00085123" w:rsidRPr="003E40B9">
        <w:rPr>
          <w:rFonts w:ascii="Times New Roman" w:hAnsi="Times New Roman" w:cs="Times New Roman"/>
        </w:rPr>
        <w:t xml:space="preserve"> the</w:t>
      </w:r>
      <w:r w:rsidR="00513214" w:rsidRPr="003E40B9">
        <w:rPr>
          <w:rFonts w:ascii="Times New Roman" w:hAnsi="Times New Roman" w:cs="Times New Roman"/>
        </w:rPr>
        <w:t xml:space="preserve"> forensic auditing that resulted in a public official’s conviction. That would change </w:t>
      </w:r>
      <w:r w:rsidR="00F60D6F" w:rsidRPr="003E40B9">
        <w:rPr>
          <w:rFonts w:ascii="Times New Roman" w:hAnsi="Times New Roman" w:cs="Times New Roman"/>
        </w:rPr>
        <w:t xml:space="preserve">under SB </w:t>
      </w:r>
      <w:r w:rsidR="00420046" w:rsidRPr="003E40B9">
        <w:rPr>
          <w:rFonts w:ascii="Times New Roman" w:hAnsi="Times New Roman" w:cs="Times New Roman"/>
        </w:rPr>
        <w:t>10</w:t>
      </w:r>
      <w:r w:rsidR="00F60D6F" w:rsidRPr="003E40B9">
        <w:rPr>
          <w:rFonts w:ascii="Times New Roman" w:hAnsi="Times New Roman" w:cs="Times New Roman"/>
        </w:rPr>
        <w:t xml:space="preserve">, which makes the convicted official in question responsible for those auditing costs. </w:t>
      </w:r>
    </w:p>
    <w:p w14:paraId="51CA458C" w14:textId="340B1137" w:rsidR="000E60B0" w:rsidRPr="003E40B9" w:rsidRDefault="00E414C9" w:rsidP="008C1FE8">
      <w:pPr>
        <w:rPr>
          <w:rFonts w:ascii="Times New Roman" w:hAnsi="Times New Roman" w:cs="Times New Roman"/>
        </w:rPr>
      </w:pPr>
      <w:r w:rsidRPr="003E40B9">
        <w:rPr>
          <w:rFonts w:ascii="Times New Roman" w:hAnsi="Times New Roman" w:cs="Times New Roman"/>
        </w:rPr>
        <w:t xml:space="preserve">The Ohio Municipal League understands that despite the training and resources we make available to our elected municipal officials around the state, those measures will sometimes not be enough of a deterrent to the theft of taxpayer dollars. When those instances occur, it is imperative that the convicted official is held responsible for the financial impact of the forensic audits the city or village was forced to conduct. It is also imperative that the penalties for the theft of taxpayer dollars be increased </w:t>
      </w:r>
      <w:r w:rsidR="004E344E" w:rsidRPr="003E40B9">
        <w:rPr>
          <w:rFonts w:ascii="Times New Roman" w:hAnsi="Times New Roman" w:cs="Times New Roman"/>
        </w:rPr>
        <w:t xml:space="preserve">as a deterrent to those who might violate the public trust. </w:t>
      </w:r>
    </w:p>
    <w:p w14:paraId="57DAF954" w14:textId="4ADC6F79" w:rsidR="000E60B0" w:rsidRPr="003E40B9" w:rsidRDefault="008C1FE8" w:rsidP="00AF2B19">
      <w:pPr>
        <w:rPr>
          <w:rFonts w:ascii="Times New Roman" w:hAnsi="Times New Roman" w:cs="Times New Roman"/>
        </w:rPr>
      </w:pPr>
      <w:r w:rsidRPr="003E40B9">
        <w:rPr>
          <w:rFonts w:ascii="Times New Roman" w:hAnsi="Times New Roman" w:cs="Times New Roman"/>
        </w:rPr>
        <w:t>We want to thank Sen. Wilson for recognizing the need for this legislation, and we want to t</w:t>
      </w:r>
      <w:r w:rsidR="00AF2B19" w:rsidRPr="003E40B9">
        <w:rPr>
          <w:rFonts w:ascii="Times New Roman" w:hAnsi="Times New Roman" w:cs="Times New Roman"/>
        </w:rPr>
        <w:t>hank you for your consideration</w:t>
      </w:r>
      <w:r w:rsidRPr="003E40B9">
        <w:rPr>
          <w:rFonts w:ascii="Times New Roman" w:hAnsi="Times New Roman" w:cs="Times New Roman"/>
        </w:rPr>
        <w:t xml:space="preserve"> of this bill. We urge your support.</w:t>
      </w:r>
      <w:r w:rsidR="00AF2B19" w:rsidRPr="003E40B9">
        <w:rPr>
          <w:rFonts w:ascii="Times New Roman" w:hAnsi="Times New Roman" w:cs="Times New Roman"/>
        </w:rPr>
        <w:t xml:space="preserve"> </w:t>
      </w:r>
    </w:p>
    <w:p w14:paraId="069BF3D2" w14:textId="77777777" w:rsidR="000E60B0" w:rsidRPr="003E40B9" w:rsidRDefault="000E60B0" w:rsidP="000E60B0">
      <w:pPr>
        <w:rPr>
          <w:rFonts w:ascii="Times New Roman" w:hAnsi="Times New Roman" w:cs="Times New Roman"/>
        </w:rPr>
      </w:pPr>
      <w:r w:rsidRPr="003E40B9">
        <w:rPr>
          <w:rFonts w:ascii="Times New Roman" w:hAnsi="Times New Roman" w:cs="Times New Roman"/>
        </w:rPr>
        <w:t>Sincerely,</w:t>
      </w:r>
    </w:p>
    <w:p w14:paraId="27E56CC6" w14:textId="77777777" w:rsidR="00F732F0" w:rsidRPr="003E40B9" w:rsidRDefault="000E60B0" w:rsidP="000E60B0">
      <w:pPr>
        <w:pStyle w:val="NoSpacing"/>
        <w:rPr>
          <w:rFonts w:ascii="Times New Roman" w:hAnsi="Times New Roman" w:cs="Times New Roman"/>
        </w:rPr>
      </w:pPr>
      <w:r w:rsidRPr="003E40B9">
        <w:rPr>
          <w:rFonts w:ascii="Times New Roman" w:hAnsi="Times New Roman" w:cs="Times New Roman"/>
          <w:noProof/>
        </w:rPr>
        <w:drawing>
          <wp:inline distT="0" distB="0" distL="0" distR="0" wp14:anchorId="3F4709B6" wp14:editId="1137CFF8">
            <wp:extent cx="1447800" cy="381000"/>
            <wp:effectExtent l="0" t="0" r="0" b="0"/>
            <wp:docPr id="2" name="Picture 2" descr="C:\Users\Windows User\Desktop\Administrative\Kents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User\Desktop\Administrative\Kents si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381000"/>
                    </a:xfrm>
                    <a:prstGeom prst="rect">
                      <a:avLst/>
                    </a:prstGeom>
                    <a:noFill/>
                    <a:ln>
                      <a:noFill/>
                    </a:ln>
                  </pic:spPr>
                </pic:pic>
              </a:graphicData>
            </a:graphic>
          </wp:inline>
        </w:drawing>
      </w:r>
    </w:p>
    <w:p w14:paraId="278AA539" w14:textId="77777777" w:rsidR="000E60B0" w:rsidRPr="003E40B9" w:rsidRDefault="000E60B0" w:rsidP="000E60B0">
      <w:pPr>
        <w:pStyle w:val="NoSpacing"/>
        <w:rPr>
          <w:rFonts w:ascii="Times New Roman" w:hAnsi="Times New Roman" w:cs="Times New Roman"/>
        </w:rPr>
      </w:pPr>
    </w:p>
    <w:p w14:paraId="0CF14584" w14:textId="77777777" w:rsidR="000E60B0" w:rsidRPr="003E40B9" w:rsidRDefault="000E60B0" w:rsidP="000E60B0">
      <w:pPr>
        <w:pStyle w:val="NoSpacing"/>
        <w:rPr>
          <w:rFonts w:ascii="Times New Roman" w:hAnsi="Times New Roman" w:cs="Times New Roman"/>
        </w:rPr>
      </w:pPr>
      <w:r w:rsidRPr="003E40B9">
        <w:rPr>
          <w:rFonts w:ascii="Times New Roman" w:hAnsi="Times New Roman" w:cs="Times New Roman"/>
        </w:rPr>
        <w:t>Kent Scarrett</w:t>
      </w:r>
    </w:p>
    <w:p w14:paraId="1F048936" w14:textId="77777777" w:rsidR="000E60B0" w:rsidRPr="003E40B9" w:rsidRDefault="000E60B0" w:rsidP="000E60B0">
      <w:pPr>
        <w:pStyle w:val="NoSpacing"/>
        <w:rPr>
          <w:rFonts w:ascii="Times New Roman" w:hAnsi="Times New Roman" w:cs="Times New Roman"/>
        </w:rPr>
      </w:pPr>
      <w:r w:rsidRPr="003E40B9">
        <w:rPr>
          <w:rFonts w:ascii="Times New Roman" w:hAnsi="Times New Roman" w:cs="Times New Roman"/>
        </w:rPr>
        <w:t>Executive Director</w:t>
      </w:r>
    </w:p>
    <w:p w14:paraId="0C108F33" w14:textId="77777777" w:rsidR="000E60B0" w:rsidRPr="003E40B9" w:rsidRDefault="000E60B0" w:rsidP="000E60B0">
      <w:pPr>
        <w:pStyle w:val="NoSpacing"/>
        <w:rPr>
          <w:rFonts w:ascii="Times New Roman" w:hAnsi="Times New Roman" w:cs="Times New Roman"/>
        </w:rPr>
      </w:pPr>
      <w:r w:rsidRPr="003E40B9">
        <w:rPr>
          <w:rFonts w:ascii="Times New Roman" w:hAnsi="Times New Roman" w:cs="Times New Roman"/>
        </w:rPr>
        <w:t xml:space="preserve">Ohio Municipal League </w:t>
      </w:r>
    </w:p>
    <w:sectPr w:rsidR="000E60B0" w:rsidRPr="003E4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B0"/>
    <w:rsid w:val="00085123"/>
    <w:rsid w:val="000E60B0"/>
    <w:rsid w:val="00162A47"/>
    <w:rsid w:val="001E17B9"/>
    <w:rsid w:val="001F4A09"/>
    <w:rsid w:val="002608C4"/>
    <w:rsid w:val="0033131F"/>
    <w:rsid w:val="00342A6E"/>
    <w:rsid w:val="00366BD4"/>
    <w:rsid w:val="00381734"/>
    <w:rsid w:val="003E40B9"/>
    <w:rsid w:val="00420046"/>
    <w:rsid w:val="00460116"/>
    <w:rsid w:val="004A3500"/>
    <w:rsid w:val="004D2ECD"/>
    <w:rsid w:val="004E344E"/>
    <w:rsid w:val="00513214"/>
    <w:rsid w:val="0057596C"/>
    <w:rsid w:val="00677FB7"/>
    <w:rsid w:val="007E374D"/>
    <w:rsid w:val="008218C2"/>
    <w:rsid w:val="008C1FE8"/>
    <w:rsid w:val="0096288B"/>
    <w:rsid w:val="00976B65"/>
    <w:rsid w:val="00AF2B19"/>
    <w:rsid w:val="00B532CD"/>
    <w:rsid w:val="00BA14AA"/>
    <w:rsid w:val="00C13936"/>
    <w:rsid w:val="00DD18C1"/>
    <w:rsid w:val="00E37ACA"/>
    <w:rsid w:val="00E414C9"/>
    <w:rsid w:val="00ED54E7"/>
    <w:rsid w:val="00F60D6F"/>
    <w:rsid w:val="00F732F0"/>
    <w:rsid w:val="00F9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E8F1"/>
  <w15:chartTrackingRefBased/>
  <w15:docId w15:val="{C95AEEA9-4389-4202-9874-93A5619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2019-03-04T19:04:00Z</dcterms:created>
  <dcterms:modified xsi:type="dcterms:W3CDTF">2019-03-04T19:54:00Z</dcterms:modified>
</cp:coreProperties>
</file>