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3/2/19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To the Ohio State Senate: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RE: S.B 23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I just want to say that it is a scientific fact that every human being starts at conception.  There is no human being alive that did not start this way.  There is not a point in time where an embryo is just fetal tissue and then turns into a living baby.  At what point would this happen?  Does any scientist know?  Does any doctor know?  Abortion takes a human life, period.  If common sense doesn’t compel us to see all life in the womb as a living human being, hopefully a heartbeat will.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Please pass the heartbeat bill.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Thank you.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r>
        <w:rPr>
          <w:rFonts w:ascii="Verdana" w:hAnsi="Verdana"/>
        </w:rPr>
        <w:t>Deborah Parker</w:t>
      </w:r>
    </w:p>
    <w:p w:rsidR="002D088A" w:rsidRDefault="002D088A" w:rsidP="002D088A">
      <w:pPr>
        <w:pStyle w:val="ydpc35dcbc2msonormal"/>
        <w:rPr>
          <w:rFonts w:ascii="Verdana" w:hAnsi="Verdana"/>
        </w:rPr>
      </w:pPr>
      <w:proofErr w:type="spellStart"/>
      <w:r>
        <w:rPr>
          <w:rFonts w:ascii="Verdana" w:hAnsi="Verdana"/>
        </w:rPr>
        <w:t>Clearcreek</w:t>
      </w:r>
      <w:proofErr w:type="spellEnd"/>
      <w:r>
        <w:rPr>
          <w:rFonts w:ascii="Verdana" w:hAnsi="Verdana"/>
        </w:rPr>
        <w:t xml:space="preserve"> Township</w:t>
      </w:r>
    </w:p>
    <w:p w:rsidR="00844F37" w:rsidRDefault="00844F37">
      <w:bookmarkStart w:id="0" w:name="_GoBack"/>
      <w:bookmarkEnd w:id="0"/>
    </w:p>
    <w:sectPr w:rsidR="0084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A"/>
    <w:rsid w:val="002D088A"/>
    <w:rsid w:val="0084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35dcbc2msonormal">
    <w:name w:val="ydpc35dcbc2msonormal"/>
    <w:basedOn w:val="Normal"/>
    <w:rsid w:val="002D08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35dcbc2msonormal">
    <w:name w:val="ydpc35dcbc2msonormal"/>
    <w:basedOn w:val="Normal"/>
    <w:rsid w:val="002D08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Jacob</dc:creator>
  <cp:lastModifiedBy>Dowling, Jacob</cp:lastModifiedBy>
  <cp:revision>1</cp:revision>
  <dcterms:created xsi:type="dcterms:W3CDTF">2019-03-04T14:18:00Z</dcterms:created>
  <dcterms:modified xsi:type="dcterms:W3CDTF">2019-03-04T14:18:00Z</dcterms:modified>
</cp:coreProperties>
</file>