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BCF42" w14:textId="50CAE38D" w:rsidR="005151F4" w:rsidRDefault="00D62ADD" w:rsidP="00D62ADD">
      <w:pPr>
        <w:spacing w:after="240"/>
        <w:rPr>
          <w:rFonts w:ascii="Times" w:hAnsi="Times" w:cs="Times New Roman"/>
          <w:color w:val="000000"/>
          <w:sz w:val="37"/>
          <w:szCs w:val="37"/>
        </w:rPr>
      </w:pPr>
      <w:r w:rsidRPr="00D62ADD">
        <w:rPr>
          <w:rFonts w:ascii="Times" w:hAnsi="Times" w:cs="Times New Roman"/>
          <w:color w:val="000000"/>
          <w:sz w:val="37"/>
          <w:szCs w:val="37"/>
        </w:rPr>
        <w:t>Testimony</w:t>
      </w:r>
      <w:r w:rsidR="00661220">
        <w:rPr>
          <w:rFonts w:ascii="Times" w:hAnsi="Times" w:cs="Times New Roman"/>
          <w:color w:val="000000"/>
          <w:sz w:val="37"/>
          <w:szCs w:val="37"/>
        </w:rPr>
        <w:t xml:space="preserve"> SB23</w:t>
      </w:r>
    </w:p>
    <w:p w14:paraId="12888A7E" w14:textId="01016A0A" w:rsidR="005151F4" w:rsidRDefault="005151F4" w:rsidP="00D62ADD">
      <w:pPr>
        <w:spacing w:after="240"/>
        <w:rPr>
          <w:rFonts w:ascii="Times" w:hAnsi="Times" w:cs="Times New Roman"/>
          <w:color w:val="000000"/>
          <w:sz w:val="37"/>
          <w:szCs w:val="37"/>
        </w:rPr>
      </w:pPr>
      <w:r>
        <w:rPr>
          <w:rFonts w:ascii="Times" w:hAnsi="Times" w:cs="Times New Roman"/>
          <w:color w:val="000000"/>
          <w:sz w:val="37"/>
          <w:szCs w:val="37"/>
        </w:rPr>
        <w:t>Courtney Slonkosky</w:t>
      </w:r>
      <w:r w:rsidR="00A345BF">
        <w:rPr>
          <w:rFonts w:ascii="Times" w:hAnsi="Times" w:cs="Times New Roman"/>
          <w:color w:val="000000"/>
          <w:sz w:val="37"/>
          <w:szCs w:val="37"/>
        </w:rPr>
        <w:t>, M.D.</w:t>
      </w:r>
      <w:bookmarkStart w:id="0" w:name="_GoBack"/>
      <w:bookmarkEnd w:id="0"/>
    </w:p>
    <w:p w14:paraId="1B35B754" w14:textId="42521804" w:rsidR="005151F4" w:rsidRPr="005151F4" w:rsidRDefault="005151F4" w:rsidP="00D62ADD">
      <w:pPr>
        <w:spacing w:after="240"/>
        <w:rPr>
          <w:rFonts w:ascii="Times" w:hAnsi="Times" w:cs="Times New Roman"/>
          <w:color w:val="000000"/>
          <w:sz w:val="37"/>
          <w:szCs w:val="37"/>
        </w:rPr>
      </w:pPr>
      <w:r>
        <w:rPr>
          <w:rFonts w:ascii="Times" w:hAnsi="Times" w:cs="Times New Roman"/>
          <w:color w:val="000000"/>
          <w:sz w:val="37"/>
          <w:szCs w:val="37"/>
        </w:rPr>
        <w:t>6 March 2019</w:t>
      </w:r>
    </w:p>
    <w:p w14:paraId="091E472F" w14:textId="77777777" w:rsidR="00D62ADD" w:rsidRPr="00D62ADD" w:rsidRDefault="00D62ADD" w:rsidP="00D62ADD">
      <w:pPr>
        <w:rPr>
          <w:rFonts w:ascii="Times New Roman" w:eastAsia="Times New Roman" w:hAnsi="Times New Roman" w:cs="Times New Roman"/>
        </w:rPr>
      </w:pPr>
      <w:r w:rsidRPr="00D62ADD">
        <w:rPr>
          <w:rFonts w:ascii="Helvetica" w:eastAsia="Times New Roman" w:hAnsi="Helvetica" w:cs="Times New Roman"/>
          <w:color w:val="000000"/>
          <w:sz w:val="18"/>
          <w:szCs w:val="18"/>
        </w:rPr>
        <w:br/>
      </w:r>
    </w:p>
    <w:p w14:paraId="699D917D" w14:textId="77777777" w:rsidR="00D62ADD" w:rsidRPr="00D62ADD" w:rsidRDefault="00D62ADD" w:rsidP="00D62ADD">
      <w:pPr>
        <w:spacing w:after="240"/>
        <w:rPr>
          <w:rFonts w:ascii="-webkit-standard" w:hAnsi="-webkit-standard" w:cs="Times New Roman"/>
          <w:color w:val="000000"/>
          <w:sz w:val="18"/>
          <w:szCs w:val="18"/>
        </w:rPr>
      </w:pPr>
      <w:r w:rsidRPr="00D62ADD">
        <w:rPr>
          <w:rFonts w:ascii="Times" w:hAnsi="Times" w:cs="Times New Roman"/>
          <w:color w:val="000000"/>
          <w:sz w:val="37"/>
          <w:szCs w:val="37"/>
        </w:rPr>
        <w:t xml:space="preserve">Chairman Burke, Vice-Chair Huffman, Ranking Member Antonio, and Members of the Senate Health, Human Services, and Medicaid Committee, thank you for the opportunity to provide testimony on Senate Bill 23, known as the Heartbeat Bill. </w:t>
      </w:r>
    </w:p>
    <w:p w14:paraId="5CE36A2F" w14:textId="77777777" w:rsidR="00D62ADD" w:rsidRDefault="00D62ADD" w:rsidP="00D62ADD">
      <w:pPr>
        <w:spacing w:after="240"/>
        <w:rPr>
          <w:rFonts w:ascii="Times" w:hAnsi="Times" w:cs="Times New Roman"/>
          <w:color w:val="000000"/>
          <w:sz w:val="37"/>
          <w:szCs w:val="37"/>
        </w:rPr>
      </w:pPr>
      <w:r w:rsidRPr="00D62ADD">
        <w:rPr>
          <w:rFonts w:ascii="Times" w:hAnsi="Times" w:cs="Times New Roman"/>
          <w:color w:val="000000"/>
          <w:sz w:val="37"/>
          <w:szCs w:val="37"/>
        </w:rPr>
        <w:t>Good morning.  My name is Courtney Slonkosky.  I am a board-certified Ob-Gyn.</w:t>
      </w:r>
      <w:r>
        <w:rPr>
          <w:rFonts w:ascii="Times" w:hAnsi="Times" w:cs="Times New Roman"/>
          <w:color w:val="000000"/>
          <w:sz w:val="37"/>
          <w:szCs w:val="37"/>
        </w:rPr>
        <w:t xml:space="preserve">  Since</w:t>
      </w:r>
      <w:r w:rsidRPr="00D62ADD">
        <w:rPr>
          <w:rFonts w:ascii="Times" w:hAnsi="Times" w:cs="Times New Roman"/>
          <w:color w:val="000000"/>
          <w:sz w:val="37"/>
          <w:szCs w:val="37"/>
        </w:rPr>
        <w:t xml:space="preserve"> 2010 I have been caring for</w:t>
      </w:r>
      <w:r>
        <w:rPr>
          <w:rFonts w:ascii="Times" w:hAnsi="Times" w:cs="Times New Roman"/>
          <w:color w:val="000000"/>
          <w:sz w:val="37"/>
          <w:szCs w:val="37"/>
        </w:rPr>
        <w:t xml:space="preserve"> Ohio’s</w:t>
      </w:r>
      <w:r w:rsidRPr="00D62ADD">
        <w:rPr>
          <w:rFonts w:ascii="Times" w:hAnsi="Times" w:cs="Times New Roman"/>
          <w:color w:val="000000"/>
          <w:sz w:val="37"/>
          <w:szCs w:val="37"/>
        </w:rPr>
        <w:t xml:space="preserve"> women and mothers, during and outside of pregnancy</w:t>
      </w:r>
      <w:r>
        <w:rPr>
          <w:rFonts w:ascii="Times" w:hAnsi="Times" w:cs="Times New Roman"/>
          <w:color w:val="000000"/>
          <w:sz w:val="37"/>
          <w:szCs w:val="37"/>
        </w:rPr>
        <w:t xml:space="preserve"> and have</w:t>
      </w:r>
      <w:r>
        <w:rPr>
          <w:rFonts w:ascii="Times" w:hAnsi="Times" w:cs="Times New Roman"/>
          <w:color w:val="000000"/>
          <w:sz w:val="27"/>
          <w:szCs w:val="27"/>
        </w:rPr>
        <w:t xml:space="preserve"> </w:t>
      </w:r>
      <w:r w:rsidRPr="00D62ADD">
        <w:rPr>
          <w:rFonts w:ascii="Times" w:hAnsi="Times" w:cs="Times New Roman"/>
          <w:color w:val="000000"/>
          <w:sz w:val="37"/>
          <w:szCs w:val="37"/>
        </w:rPr>
        <w:t xml:space="preserve">delivered hundreds of </w:t>
      </w:r>
      <w:r>
        <w:rPr>
          <w:rFonts w:ascii="Times" w:hAnsi="Times" w:cs="Times New Roman"/>
          <w:color w:val="000000"/>
          <w:sz w:val="37"/>
          <w:szCs w:val="37"/>
        </w:rPr>
        <w:t xml:space="preserve">our </w:t>
      </w:r>
      <w:r w:rsidRPr="00D62ADD">
        <w:rPr>
          <w:rFonts w:ascii="Times" w:hAnsi="Times" w:cs="Times New Roman"/>
          <w:color w:val="000000"/>
          <w:sz w:val="37"/>
          <w:szCs w:val="37"/>
        </w:rPr>
        <w:t xml:space="preserve">new </w:t>
      </w:r>
      <w:r>
        <w:rPr>
          <w:rFonts w:ascii="Times" w:hAnsi="Times" w:cs="Times New Roman"/>
          <w:color w:val="000000"/>
          <w:sz w:val="37"/>
          <w:szCs w:val="37"/>
        </w:rPr>
        <w:t>Ohioans</w:t>
      </w:r>
      <w:r w:rsidRPr="00D62ADD">
        <w:rPr>
          <w:rFonts w:ascii="Times" w:hAnsi="Times" w:cs="Times New Roman"/>
          <w:color w:val="000000"/>
          <w:sz w:val="37"/>
          <w:szCs w:val="37"/>
        </w:rPr>
        <w:t>.  Thank you for the honor of sharing my experience and recommendations with you today.</w:t>
      </w:r>
      <w:r>
        <w:rPr>
          <w:rFonts w:ascii="Times" w:hAnsi="Times" w:cs="Times New Roman"/>
          <w:color w:val="000000"/>
          <w:sz w:val="37"/>
          <w:szCs w:val="37"/>
        </w:rPr>
        <w:t xml:space="preserve">  Identifying heartbeat is easily accomplished and reliable and that, in large part, is why this bill makes so much sense to me medically.</w:t>
      </w:r>
    </w:p>
    <w:p w14:paraId="1B6D7DFE" w14:textId="5343CBDF" w:rsidR="00D62ADD" w:rsidRDefault="00D62ADD" w:rsidP="00D62ADD">
      <w:pPr>
        <w:spacing w:after="240"/>
        <w:rPr>
          <w:rFonts w:ascii="Times" w:hAnsi="Times" w:cs="Times New Roman"/>
          <w:color w:val="000000"/>
          <w:sz w:val="27"/>
          <w:szCs w:val="27"/>
        </w:rPr>
      </w:pPr>
      <w:r w:rsidRPr="00D62ADD">
        <w:rPr>
          <w:rFonts w:ascii="Times" w:hAnsi="Times" w:cs="Times New Roman"/>
          <w:color w:val="000000"/>
          <w:sz w:val="37"/>
          <w:szCs w:val="37"/>
        </w:rPr>
        <w:t>Our generation faces</w:t>
      </w:r>
      <w:r>
        <w:rPr>
          <w:rFonts w:ascii="Times" w:hAnsi="Times" w:cs="Times New Roman"/>
          <w:color w:val="000000"/>
          <w:sz w:val="37"/>
          <w:szCs w:val="37"/>
        </w:rPr>
        <w:t xml:space="preserve"> unprecedented challenges</w:t>
      </w:r>
      <w:r w:rsidRPr="00D62ADD">
        <w:rPr>
          <w:rFonts w:ascii="Times" w:hAnsi="Times" w:cs="Times New Roman"/>
          <w:color w:val="000000"/>
          <w:sz w:val="37"/>
          <w:szCs w:val="37"/>
        </w:rPr>
        <w:t xml:space="preserve"> of legalized abortion.</w:t>
      </w:r>
      <w:r>
        <w:rPr>
          <w:rFonts w:ascii="Times" w:hAnsi="Times" w:cs="Times New Roman"/>
          <w:color w:val="000000"/>
          <w:sz w:val="37"/>
          <w:szCs w:val="37"/>
        </w:rPr>
        <w:t xml:space="preserve">  Newer technology and scientific understanding can guide us to</w:t>
      </w:r>
      <w:r w:rsidRPr="00D62ADD">
        <w:rPr>
          <w:rFonts w:ascii="Times" w:hAnsi="Times" w:cs="Times New Roman"/>
          <w:color w:val="000000"/>
          <w:sz w:val="37"/>
          <w:szCs w:val="37"/>
        </w:rPr>
        <w:t xml:space="preserve"> what limitations should be implemented.  I am proud and grateful to call myself an Ohioan,</w:t>
      </w:r>
      <w:r>
        <w:rPr>
          <w:rFonts w:ascii="Times" w:hAnsi="Times" w:cs="Times New Roman"/>
          <w:color w:val="000000"/>
          <w:sz w:val="37"/>
          <w:szCs w:val="37"/>
        </w:rPr>
        <w:t xml:space="preserve"> a</w:t>
      </w:r>
      <w:r w:rsidRPr="00D62ADD">
        <w:rPr>
          <w:rFonts w:ascii="Times" w:hAnsi="Times" w:cs="Times New Roman"/>
          <w:color w:val="000000"/>
          <w:sz w:val="27"/>
          <w:szCs w:val="27"/>
        </w:rPr>
        <w:t xml:space="preserve"> </w:t>
      </w:r>
      <w:r w:rsidRPr="00D62ADD">
        <w:rPr>
          <w:rFonts w:ascii="Times" w:hAnsi="Times" w:cs="Times New Roman"/>
          <w:color w:val="000000"/>
          <w:sz w:val="37"/>
          <w:szCs w:val="37"/>
        </w:rPr>
        <w:t>resident of a state in which the majority</w:t>
      </w:r>
      <w:r>
        <w:rPr>
          <w:rFonts w:ascii="Times" w:hAnsi="Times" w:cs="Times New Roman"/>
          <w:color w:val="000000"/>
          <w:sz w:val="37"/>
          <w:szCs w:val="37"/>
        </w:rPr>
        <w:t xml:space="preserve"> of the citizens want to fairly protect our newest Ohioans in the womb</w:t>
      </w:r>
      <w:r w:rsidR="00661220">
        <w:rPr>
          <w:rFonts w:ascii="Times" w:hAnsi="Times" w:cs="Times New Roman"/>
          <w:color w:val="000000"/>
          <w:sz w:val="37"/>
          <w:szCs w:val="37"/>
        </w:rPr>
        <w:t>.</w:t>
      </w:r>
      <w:r>
        <w:rPr>
          <w:rFonts w:ascii="Times" w:hAnsi="Times" w:cs="Times New Roman"/>
          <w:color w:val="000000"/>
          <w:sz w:val="37"/>
          <w:szCs w:val="37"/>
        </w:rPr>
        <w:t xml:space="preserve"> </w:t>
      </w:r>
      <w:r w:rsidR="00661220">
        <w:rPr>
          <w:rFonts w:ascii="Times" w:hAnsi="Times" w:cs="Times New Roman"/>
          <w:color w:val="000000"/>
          <w:sz w:val="37"/>
          <w:szCs w:val="37"/>
        </w:rPr>
        <w:t xml:space="preserve"> </w:t>
      </w:r>
      <w:r>
        <w:rPr>
          <w:rFonts w:ascii="Times" w:hAnsi="Times" w:cs="Times New Roman"/>
          <w:color w:val="000000"/>
          <w:sz w:val="37"/>
          <w:szCs w:val="37"/>
        </w:rPr>
        <w:t xml:space="preserve">I congratulate and appreciate the courage of the legislators who passed legislation to support our position. </w:t>
      </w:r>
    </w:p>
    <w:p w14:paraId="528748D9" w14:textId="77777777" w:rsidR="00D62ADD" w:rsidRPr="00D62ADD" w:rsidRDefault="00D62ADD" w:rsidP="00D62ADD">
      <w:pPr>
        <w:spacing w:after="240"/>
        <w:rPr>
          <w:rFonts w:ascii="Times" w:hAnsi="Times" w:cs="Times New Roman"/>
          <w:color w:val="000000"/>
          <w:sz w:val="27"/>
          <w:szCs w:val="27"/>
        </w:rPr>
      </w:pPr>
      <w:r>
        <w:rPr>
          <w:rFonts w:ascii="Times" w:hAnsi="Times" w:cs="Times New Roman"/>
          <w:color w:val="000000"/>
          <w:sz w:val="37"/>
          <w:szCs w:val="37"/>
        </w:rPr>
        <w:lastRenderedPageBreak/>
        <w:t>Advances in science and technology since Roe v Wade have led to our current situation, with the</w:t>
      </w:r>
      <w:r w:rsidRPr="00D62ADD">
        <w:rPr>
          <w:rFonts w:ascii="Times" w:hAnsi="Times" w:cs="Times New Roman"/>
          <w:color w:val="000000"/>
          <w:sz w:val="37"/>
          <w:szCs w:val="37"/>
        </w:rPr>
        <w:t xml:space="preserve"> need to re-visit the concept of viability, as well as capacity for independent survival, referenced in Roe v Wade.</w:t>
      </w:r>
    </w:p>
    <w:p w14:paraId="2B0282ED" w14:textId="3E81E654" w:rsidR="00D62ADD" w:rsidRPr="00D62ADD" w:rsidRDefault="00D62ADD" w:rsidP="00D62ADD">
      <w:pPr>
        <w:spacing w:after="240"/>
        <w:rPr>
          <w:rFonts w:ascii="Helvetica" w:hAnsi="Helvetica" w:cs="Times New Roman"/>
          <w:color w:val="000000"/>
          <w:sz w:val="18"/>
          <w:szCs w:val="18"/>
        </w:rPr>
      </w:pPr>
      <w:r w:rsidRPr="00D62ADD">
        <w:rPr>
          <w:rFonts w:ascii="Times" w:hAnsi="Times" w:cs="Times New Roman"/>
          <w:color w:val="000000"/>
          <w:sz w:val="37"/>
          <w:szCs w:val="37"/>
        </w:rPr>
        <w:t>Both within and outside of medicine there exist a number of different, conflicting definitions.  Within medicine, an “age of viability”</w:t>
      </w:r>
      <w:r>
        <w:rPr>
          <w:rFonts w:ascii="Times" w:hAnsi="Times" w:cs="Times New Roman"/>
          <w:color w:val="000000"/>
          <w:sz w:val="37"/>
          <w:szCs w:val="37"/>
        </w:rPr>
        <w:t xml:space="preserve"> refers to the age at which premature infants should be resuscitated</w:t>
      </w:r>
      <w:r w:rsidRPr="00D62ADD">
        <w:rPr>
          <w:rFonts w:ascii="Times" w:hAnsi="Times" w:cs="Times New Roman"/>
          <w:color w:val="000000"/>
          <w:sz w:val="37"/>
          <w:szCs w:val="37"/>
        </w:rPr>
        <w:t>.</w:t>
      </w:r>
      <w:r>
        <w:rPr>
          <w:rFonts w:ascii="Times" w:hAnsi="Times" w:cs="Times New Roman"/>
          <w:color w:val="000000"/>
          <w:sz w:val="37"/>
          <w:szCs w:val="37"/>
        </w:rPr>
        <w:t xml:space="preserve">  This age of viability varies greatly between institutions, determined by the technology and medical teams available at </w:t>
      </w:r>
      <w:r w:rsidR="00055838">
        <w:rPr>
          <w:rFonts w:ascii="Times" w:hAnsi="Times" w:cs="Times New Roman"/>
          <w:color w:val="000000"/>
          <w:sz w:val="37"/>
          <w:szCs w:val="37"/>
        </w:rPr>
        <w:t xml:space="preserve">a particular </w:t>
      </w:r>
      <w:r>
        <w:rPr>
          <w:rFonts w:ascii="Times" w:hAnsi="Times" w:cs="Times New Roman"/>
          <w:color w:val="000000"/>
          <w:sz w:val="37"/>
          <w:szCs w:val="37"/>
        </w:rPr>
        <w:t>institution.</w:t>
      </w:r>
      <w:r w:rsidRPr="00D62ADD">
        <w:rPr>
          <w:rFonts w:ascii="Times" w:hAnsi="Times" w:cs="Times New Roman"/>
          <w:color w:val="000000"/>
          <w:sz w:val="27"/>
          <w:szCs w:val="27"/>
        </w:rPr>
        <w:t xml:space="preserve"> </w:t>
      </w:r>
    </w:p>
    <w:p w14:paraId="1A658CA0" w14:textId="4C73955F" w:rsidR="00D62ADD" w:rsidRDefault="00D62ADD" w:rsidP="00D62ADD">
      <w:pPr>
        <w:spacing w:after="240"/>
        <w:rPr>
          <w:rFonts w:ascii="Times" w:hAnsi="Times" w:cs="Times New Roman"/>
          <w:color w:val="000000"/>
          <w:sz w:val="37"/>
          <w:szCs w:val="37"/>
        </w:rPr>
      </w:pPr>
      <w:r>
        <w:rPr>
          <w:rFonts w:ascii="Times" w:hAnsi="Times" w:cs="Times New Roman"/>
          <w:color w:val="000000"/>
          <w:sz w:val="37"/>
          <w:szCs w:val="37"/>
        </w:rPr>
        <w:t xml:space="preserve">Viability has another meaning for us Ob-Gyn’s, one which we encounter much earlier in pregnancy.  Most practices schedule </w:t>
      </w:r>
      <w:r w:rsidRPr="00D62ADD">
        <w:rPr>
          <w:rFonts w:ascii="Times" w:hAnsi="Times" w:cs="Times New Roman"/>
          <w:color w:val="000000"/>
          <w:sz w:val="37"/>
          <w:szCs w:val="37"/>
        </w:rPr>
        <w:t>mothers for their initial prenatal visit between 8 and 12 weeks of gestation, and the key</w:t>
      </w:r>
      <w:r>
        <w:rPr>
          <w:rFonts w:ascii="Times" w:hAnsi="Times" w:cs="Times New Roman"/>
          <w:color w:val="000000"/>
          <w:sz w:val="37"/>
          <w:szCs w:val="37"/>
        </w:rPr>
        <w:t xml:space="preserve"> purpose of</w:t>
      </w:r>
      <w:r w:rsidRPr="00D62ADD">
        <w:rPr>
          <w:rFonts w:ascii="Times" w:hAnsi="Times" w:cs="Times New Roman"/>
          <w:color w:val="000000"/>
          <w:sz w:val="37"/>
          <w:szCs w:val="37"/>
        </w:rPr>
        <w:t xml:space="preserve"> that visit is </w:t>
      </w:r>
      <w:r>
        <w:rPr>
          <w:rFonts w:ascii="Times" w:hAnsi="Times" w:cs="Times New Roman"/>
          <w:color w:val="000000"/>
          <w:sz w:val="37"/>
          <w:szCs w:val="37"/>
        </w:rPr>
        <w:t>establishing viability, by way of detecting heartbeat.  A</w:t>
      </w:r>
      <w:r w:rsidRPr="00D62ADD">
        <w:rPr>
          <w:rFonts w:ascii="Times" w:hAnsi="Times" w:cs="Times New Roman"/>
          <w:color w:val="000000"/>
          <w:sz w:val="37"/>
          <w:szCs w:val="37"/>
        </w:rPr>
        <w:t>n ultrasound examination</w:t>
      </w:r>
      <w:r>
        <w:rPr>
          <w:rFonts w:ascii="Times" w:hAnsi="Times" w:cs="Times New Roman"/>
          <w:color w:val="000000"/>
          <w:sz w:val="37"/>
          <w:szCs w:val="37"/>
        </w:rPr>
        <w:t xml:space="preserve"> is how we detect the heartbeat and confirm viability. </w:t>
      </w:r>
      <w:r w:rsidRPr="00D62ADD">
        <w:rPr>
          <w:rFonts w:ascii="Times" w:hAnsi="Times" w:cs="Times New Roman"/>
          <w:color w:val="000000"/>
          <w:sz w:val="37"/>
          <w:szCs w:val="37"/>
        </w:rPr>
        <w:t>This ultrasound exam is routine and non-invasive.</w:t>
      </w:r>
      <w:r>
        <w:rPr>
          <w:rFonts w:ascii="Times" w:hAnsi="Times" w:cs="Times New Roman"/>
          <w:color w:val="000000"/>
          <w:sz w:val="37"/>
          <w:szCs w:val="37"/>
        </w:rPr>
        <w:t xml:space="preserve">  Mothers</w:t>
      </w:r>
      <w:r w:rsidRPr="00D62ADD">
        <w:rPr>
          <w:rFonts w:ascii="Times" w:hAnsi="Times" w:cs="Times New Roman"/>
          <w:color w:val="000000"/>
          <w:sz w:val="37"/>
          <w:szCs w:val="37"/>
        </w:rPr>
        <w:t xml:space="preserve"> </w:t>
      </w:r>
      <w:r>
        <w:rPr>
          <w:rFonts w:ascii="Times" w:hAnsi="Times" w:cs="Times New Roman"/>
          <w:color w:val="000000"/>
          <w:sz w:val="37"/>
          <w:szCs w:val="37"/>
        </w:rPr>
        <w:t xml:space="preserve">greatly enjoy </w:t>
      </w:r>
      <w:r w:rsidRPr="00D62ADD">
        <w:rPr>
          <w:rFonts w:ascii="Times" w:hAnsi="Times" w:cs="Times New Roman"/>
          <w:color w:val="000000"/>
          <w:sz w:val="37"/>
          <w:szCs w:val="37"/>
        </w:rPr>
        <w:t>the ultrasound- seeing their baby and hearing the heartbeat is the highlight of their visit.</w:t>
      </w:r>
      <w:r>
        <w:rPr>
          <w:rFonts w:ascii="Times" w:hAnsi="Times" w:cs="Times New Roman"/>
          <w:color w:val="000000"/>
          <w:sz w:val="37"/>
          <w:szCs w:val="37"/>
        </w:rPr>
        <w:t xml:space="preserve">  Once the heartbeat is detected, we confidently determine that this mother has a viable </w:t>
      </w:r>
      <w:r w:rsidR="00055838">
        <w:rPr>
          <w:rFonts w:ascii="Times" w:hAnsi="Times" w:cs="Times New Roman"/>
          <w:color w:val="000000"/>
          <w:sz w:val="37"/>
          <w:szCs w:val="37"/>
        </w:rPr>
        <w:t>baby</w:t>
      </w:r>
      <w:r>
        <w:rPr>
          <w:rFonts w:ascii="Times" w:hAnsi="Times" w:cs="Times New Roman"/>
          <w:color w:val="000000"/>
          <w:sz w:val="37"/>
          <w:szCs w:val="37"/>
        </w:rPr>
        <w:t xml:space="preserve"> within her womb.</w:t>
      </w:r>
    </w:p>
    <w:p w14:paraId="44D09763" w14:textId="77777777" w:rsidR="00D62ADD" w:rsidRDefault="00D62ADD" w:rsidP="00D62ADD">
      <w:pPr>
        <w:spacing w:after="240"/>
        <w:rPr>
          <w:rFonts w:ascii="Times" w:hAnsi="Times" w:cs="Times New Roman"/>
          <w:color w:val="000000"/>
          <w:sz w:val="37"/>
          <w:szCs w:val="37"/>
        </w:rPr>
      </w:pPr>
      <w:r>
        <w:rPr>
          <w:rFonts w:ascii="Times" w:hAnsi="Times" w:cs="Times New Roman"/>
          <w:color w:val="000000"/>
          <w:sz w:val="37"/>
          <w:szCs w:val="37"/>
        </w:rPr>
        <w:t xml:space="preserve">Rarely, at this first visit, particularly if it is earlier in the first trimester, between 6 and 8 weeks gestation, we encounter a more difficult situation when a </w:t>
      </w:r>
      <w:r w:rsidRPr="00D62ADD">
        <w:rPr>
          <w:rFonts w:ascii="Times" w:hAnsi="Times" w:cs="Times New Roman"/>
          <w:color w:val="000000"/>
          <w:sz w:val="37"/>
          <w:szCs w:val="37"/>
        </w:rPr>
        <w:t xml:space="preserve">single </w:t>
      </w:r>
      <w:r>
        <w:rPr>
          <w:rFonts w:ascii="Times" w:hAnsi="Times" w:cs="Times New Roman"/>
          <w:color w:val="000000"/>
          <w:sz w:val="37"/>
          <w:szCs w:val="37"/>
        </w:rPr>
        <w:t xml:space="preserve">ultrasound </w:t>
      </w:r>
      <w:r w:rsidRPr="00D62ADD">
        <w:rPr>
          <w:rFonts w:ascii="Times" w:hAnsi="Times" w:cs="Times New Roman"/>
          <w:color w:val="000000"/>
          <w:sz w:val="37"/>
          <w:szCs w:val="37"/>
        </w:rPr>
        <w:t>examination can not determine conclusively whether the pregnancy is viable or non-viable.  In these</w:t>
      </w:r>
      <w:r>
        <w:rPr>
          <w:rFonts w:ascii="Times" w:hAnsi="Times" w:cs="Times New Roman"/>
          <w:color w:val="000000"/>
          <w:sz w:val="37"/>
          <w:szCs w:val="37"/>
        </w:rPr>
        <w:t xml:space="preserve"> infrequent</w:t>
      </w:r>
      <w:r w:rsidRPr="00D62ADD">
        <w:rPr>
          <w:rFonts w:ascii="Times" w:hAnsi="Times" w:cs="Times New Roman"/>
          <w:color w:val="000000"/>
          <w:sz w:val="37"/>
          <w:szCs w:val="37"/>
        </w:rPr>
        <w:t xml:space="preserve"> cases, a follow-up ultrasound exam, typically a fe</w:t>
      </w:r>
      <w:r>
        <w:rPr>
          <w:rFonts w:ascii="Times" w:hAnsi="Times" w:cs="Times New Roman"/>
          <w:color w:val="000000"/>
          <w:sz w:val="37"/>
          <w:szCs w:val="37"/>
        </w:rPr>
        <w:t>w days to a week later, typical</w:t>
      </w:r>
      <w:r w:rsidRPr="00D62ADD">
        <w:rPr>
          <w:rFonts w:ascii="Times" w:hAnsi="Times" w:cs="Times New Roman"/>
          <w:color w:val="000000"/>
          <w:sz w:val="37"/>
          <w:szCs w:val="37"/>
        </w:rPr>
        <w:t xml:space="preserve">ly accompanied by blood tests, provides definitive confirmation of viability or non-viability. </w:t>
      </w:r>
    </w:p>
    <w:p w14:paraId="114C92D3" w14:textId="00A2C19D" w:rsidR="00D62ADD" w:rsidRPr="00D62ADD" w:rsidRDefault="00D62ADD" w:rsidP="00D62ADD">
      <w:pPr>
        <w:spacing w:after="240"/>
        <w:rPr>
          <w:rFonts w:ascii="-webkit-standard" w:hAnsi="-webkit-standard" w:cs="Times New Roman"/>
          <w:color w:val="000000"/>
          <w:sz w:val="18"/>
          <w:szCs w:val="18"/>
        </w:rPr>
      </w:pPr>
      <w:r w:rsidRPr="00D62ADD">
        <w:rPr>
          <w:rFonts w:ascii="Times" w:hAnsi="Times" w:cs="Times New Roman"/>
          <w:color w:val="000000"/>
          <w:sz w:val="37"/>
          <w:szCs w:val="37"/>
        </w:rPr>
        <w:t xml:space="preserve">At </w:t>
      </w:r>
      <w:r w:rsidR="00055838">
        <w:rPr>
          <w:rFonts w:ascii="Times" w:hAnsi="Times" w:cs="Times New Roman"/>
          <w:color w:val="000000"/>
          <w:sz w:val="37"/>
          <w:szCs w:val="37"/>
        </w:rPr>
        <w:t>some point in time during that 7</w:t>
      </w:r>
      <w:r w:rsidRPr="00D62ADD">
        <w:rPr>
          <w:rFonts w:ascii="Times" w:hAnsi="Times" w:cs="Times New Roman"/>
          <w:color w:val="000000"/>
          <w:sz w:val="37"/>
          <w:szCs w:val="37"/>
        </w:rPr>
        <w:t xml:space="preserve"> to 12 week gestation interval, certainty is reached regarding viability.  Either by use of internal, trans-vaginal, or external, trans-abdominal ultrasound</w:t>
      </w:r>
      <w:r>
        <w:rPr>
          <w:rFonts w:ascii="Times" w:hAnsi="Times" w:cs="Times New Roman"/>
          <w:color w:val="000000"/>
          <w:sz w:val="37"/>
          <w:szCs w:val="37"/>
        </w:rPr>
        <w:t xml:space="preserve"> exams</w:t>
      </w:r>
      <w:r w:rsidRPr="00D62ADD">
        <w:rPr>
          <w:rFonts w:ascii="Times" w:hAnsi="Times" w:cs="Times New Roman"/>
          <w:color w:val="000000"/>
          <w:sz w:val="37"/>
          <w:szCs w:val="37"/>
        </w:rPr>
        <w:t xml:space="preserve"> (both of which are routine and not painful), we are able to definitively reassure the mother</w:t>
      </w:r>
      <w:r>
        <w:rPr>
          <w:rFonts w:ascii="Times" w:hAnsi="Times" w:cs="Times New Roman"/>
          <w:color w:val="000000"/>
          <w:sz w:val="37"/>
          <w:szCs w:val="37"/>
        </w:rPr>
        <w:t xml:space="preserve"> of viability.  Once viability is established by detecting the heartbeat, statistics suggest </w:t>
      </w:r>
      <w:r w:rsidRPr="00D62ADD">
        <w:rPr>
          <w:rFonts w:ascii="Times" w:hAnsi="Times" w:cs="Times New Roman"/>
          <w:color w:val="000000"/>
          <w:sz w:val="37"/>
          <w:szCs w:val="37"/>
        </w:rPr>
        <w:t xml:space="preserve">a 95-98% certainty that </w:t>
      </w:r>
      <w:r w:rsidR="00055838">
        <w:rPr>
          <w:rFonts w:ascii="Times" w:hAnsi="Times" w:cs="Times New Roman"/>
          <w:color w:val="000000"/>
          <w:sz w:val="37"/>
          <w:szCs w:val="37"/>
        </w:rPr>
        <w:t>this new life</w:t>
      </w:r>
      <w:r w:rsidRPr="00D62ADD">
        <w:rPr>
          <w:rFonts w:ascii="Times" w:hAnsi="Times" w:cs="Times New Roman"/>
          <w:color w:val="000000"/>
          <w:sz w:val="37"/>
          <w:szCs w:val="37"/>
        </w:rPr>
        <w:t xml:space="preserve"> will go full-term and join the other citizens of Ohio.</w:t>
      </w:r>
    </w:p>
    <w:p w14:paraId="41A964AC" w14:textId="0BCF3ADB" w:rsidR="00D62ADD" w:rsidRPr="00D62ADD" w:rsidRDefault="00D62ADD" w:rsidP="00D62ADD">
      <w:pPr>
        <w:spacing w:after="240"/>
        <w:rPr>
          <w:rFonts w:ascii="-webkit-standard" w:hAnsi="-webkit-standard" w:cs="Times New Roman"/>
          <w:color w:val="000000"/>
          <w:sz w:val="18"/>
          <w:szCs w:val="18"/>
        </w:rPr>
      </w:pPr>
      <w:r w:rsidRPr="00D62ADD">
        <w:rPr>
          <w:rFonts w:ascii="Times" w:hAnsi="Times" w:cs="Times New Roman"/>
          <w:color w:val="000000"/>
          <w:sz w:val="37"/>
          <w:szCs w:val="37"/>
        </w:rPr>
        <w:t>Detection of heartbeat is a reliable and logical point for determining viability, and thereby</w:t>
      </w:r>
      <w:r>
        <w:rPr>
          <w:rFonts w:ascii="Times" w:hAnsi="Times" w:cs="Times New Roman"/>
          <w:color w:val="000000"/>
          <w:sz w:val="37"/>
          <w:szCs w:val="37"/>
        </w:rPr>
        <w:t xml:space="preserve"> the</w:t>
      </w:r>
      <w:r w:rsidRPr="00D62ADD">
        <w:rPr>
          <w:rFonts w:ascii="Times" w:hAnsi="Times" w:cs="Times New Roman"/>
          <w:color w:val="000000"/>
          <w:sz w:val="37"/>
          <w:szCs w:val="37"/>
        </w:rPr>
        <w:t xml:space="preserve"> right to legal protection.  </w:t>
      </w:r>
      <w:r>
        <w:rPr>
          <w:rFonts w:ascii="Times" w:hAnsi="Times" w:cs="Times New Roman"/>
          <w:color w:val="000000"/>
          <w:sz w:val="37"/>
          <w:szCs w:val="37"/>
        </w:rPr>
        <w:t>O</w:t>
      </w:r>
      <w:r w:rsidRPr="00D62ADD">
        <w:rPr>
          <w:rFonts w:ascii="Times" w:hAnsi="Times" w:cs="Times New Roman"/>
          <w:color w:val="000000"/>
          <w:sz w:val="36"/>
          <w:szCs w:val="36"/>
        </w:rPr>
        <w:t xml:space="preserve">nce the heartbeat is documented, </w:t>
      </w:r>
      <w:r>
        <w:rPr>
          <w:rFonts w:ascii="Times" w:hAnsi="Times" w:cs="Times New Roman"/>
          <w:color w:val="000000"/>
          <w:sz w:val="36"/>
          <w:szCs w:val="36"/>
        </w:rPr>
        <w:t xml:space="preserve">we have definitively identified </w:t>
      </w:r>
      <w:r w:rsidRPr="00D62ADD">
        <w:rPr>
          <w:rFonts w:ascii="Times" w:hAnsi="Times" w:cs="Times New Roman"/>
          <w:color w:val="000000"/>
          <w:sz w:val="36"/>
          <w:szCs w:val="36"/>
        </w:rPr>
        <w:t>a living human being, and that living human being will almost certainly be born and grow into a child, and eventually an adult citizen, and,</w:t>
      </w:r>
      <w:r>
        <w:rPr>
          <w:rFonts w:ascii="Times" w:hAnsi="Times" w:cs="Times New Roman"/>
          <w:color w:val="000000"/>
          <w:sz w:val="36"/>
          <w:szCs w:val="36"/>
        </w:rPr>
        <w:t xml:space="preserve"> therefore, </w:t>
      </w:r>
      <w:r w:rsidRPr="00D62ADD">
        <w:rPr>
          <w:rFonts w:ascii="Times" w:hAnsi="Times" w:cs="Times New Roman"/>
          <w:color w:val="000000"/>
          <w:sz w:val="36"/>
          <w:szCs w:val="36"/>
        </w:rPr>
        <w:t>deserves legal protection.  </w:t>
      </w:r>
    </w:p>
    <w:p w14:paraId="1A87E0EB" w14:textId="77777777" w:rsidR="00D62ADD" w:rsidRDefault="00D62ADD" w:rsidP="00D62ADD">
      <w:pPr>
        <w:spacing w:after="240"/>
        <w:rPr>
          <w:rFonts w:ascii="Times" w:hAnsi="Times" w:cs="Times New Roman"/>
          <w:color w:val="000000"/>
          <w:sz w:val="37"/>
          <w:szCs w:val="37"/>
        </w:rPr>
      </w:pPr>
      <w:r w:rsidRPr="00D62ADD">
        <w:rPr>
          <w:rFonts w:ascii="Times" w:hAnsi="Times" w:cs="Times New Roman"/>
          <w:color w:val="000000"/>
          <w:sz w:val="37"/>
          <w:szCs w:val="37"/>
        </w:rPr>
        <w:t>Utilizing the point of “viability” with respect to when the fetus or infant can survive independently outside the mother’s womb is problematic, medically, ethically, and thereby legally.  </w:t>
      </w:r>
    </w:p>
    <w:p w14:paraId="6A8532B8" w14:textId="40E0E0A3" w:rsidR="00661220" w:rsidRDefault="00D62ADD" w:rsidP="00D62ADD">
      <w:pPr>
        <w:spacing w:after="240"/>
        <w:rPr>
          <w:rFonts w:ascii="Times" w:hAnsi="Times" w:cs="Times New Roman"/>
          <w:color w:val="000000"/>
          <w:sz w:val="37"/>
          <w:szCs w:val="37"/>
        </w:rPr>
      </w:pPr>
      <w:r>
        <w:rPr>
          <w:rFonts w:ascii="Times" w:hAnsi="Times" w:cs="Times New Roman"/>
          <w:color w:val="000000"/>
          <w:sz w:val="37"/>
          <w:szCs w:val="37"/>
        </w:rPr>
        <w:t>It is problematic due to incon</w:t>
      </w:r>
      <w:r w:rsidR="00661220">
        <w:rPr>
          <w:rFonts w:ascii="Times" w:hAnsi="Times" w:cs="Times New Roman"/>
          <w:color w:val="000000"/>
          <w:sz w:val="37"/>
          <w:szCs w:val="37"/>
        </w:rPr>
        <w:t xml:space="preserve">sistency.  The age of viability, in the context of </w:t>
      </w:r>
      <w:r>
        <w:rPr>
          <w:rFonts w:ascii="Times" w:hAnsi="Times" w:cs="Times New Roman"/>
          <w:color w:val="000000"/>
          <w:sz w:val="37"/>
          <w:szCs w:val="37"/>
        </w:rPr>
        <w:t xml:space="preserve">resuscitation </w:t>
      </w:r>
      <w:r w:rsidR="00661220">
        <w:rPr>
          <w:rFonts w:ascii="Times" w:hAnsi="Times" w:cs="Times New Roman"/>
          <w:color w:val="000000"/>
          <w:sz w:val="37"/>
          <w:szCs w:val="37"/>
        </w:rPr>
        <w:t xml:space="preserve">for newborns, </w:t>
      </w:r>
      <w:r>
        <w:rPr>
          <w:rFonts w:ascii="Times" w:hAnsi="Times" w:cs="Times New Roman"/>
          <w:color w:val="000000"/>
          <w:sz w:val="37"/>
          <w:szCs w:val="37"/>
        </w:rPr>
        <w:t xml:space="preserve">varies between institutions, </w:t>
      </w:r>
      <w:r w:rsidR="00661220">
        <w:rPr>
          <w:rFonts w:ascii="Times" w:hAnsi="Times" w:cs="Times New Roman"/>
          <w:color w:val="000000"/>
          <w:sz w:val="37"/>
          <w:szCs w:val="37"/>
        </w:rPr>
        <w:t xml:space="preserve">due to policy choices and available technology.  It has </w:t>
      </w:r>
      <w:r>
        <w:rPr>
          <w:rFonts w:ascii="Times" w:hAnsi="Times" w:cs="Times New Roman"/>
          <w:color w:val="000000"/>
          <w:sz w:val="37"/>
          <w:szCs w:val="37"/>
        </w:rPr>
        <w:t xml:space="preserve">changed over time, and will continue to do so as medical technology and capabilities continue to advance, likely equipping teams to perform successful resuscitation of infants at progressively earlier gestational ages. </w:t>
      </w:r>
    </w:p>
    <w:p w14:paraId="61A4875C" w14:textId="77777777" w:rsidR="00D62ADD" w:rsidRPr="00D62ADD" w:rsidRDefault="00D62ADD" w:rsidP="00D62ADD">
      <w:pPr>
        <w:spacing w:after="240"/>
        <w:rPr>
          <w:rFonts w:ascii="-webkit-standard" w:hAnsi="-webkit-standard" w:cs="Times New Roman"/>
          <w:color w:val="000000"/>
          <w:sz w:val="18"/>
          <w:szCs w:val="18"/>
        </w:rPr>
      </w:pPr>
      <w:r>
        <w:rPr>
          <w:rFonts w:ascii="Times" w:hAnsi="Times" w:cs="Times New Roman"/>
          <w:color w:val="000000"/>
          <w:sz w:val="37"/>
          <w:szCs w:val="37"/>
        </w:rPr>
        <w:t xml:space="preserve">Establishing law based upon this definition of viability is problematic medically because of the following limitations.  </w:t>
      </w:r>
      <w:r w:rsidRPr="00D62ADD">
        <w:rPr>
          <w:rFonts w:ascii="Times" w:hAnsi="Times" w:cs="Times New Roman"/>
          <w:color w:val="000000"/>
          <w:sz w:val="37"/>
          <w:szCs w:val="37"/>
        </w:rPr>
        <w:t xml:space="preserve">Due to varying intrinsic factors, some babies are capable of sustaining life outside their mother’s womb at very different gestational ages than others.  Some full-term babies suffer birth defects – at times discovered during pregnancy and anticipated, but other times not encountered until after delivery – which lead to a need for significant resuscitation or a very short lifespan despite resuscitation.  Many babies born preterm, but by only 4 weeks, require no medical support to easily sustain their lives. Some babies born very preterm – 6 or 8 weeks- </w:t>
      </w:r>
      <w:r>
        <w:rPr>
          <w:rFonts w:ascii="Times" w:hAnsi="Times" w:cs="Times New Roman"/>
          <w:color w:val="000000"/>
          <w:sz w:val="37"/>
          <w:szCs w:val="37"/>
        </w:rPr>
        <w:t xml:space="preserve">surprisingly, </w:t>
      </w:r>
      <w:r w:rsidRPr="00D62ADD">
        <w:rPr>
          <w:rFonts w:ascii="Times" w:hAnsi="Times" w:cs="Times New Roman"/>
          <w:color w:val="000000"/>
          <w:sz w:val="37"/>
          <w:szCs w:val="37"/>
        </w:rPr>
        <w:t xml:space="preserve">require very little, brief support. Of course we’re all aware that every baby requires nurturing and feeding by her mother or a caregiver in order to survive outside the womb.  No baby, at any gestational age, can survive outside the womb independent of a caregiver. </w:t>
      </w:r>
    </w:p>
    <w:p w14:paraId="7FE9B4B3" w14:textId="77777777" w:rsidR="00D62ADD" w:rsidRPr="00D62ADD" w:rsidRDefault="00D62ADD" w:rsidP="00D62ADD">
      <w:pPr>
        <w:spacing w:after="240"/>
        <w:rPr>
          <w:rFonts w:ascii="-webkit-standard" w:hAnsi="-webkit-standard" w:cs="Times New Roman"/>
          <w:color w:val="000000"/>
          <w:sz w:val="18"/>
          <w:szCs w:val="18"/>
        </w:rPr>
      </w:pPr>
      <w:r w:rsidRPr="00D62ADD">
        <w:rPr>
          <w:rFonts w:ascii="Times" w:hAnsi="Times" w:cs="Times New Roman"/>
          <w:color w:val="000000"/>
          <w:sz w:val="37"/>
          <w:szCs w:val="37"/>
        </w:rPr>
        <w:t xml:space="preserve">As medical professionals we frequently are incorrect in our predictions of which babies will require medical support for survival versus those who will require only routine nurturing and feeding.  If we establish our laws based upon medical teams’ predictions, they will be unjust due to inaccurately judging many babies’ capacity </w:t>
      </w:r>
      <w:r>
        <w:rPr>
          <w:rFonts w:ascii="Times" w:hAnsi="Times" w:cs="Times New Roman"/>
          <w:color w:val="000000"/>
          <w:sz w:val="37"/>
          <w:szCs w:val="37"/>
        </w:rPr>
        <w:t xml:space="preserve">for survival </w:t>
      </w:r>
      <w:r w:rsidRPr="00D62ADD">
        <w:rPr>
          <w:rFonts w:ascii="Times" w:hAnsi="Times" w:cs="Times New Roman"/>
          <w:color w:val="000000"/>
          <w:sz w:val="37"/>
          <w:szCs w:val="37"/>
        </w:rPr>
        <w:t xml:space="preserve">and health status. </w:t>
      </w:r>
    </w:p>
    <w:p w14:paraId="43C646E4" w14:textId="77777777" w:rsidR="00D62ADD" w:rsidRPr="00D62ADD" w:rsidRDefault="00D62ADD" w:rsidP="00D62ADD">
      <w:pPr>
        <w:spacing w:after="240"/>
        <w:rPr>
          <w:rFonts w:ascii="-webkit-standard" w:hAnsi="-webkit-standard" w:cs="Times New Roman"/>
          <w:color w:val="000000"/>
          <w:sz w:val="18"/>
          <w:szCs w:val="18"/>
        </w:rPr>
      </w:pPr>
      <w:r w:rsidRPr="00D62ADD">
        <w:rPr>
          <w:rFonts w:ascii="Times" w:hAnsi="Times" w:cs="Times New Roman"/>
          <w:color w:val="000000"/>
          <w:sz w:val="37"/>
          <w:szCs w:val="37"/>
        </w:rPr>
        <w:t xml:space="preserve">Abortion not only harms the baby within the womb but also our Ohio women.  Statistics confirm that risk to the mother is considerable, not only during or immediately following an abortion, but also long-term – conferring risk of infertility, complications with future pregnancy, and significant risk of mental health disorders.  Carrying a pregnancy and putting the baby up for adoption is a much safer option for our mothers. </w:t>
      </w:r>
    </w:p>
    <w:p w14:paraId="289A6914" w14:textId="77777777" w:rsidR="00D62ADD" w:rsidRPr="00D62ADD" w:rsidRDefault="00D62ADD" w:rsidP="00D62ADD">
      <w:pPr>
        <w:spacing w:after="240"/>
        <w:rPr>
          <w:rFonts w:ascii="-webkit-standard" w:hAnsi="-webkit-standard" w:cs="Times New Roman"/>
          <w:color w:val="000000"/>
          <w:sz w:val="18"/>
          <w:szCs w:val="18"/>
        </w:rPr>
      </w:pPr>
      <w:r w:rsidRPr="00D62ADD">
        <w:rPr>
          <w:rFonts w:ascii="Times" w:hAnsi="Times" w:cs="Times New Roman"/>
          <w:color w:val="000000"/>
          <w:sz w:val="37"/>
          <w:szCs w:val="37"/>
        </w:rPr>
        <w:t>I urge you to support this Bill which establishes a consistent, logical definition for viability and provide the legal protection deserved by our Ohioans within the womb, protecting them and their mothers from undue harm.  Thank you for your thoughtful consideration.</w:t>
      </w:r>
    </w:p>
    <w:p w14:paraId="46BDEC59" w14:textId="77777777" w:rsidR="00CD22B8" w:rsidRDefault="00A345BF"/>
    <w:sectPr w:rsidR="00CD22B8" w:rsidSect="00C343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ADD"/>
    <w:rsid w:val="00055838"/>
    <w:rsid w:val="005151F4"/>
    <w:rsid w:val="00661220"/>
    <w:rsid w:val="00A345BF"/>
    <w:rsid w:val="00B36D5D"/>
    <w:rsid w:val="00C343B6"/>
    <w:rsid w:val="00D62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7AD7D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A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2ADD"/>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8533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945</Words>
  <Characters>5392</Characters>
  <Application>Microsoft Macintosh Word</Application>
  <DocSecurity>0</DocSecurity>
  <Lines>44</Lines>
  <Paragraphs>12</Paragraphs>
  <ScaleCrop>false</ScaleCrop>
  <LinksUpToDate>false</LinksUpToDate>
  <CharactersWithSpaces>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2019-03-03T19:13:00Z</dcterms:created>
  <dcterms:modified xsi:type="dcterms:W3CDTF">2019-03-04T03:42:00Z</dcterms:modified>
</cp:coreProperties>
</file>