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668" w:rsidRPr="00506668" w:rsidRDefault="00506668" w:rsidP="00506668">
      <w:pPr>
        <w:spacing w:after="0"/>
        <w:jc w:val="center"/>
        <w:rPr>
          <w:rStyle w:val="Strong"/>
          <w:sz w:val="24"/>
        </w:rPr>
      </w:pPr>
      <w:r w:rsidRPr="00506668">
        <w:rPr>
          <w:rStyle w:val="Strong"/>
          <w:sz w:val="24"/>
        </w:rPr>
        <w:t>Alicia Thompson, DO MPH</w:t>
      </w:r>
    </w:p>
    <w:p w:rsidR="00506668" w:rsidRPr="00506668" w:rsidRDefault="00506668" w:rsidP="00506668">
      <w:pPr>
        <w:spacing w:after="0"/>
        <w:jc w:val="center"/>
        <w:rPr>
          <w:rStyle w:val="Strong"/>
          <w:sz w:val="24"/>
        </w:rPr>
      </w:pPr>
      <w:r w:rsidRPr="00506668">
        <w:rPr>
          <w:rStyle w:val="Strong"/>
          <w:sz w:val="24"/>
        </w:rPr>
        <w:t>Proponent Testimony on Senate Bill 23</w:t>
      </w:r>
    </w:p>
    <w:p w:rsidR="00506668" w:rsidRPr="00506668" w:rsidRDefault="00506668" w:rsidP="00506668">
      <w:pPr>
        <w:spacing w:after="0"/>
        <w:jc w:val="center"/>
        <w:rPr>
          <w:rStyle w:val="Strong"/>
          <w:sz w:val="24"/>
        </w:rPr>
      </w:pPr>
      <w:r w:rsidRPr="00506668">
        <w:rPr>
          <w:rStyle w:val="Strong"/>
          <w:sz w:val="24"/>
        </w:rPr>
        <w:t>Senate Health, Human Services, and Medicaid Committee</w:t>
      </w:r>
    </w:p>
    <w:p w:rsidR="00506668" w:rsidRPr="00506668" w:rsidRDefault="00506668" w:rsidP="00506668">
      <w:pPr>
        <w:spacing w:after="0"/>
        <w:jc w:val="center"/>
        <w:rPr>
          <w:rStyle w:val="Strong"/>
          <w:sz w:val="24"/>
        </w:rPr>
      </w:pPr>
      <w:r w:rsidRPr="00506668">
        <w:rPr>
          <w:rStyle w:val="Strong"/>
          <w:sz w:val="24"/>
        </w:rPr>
        <w:t>Wednesday, 6 March, 2019</w:t>
      </w:r>
    </w:p>
    <w:p w:rsidR="00506668" w:rsidRPr="00506668" w:rsidRDefault="00506668" w:rsidP="00506668">
      <w:pPr>
        <w:spacing w:after="0"/>
        <w:jc w:val="center"/>
        <w:rPr>
          <w:rStyle w:val="Strong"/>
        </w:rPr>
      </w:pPr>
    </w:p>
    <w:p w:rsidR="00506668" w:rsidRDefault="00506668" w:rsidP="00506668">
      <w:pPr>
        <w:spacing w:after="0"/>
      </w:pPr>
    </w:p>
    <w:p w:rsidR="001E7A88" w:rsidRDefault="00506668" w:rsidP="00506668">
      <w:pPr>
        <w:spacing w:after="0"/>
        <w:rPr>
          <w:rFonts w:ascii="Arial" w:hAnsi="Arial" w:cs="Arial"/>
        </w:rPr>
      </w:pPr>
      <w:r w:rsidRPr="00506668">
        <w:rPr>
          <w:rFonts w:ascii="Arial" w:hAnsi="Arial" w:cs="Arial"/>
        </w:rPr>
        <w:t>Chairman Burke, Vice-Chair Huffman, Ranki</w:t>
      </w:r>
      <w:r w:rsidRPr="00506668">
        <w:rPr>
          <w:rFonts w:ascii="Arial" w:hAnsi="Arial" w:cs="Arial"/>
        </w:rPr>
        <w:t>n</w:t>
      </w:r>
      <w:r w:rsidRPr="00506668">
        <w:rPr>
          <w:rFonts w:ascii="Arial" w:hAnsi="Arial" w:cs="Arial"/>
        </w:rPr>
        <w:t>g Member Antonio, and</w:t>
      </w:r>
      <w:r w:rsidRPr="00506668">
        <w:rPr>
          <w:rFonts w:ascii="Arial" w:hAnsi="Arial" w:cs="Arial"/>
        </w:rPr>
        <w:t xml:space="preserve"> </w:t>
      </w:r>
      <w:r w:rsidRPr="00506668">
        <w:rPr>
          <w:rFonts w:ascii="Arial" w:hAnsi="Arial" w:cs="Arial"/>
        </w:rPr>
        <w:t>Members of the Senate Health, Human Services, and Medicaid Committee,</w:t>
      </w:r>
      <w:r>
        <w:rPr>
          <w:rFonts w:ascii="Arial" w:hAnsi="Arial" w:cs="Arial"/>
        </w:rPr>
        <w:t xml:space="preserve"> </w:t>
      </w:r>
      <w:r w:rsidRPr="00506668">
        <w:rPr>
          <w:rFonts w:ascii="Arial" w:hAnsi="Arial" w:cs="Arial"/>
        </w:rPr>
        <w:t xml:space="preserve">I </w:t>
      </w:r>
      <w:r w:rsidRPr="00506668">
        <w:rPr>
          <w:rFonts w:ascii="Arial" w:hAnsi="Arial" w:cs="Arial"/>
        </w:rPr>
        <w:t>thank you for the opportunity to provide sponsor testimony on Senate Bill 23,</w:t>
      </w:r>
      <w:r w:rsidRPr="00506668">
        <w:rPr>
          <w:rFonts w:ascii="Arial" w:hAnsi="Arial" w:cs="Arial"/>
        </w:rPr>
        <w:t xml:space="preserve"> </w:t>
      </w:r>
      <w:r w:rsidRPr="00506668">
        <w:rPr>
          <w:rFonts w:ascii="Arial" w:hAnsi="Arial" w:cs="Arial"/>
        </w:rPr>
        <w:t>known as the Heartbeat Bill.</w:t>
      </w:r>
      <w:r w:rsidRPr="00506668">
        <w:rPr>
          <w:rFonts w:ascii="Arial" w:hAnsi="Arial" w:cs="Arial"/>
        </w:rPr>
        <w:t xml:space="preserve"> As a board certified obstetrician</w:t>
      </w:r>
      <w:r w:rsidR="00703CB1">
        <w:rPr>
          <w:rFonts w:ascii="Arial" w:hAnsi="Arial" w:cs="Arial"/>
        </w:rPr>
        <w:t>-</w:t>
      </w:r>
      <w:r w:rsidRPr="00506668">
        <w:rPr>
          <w:rFonts w:ascii="Arial" w:hAnsi="Arial" w:cs="Arial"/>
        </w:rPr>
        <w:t xml:space="preserve">gynecologist </w:t>
      </w:r>
      <w:r w:rsidR="00703CB1">
        <w:rPr>
          <w:rFonts w:ascii="Arial" w:hAnsi="Arial" w:cs="Arial"/>
        </w:rPr>
        <w:t xml:space="preserve">(ob-gyn) </w:t>
      </w:r>
      <w:r w:rsidR="001E7A88">
        <w:rPr>
          <w:rFonts w:ascii="Arial" w:hAnsi="Arial" w:cs="Arial"/>
        </w:rPr>
        <w:t xml:space="preserve">I have </w:t>
      </w:r>
      <w:r w:rsidR="001E7A88">
        <w:rPr>
          <w:rFonts w:ascii="Arial" w:hAnsi="Arial" w:cs="Arial"/>
        </w:rPr>
        <w:t>practiced in a variety of environments – on active duty with the United States Air Force, as an assistant professor in an obstetrics and gynecology residency program, for an urban non-profit clinic, and in private practice</w:t>
      </w:r>
      <w:r w:rsidR="001E7A88">
        <w:rPr>
          <w:rFonts w:ascii="Arial" w:hAnsi="Arial" w:cs="Arial"/>
        </w:rPr>
        <w:t xml:space="preserve">. As such, </w:t>
      </w:r>
      <w:r w:rsidRPr="00506668">
        <w:rPr>
          <w:rFonts w:ascii="Arial" w:hAnsi="Arial" w:cs="Arial"/>
        </w:rPr>
        <w:t>I am uniquely situated to discuss the merits</w:t>
      </w:r>
      <w:r>
        <w:rPr>
          <w:rFonts w:ascii="Arial" w:hAnsi="Arial" w:cs="Arial"/>
        </w:rPr>
        <w:t xml:space="preserve"> </w:t>
      </w:r>
      <w:r w:rsidR="001E7A88">
        <w:rPr>
          <w:rFonts w:ascii="Arial" w:hAnsi="Arial" w:cs="Arial"/>
        </w:rPr>
        <w:t>and implications of this bill.</w:t>
      </w:r>
    </w:p>
    <w:p w:rsidR="00506668" w:rsidRDefault="001E7A88" w:rsidP="00506668">
      <w:pPr>
        <w:spacing w:after="0"/>
        <w:rPr>
          <w:rFonts w:ascii="Arial" w:hAnsi="Arial" w:cs="Arial"/>
        </w:rPr>
      </w:pPr>
      <w:r>
        <w:rPr>
          <w:rFonts w:ascii="Arial" w:hAnsi="Arial" w:cs="Arial"/>
        </w:rPr>
        <w:t xml:space="preserve"> </w:t>
      </w:r>
    </w:p>
    <w:p w:rsidR="005144DE" w:rsidRDefault="001E7A88" w:rsidP="00DA316D">
      <w:pPr>
        <w:spacing w:after="0"/>
        <w:rPr>
          <w:rFonts w:ascii="Arial" w:hAnsi="Arial" w:cs="Arial"/>
        </w:rPr>
      </w:pPr>
      <w:r>
        <w:rPr>
          <w:rFonts w:ascii="Arial" w:hAnsi="Arial" w:cs="Arial"/>
        </w:rPr>
        <w:t>I will not reiterate the overall substance of the bill, but</w:t>
      </w:r>
      <w:r w:rsidR="00506668" w:rsidRPr="00506668">
        <w:rPr>
          <w:rFonts w:ascii="Arial" w:hAnsi="Arial" w:cs="Arial"/>
        </w:rPr>
        <w:t xml:space="preserve"> </w:t>
      </w:r>
      <w:r>
        <w:rPr>
          <w:rFonts w:ascii="Arial" w:hAnsi="Arial" w:cs="Arial"/>
        </w:rPr>
        <w:t xml:space="preserve">rather </w:t>
      </w:r>
      <w:r w:rsidR="00506668" w:rsidRPr="00506668">
        <w:rPr>
          <w:rFonts w:ascii="Arial" w:hAnsi="Arial" w:cs="Arial"/>
        </w:rPr>
        <w:t xml:space="preserve">refer you to the testimony provided by Senator Kristina D. </w:t>
      </w:r>
      <w:proofErr w:type="spellStart"/>
      <w:r w:rsidR="00506668" w:rsidRPr="00506668">
        <w:rPr>
          <w:rFonts w:ascii="Arial" w:hAnsi="Arial" w:cs="Arial"/>
        </w:rPr>
        <w:t>Roegner</w:t>
      </w:r>
      <w:proofErr w:type="spellEnd"/>
      <w:r w:rsidR="00506668" w:rsidRPr="00506668">
        <w:rPr>
          <w:rFonts w:ascii="Arial" w:hAnsi="Arial" w:cs="Arial"/>
        </w:rPr>
        <w:t xml:space="preserve"> and </w:t>
      </w:r>
      <w:r>
        <w:rPr>
          <w:rFonts w:ascii="Arial" w:hAnsi="Arial" w:cs="Arial"/>
        </w:rPr>
        <w:t xml:space="preserve">others. Nor will I seek to restate what is so thoroughly addressed by the </w:t>
      </w:r>
      <w:r w:rsidRPr="001E7A88">
        <w:rPr>
          <w:rFonts w:ascii="Arial" w:hAnsi="Arial" w:cs="Arial"/>
        </w:rPr>
        <w:t>American Association of Pro-Life Obstetricians &amp; Gynecologists</w:t>
      </w:r>
      <w:r>
        <w:rPr>
          <w:rFonts w:ascii="Arial" w:hAnsi="Arial" w:cs="Arial"/>
        </w:rPr>
        <w:t xml:space="preserve">, of which I am a member and fully support. Rather, I will take this opportunity to </w:t>
      </w:r>
      <w:r w:rsidR="0035747D">
        <w:rPr>
          <w:rFonts w:ascii="Arial" w:hAnsi="Arial" w:cs="Arial"/>
        </w:rPr>
        <w:t>refute</w:t>
      </w:r>
      <w:r>
        <w:rPr>
          <w:rFonts w:ascii="Arial" w:hAnsi="Arial" w:cs="Arial"/>
        </w:rPr>
        <w:t xml:space="preserve"> th</w:t>
      </w:r>
      <w:r w:rsidR="00DA316D">
        <w:rPr>
          <w:rFonts w:ascii="Arial" w:hAnsi="Arial" w:cs="Arial"/>
        </w:rPr>
        <w:t xml:space="preserve">e commonly employed doomsday-type rhetoric that </w:t>
      </w:r>
      <w:r w:rsidR="001A0423">
        <w:rPr>
          <w:rFonts w:ascii="Arial" w:hAnsi="Arial" w:cs="Arial"/>
        </w:rPr>
        <w:t>seems to swirl</w:t>
      </w:r>
      <w:r w:rsidR="005144DE">
        <w:rPr>
          <w:rFonts w:ascii="Arial" w:hAnsi="Arial" w:cs="Arial"/>
        </w:rPr>
        <w:t xml:space="preserve"> around </w:t>
      </w:r>
      <w:r w:rsidR="0051660C">
        <w:rPr>
          <w:rFonts w:ascii="Arial" w:hAnsi="Arial" w:cs="Arial"/>
        </w:rPr>
        <w:t>legislation</w:t>
      </w:r>
      <w:r w:rsidR="005144DE">
        <w:rPr>
          <w:rFonts w:ascii="Arial" w:hAnsi="Arial" w:cs="Arial"/>
        </w:rPr>
        <w:t xml:space="preserve"> aimed at protecting human life when</w:t>
      </w:r>
      <w:r w:rsidR="001A0423">
        <w:rPr>
          <w:rFonts w:ascii="Arial" w:hAnsi="Arial" w:cs="Arial"/>
        </w:rPr>
        <w:t>ever</w:t>
      </w:r>
      <w:r w:rsidR="005144DE">
        <w:rPr>
          <w:rFonts w:ascii="Arial" w:hAnsi="Arial" w:cs="Arial"/>
        </w:rPr>
        <w:t xml:space="preserve"> it involves limiting abortion. </w:t>
      </w:r>
      <w:r w:rsidR="0035747D">
        <w:rPr>
          <w:rFonts w:ascii="Arial" w:hAnsi="Arial" w:cs="Arial"/>
        </w:rPr>
        <w:t xml:space="preserve">This rhetoric </w:t>
      </w:r>
      <w:r w:rsidR="0051660C">
        <w:rPr>
          <w:rFonts w:ascii="Arial" w:hAnsi="Arial" w:cs="Arial"/>
        </w:rPr>
        <w:t xml:space="preserve">basically supposes that </w:t>
      </w:r>
      <w:r w:rsidR="005D4012">
        <w:rPr>
          <w:rFonts w:ascii="Arial" w:hAnsi="Arial" w:cs="Arial"/>
        </w:rPr>
        <w:t xml:space="preserve">limiting abortion will irrevocably endanger the doctor-patient relationship and will prevent physicians from doing their jobs at the detriment of women’s health and </w:t>
      </w:r>
      <w:r w:rsidR="0035747D">
        <w:rPr>
          <w:rFonts w:ascii="Arial" w:hAnsi="Arial" w:cs="Arial"/>
        </w:rPr>
        <w:t>well-being</w:t>
      </w:r>
      <w:r w:rsidR="005D4012">
        <w:rPr>
          <w:rFonts w:ascii="Arial" w:hAnsi="Arial" w:cs="Arial"/>
        </w:rPr>
        <w:t>.</w:t>
      </w:r>
    </w:p>
    <w:p w:rsidR="005144DE" w:rsidRDefault="005144DE" w:rsidP="00DA316D">
      <w:pPr>
        <w:spacing w:after="0"/>
        <w:rPr>
          <w:rFonts w:ascii="Arial" w:hAnsi="Arial" w:cs="Arial"/>
        </w:rPr>
      </w:pPr>
    </w:p>
    <w:p w:rsidR="001A0423" w:rsidRDefault="005144DE" w:rsidP="001A0423">
      <w:pPr>
        <w:spacing w:after="0"/>
        <w:rPr>
          <w:rFonts w:ascii="Arial" w:hAnsi="Arial" w:cs="Arial"/>
        </w:rPr>
      </w:pPr>
      <w:r>
        <w:rPr>
          <w:rFonts w:ascii="Arial" w:hAnsi="Arial" w:cs="Arial"/>
        </w:rPr>
        <w:t xml:space="preserve">No </w:t>
      </w:r>
      <w:r w:rsidR="00703CB1">
        <w:rPr>
          <w:rFonts w:ascii="Arial" w:hAnsi="Arial" w:cs="Arial"/>
        </w:rPr>
        <w:t>doubt the members are familiar with the stereotype that equates an ob-gyn as a person who is</w:t>
      </w:r>
      <w:r w:rsidR="00703CB1" w:rsidRPr="00703CB1">
        <w:rPr>
          <w:rFonts w:ascii="Arial" w:hAnsi="Arial" w:cs="Arial"/>
        </w:rPr>
        <w:t xml:space="preserve"> vehemently pro-choice</w:t>
      </w:r>
      <w:r w:rsidR="00703CB1">
        <w:rPr>
          <w:rFonts w:ascii="Arial" w:hAnsi="Arial" w:cs="Arial"/>
        </w:rPr>
        <w:t xml:space="preserve"> and who</w:t>
      </w:r>
      <w:r w:rsidR="00703CB1" w:rsidRPr="00703CB1">
        <w:rPr>
          <w:rFonts w:ascii="Arial" w:hAnsi="Arial" w:cs="Arial"/>
        </w:rPr>
        <w:t xml:space="preserve"> believ</w:t>
      </w:r>
      <w:r w:rsidR="00703CB1">
        <w:rPr>
          <w:rFonts w:ascii="Arial" w:hAnsi="Arial" w:cs="Arial"/>
        </w:rPr>
        <w:t>es that</w:t>
      </w:r>
      <w:r w:rsidR="00703CB1" w:rsidRPr="00703CB1">
        <w:rPr>
          <w:rFonts w:ascii="Arial" w:hAnsi="Arial" w:cs="Arial"/>
        </w:rPr>
        <w:t xml:space="preserve"> access to abortion is the linchpin to the empowerment of women and safeguard of </w:t>
      </w:r>
      <w:r w:rsidR="00703CB1">
        <w:rPr>
          <w:rFonts w:ascii="Arial" w:hAnsi="Arial" w:cs="Arial"/>
        </w:rPr>
        <w:t>women’s</w:t>
      </w:r>
      <w:r w:rsidR="00703CB1" w:rsidRPr="00703CB1">
        <w:rPr>
          <w:rFonts w:ascii="Arial" w:hAnsi="Arial" w:cs="Arial"/>
        </w:rPr>
        <w:t xml:space="preserve"> health. </w:t>
      </w:r>
      <w:r w:rsidR="00703CB1">
        <w:rPr>
          <w:rFonts w:ascii="Arial" w:hAnsi="Arial" w:cs="Arial"/>
        </w:rPr>
        <w:t xml:space="preserve">But </w:t>
      </w:r>
      <w:r w:rsidR="00703CB1" w:rsidRPr="00703CB1">
        <w:rPr>
          <w:rFonts w:ascii="Arial" w:hAnsi="Arial" w:cs="Arial"/>
        </w:rPr>
        <w:t>that stereotype falls flat as we ob</w:t>
      </w:r>
      <w:r w:rsidR="00703CB1">
        <w:rPr>
          <w:rFonts w:ascii="Arial" w:hAnsi="Arial" w:cs="Arial"/>
        </w:rPr>
        <w:t>-</w:t>
      </w:r>
      <w:r w:rsidR="00703CB1" w:rsidRPr="00703CB1">
        <w:rPr>
          <w:rFonts w:ascii="Arial" w:hAnsi="Arial" w:cs="Arial"/>
        </w:rPr>
        <w:t xml:space="preserve">gyns care for women in our daily practices. </w:t>
      </w:r>
      <w:r w:rsidR="0035747D">
        <w:rPr>
          <w:rFonts w:ascii="Arial" w:hAnsi="Arial" w:cs="Arial"/>
        </w:rPr>
        <w:t>R</w:t>
      </w:r>
      <w:r w:rsidR="00DA316D" w:rsidRPr="00DA316D">
        <w:rPr>
          <w:rFonts w:ascii="Arial" w:hAnsi="Arial" w:cs="Arial"/>
        </w:rPr>
        <w:t>ecent data</w:t>
      </w:r>
      <w:r w:rsidR="0035747D">
        <w:rPr>
          <w:rFonts w:ascii="Arial" w:hAnsi="Arial" w:cs="Arial"/>
        </w:rPr>
        <w:t>,</w:t>
      </w:r>
      <w:r w:rsidR="00703CB1">
        <w:rPr>
          <w:rFonts w:ascii="Arial" w:hAnsi="Arial" w:cs="Arial"/>
        </w:rPr>
        <w:t xml:space="preserve"> by </w:t>
      </w:r>
      <w:proofErr w:type="spellStart"/>
      <w:r w:rsidR="00703CB1">
        <w:rPr>
          <w:rFonts w:ascii="Arial" w:hAnsi="Arial" w:cs="Arial"/>
        </w:rPr>
        <w:t>Stulberg</w:t>
      </w:r>
      <w:proofErr w:type="spellEnd"/>
      <w:r w:rsidR="00703CB1">
        <w:rPr>
          <w:rFonts w:ascii="Arial" w:hAnsi="Arial" w:cs="Arial"/>
        </w:rPr>
        <w:t xml:space="preserve"> in 2011</w:t>
      </w:r>
      <w:r w:rsidR="0035747D">
        <w:rPr>
          <w:rFonts w:ascii="Arial" w:hAnsi="Arial" w:cs="Arial"/>
        </w:rPr>
        <w:t>,</w:t>
      </w:r>
      <w:r w:rsidR="00703CB1">
        <w:rPr>
          <w:rFonts w:ascii="Arial" w:hAnsi="Arial" w:cs="Arial"/>
        </w:rPr>
        <w:t xml:space="preserve"> showed </w:t>
      </w:r>
      <w:r w:rsidR="00DA316D" w:rsidRPr="00DA316D">
        <w:rPr>
          <w:rFonts w:ascii="Arial" w:hAnsi="Arial" w:cs="Arial"/>
        </w:rPr>
        <w:t>that 97% of all practicing U</w:t>
      </w:r>
      <w:r w:rsidR="00703CB1">
        <w:rPr>
          <w:rFonts w:ascii="Arial" w:hAnsi="Arial" w:cs="Arial"/>
        </w:rPr>
        <w:t>.</w:t>
      </w:r>
      <w:r w:rsidR="00DA316D" w:rsidRPr="00DA316D">
        <w:rPr>
          <w:rFonts w:ascii="Arial" w:hAnsi="Arial" w:cs="Arial"/>
        </w:rPr>
        <w:t>S</w:t>
      </w:r>
      <w:r w:rsidR="00703CB1">
        <w:rPr>
          <w:rFonts w:ascii="Arial" w:hAnsi="Arial" w:cs="Arial"/>
        </w:rPr>
        <w:t>.</w:t>
      </w:r>
      <w:r w:rsidR="00DA316D" w:rsidRPr="00DA316D">
        <w:rPr>
          <w:rFonts w:ascii="Arial" w:hAnsi="Arial" w:cs="Arial"/>
        </w:rPr>
        <w:t xml:space="preserve"> ob-gyns encounte</w:t>
      </w:r>
      <w:r w:rsidR="00703CB1">
        <w:rPr>
          <w:rFonts w:ascii="Arial" w:hAnsi="Arial" w:cs="Arial"/>
        </w:rPr>
        <w:t xml:space="preserve">red patients seeking abortions. </w:t>
      </w:r>
      <w:r w:rsidR="005D4012">
        <w:rPr>
          <w:rFonts w:ascii="Arial" w:hAnsi="Arial" w:cs="Arial"/>
        </w:rPr>
        <w:t>However,</w:t>
      </w:r>
      <w:r w:rsidR="00703CB1">
        <w:rPr>
          <w:rFonts w:ascii="Arial" w:hAnsi="Arial" w:cs="Arial"/>
        </w:rPr>
        <w:t xml:space="preserve"> the vast majority, a full 86%, of those physicians did not perform abortions themselves. </w:t>
      </w:r>
      <w:r w:rsidR="001A0423">
        <w:rPr>
          <w:rFonts w:ascii="Arial" w:hAnsi="Arial" w:cs="Arial"/>
        </w:rPr>
        <w:t xml:space="preserve">This </w:t>
      </w:r>
      <w:r w:rsidR="00DA316D" w:rsidRPr="00DA316D">
        <w:rPr>
          <w:rFonts w:ascii="Arial" w:hAnsi="Arial" w:cs="Arial"/>
        </w:rPr>
        <w:t xml:space="preserve">was </w:t>
      </w:r>
      <w:r w:rsidR="0035747D">
        <w:rPr>
          <w:rFonts w:ascii="Arial" w:hAnsi="Arial" w:cs="Arial"/>
        </w:rPr>
        <w:t xml:space="preserve">most recently </w:t>
      </w:r>
      <w:r w:rsidR="00DA316D" w:rsidRPr="00DA316D">
        <w:rPr>
          <w:rFonts w:ascii="Arial" w:hAnsi="Arial" w:cs="Arial"/>
        </w:rPr>
        <w:t>reco</w:t>
      </w:r>
      <w:r w:rsidR="001A0423">
        <w:rPr>
          <w:rFonts w:ascii="Arial" w:hAnsi="Arial" w:cs="Arial"/>
        </w:rPr>
        <w:t xml:space="preserve">nfirmed, and more fully described, in 2017 by Desai, et al. That study found that </w:t>
      </w:r>
      <w:r w:rsidR="00DA316D" w:rsidRPr="00DA316D">
        <w:rPr>
          <w:rFonts w:ascii="Arial" w:hAnsi="Arial" w:cs="Arial"/>
        </w:rPr>
        <w:t>only 7% of private practice ob-gyns</w:t>
      </w:r>
      <w:r w:rsidR="006D6664">
        <w:rPr>
          <w:rFonts w:ascii="Arial" w:hAnsi="Arial" w:cs="Arial"/>
        </w:rPr>
        <w:t xml:space="preserve"> perform abortion. And of that</w:t>
      </w:r>
      <w:r w:rsidR="00DA316D" w:rsidRPr="00DA316D">
        <w:rPr>
          <w:rFonts w:ascii="Arial" w:hAnsi="Arial" w:cs="Arial"/>
        </w:rPr>
        <w:t xml:space="preserve"> 93% who did not perform </w:t>
      </w:r>
      <w:r w:rsidR="001A0423">
        <w:rPr>
          <w:rFonts w:ascii="Arial" w:hAnsi="Arial" w:cs="Arial"/>
        </w:rPr>
        <w:t>abortion,</w:t>
      </w:r>
      <w:r w:rsidR="00DA316D" w:rsidRPr="00DA316D">
        <w:rPr>
          <w:rFonts w:ascii="Arial" w:hAnsi="Arial" w:cs="Arial"/>
        </w:rPr>
        <w:t xml:space="preserve"> 54% </w:t>
      </w:r>
      <w:r w:rsidR="001A0423">
        <w:rPr>
          <w:rFonts w:ascii="Arial" w:hAnsi="Arial" w:cs="Arial"/>
        </w:rPr>
        <w:t xml:space="preserve">would refer the patient for abortion and </w:t>
      </w:r>
      <w:r w:rsidR="00DA316D" w:rsidRPr="00DA316D">
        <w:rPr>
          <w:rFonts w:ascii="Arial" w:hAnsi="Arial" w:cs="Arial"/>
        </w:rPr>
        <w:t xml:space="preserve">35% would not refer. </w:t>
      </w:r>
      <w:r w:rsidR="001A0423" w:rsidRPr="00703CB1">
        <w:rPr>
          <w:rFonts w:ascii="Arial" w:hAnsi="Arial" w:cs="Arial"/>
        </w:rPr>
        <w:t xml:space="preserve">This begs the question – if </w:t>
      </w:r>
      <w:r w:rsidR="0051660C">
        <w:rPr>
          <w:rFonts w:ascii="Arial" w:hAnsi="Arial" w:cs="Arial"/>
        </w:rPr>
        <w:t>abortion</w:t>
      </w:r>
      <w:r w:rsidR="001A0423" w:rsidRPr="00703CB1">
        <w:rPr>
          <w:rFonts w:ascii="Arial" w:hAnsi="Arial" w:cs="Arial"/>
        </w:rPr>
        <w:t xml:space="preserve"> is such a critical component in securing the health and well-being of our p</w:t>
      </w:r>
      <w:r w:rsidR="001A0423">
        <w:rPr>
          <w:rFonts w:ascii="Arial" w:hAnsi="Arial" w:cs="Arial"/>
        </w:rPr>
        <w:t>atients, why are we not</w:t>
      </w:r>
      <w:r w:rsidR="001A0423">
        <w:rPr>
          <w:rFonts w:ascii="Arial" w:hAnsi="Arial" w:cs="Arial"/>
        </w:rPr>
        <w:t xml:space="preserve"> offering </w:t>
      </w:r>
      <w:r w:rsidR="0051660C">
        <w:rPr>
          <w:rFonts w:ascii="Arial" w:hAnsi="Arial" w:cs="Arial"/>
        </w:rPr>
        <w:t>them</w:t>
      </w:r>
      <w:r w:rsidR="001A0423">
        <w:rPr>
          <w:rFonts w:ascii="Arial" w:hAnsi="Arial" w:cs="Arial"/>
        </w:rPr>
        <w:t xml:space="preserve"> in our practices? And why are so many ob-gyns unwilling to even refer for abortion?</w:t>
      </w:r>
      <w:r w:rsidR="001A0423" w:rsidRPr="001A0423">
        <w:t xml:space="preserve"> </w:t>
      </w:r>
      <w:r w:rsidR="001A0423">
        <w:t xml:space="preserve"> </w:t>
      </w:r>
      <w:r w:rsidR="001A0423" w:rsidRPr="001A0423">
        <w:rPr>
          <w:rFonts w:ascii="Arial" w:hAnsi="Arial" w:cs="Arial"/>
        </w:rPr>
        <w:t>I cannot speak for the entire group, but I can speak for myself</w:t>
      </w:r>
      <w:r w:rsidR="0051660C">
        <w:rPr>
          <w:rFonts w:ascii="Arial" w:hAnsi="Arial" w:cs="Arial"/>
        </w:rPr>
        <w:t>.</w:t>
      </w:r>
    </w:p>
    <w:p w:rsidR="001A0423" w:rsidRPr="00DA316D" w:rsidRDefault="001A0423" w:rsidP="00DA316D">
      <w:pPr>
        <w:spacing w:after="0"/>
        <w:rPr>
          <w:rFonts w:ascii="Arial" w:hAnsi="Arial" w:cs="Arial"/>
        </w:rPr>
      </w:pPr>
    </w:p>
    <w:p w:rsidR="0051660C" w:rsidRDefault="001A0423" w:rsidP="001A0423">
      <w:pPr>
        <w:spacing w:after="0"/>
        <w:rPr>
          <w:rFonts w:ascii="Arial" w:hAnsi="Arial" w:cs="Arial"/>
        </w:rPr>
      </w:pPr>
      <w:r w:rsidRPr="001A0423">
        <w:rPr>
          <w:rFonts w:ascii="Arial" w:hAnsi="Arial" w:cs="Arial"/>
        </w:rPr>
        <w:t>And w</w:t>
      </w:r>
      <w:r>
        <w:rPr>
          <w:rFonts w:ascii="Arial" w:hAnsi="Arial" w:cs="Arial"/>
        </w:rPr>
        <w:t>hile I am truly honored to present my testimony</w:t>
      </w:r>
      <w:r w:rsidR="006D6664">
        <w:rPr>
          <w:rFonts w:ascii="Arial" w:hAnsi="Arial" w:cs="Arial"/>
        </w:rPr>
        <w:t xml:space="preserve">, I am also sad that </w:t>
      </w:r>
      <w:r w:rsidRPr="001A0423">
        <w:rPr>
          <w:rFonts w:ascii="Arial" w:hAnsi="Arial" w:cs="Arial"/>
        </w:rPr>
        <w:t>my role as an ob</w:t>
      </w:r>
      <w:r>
        <w:rPr>
          <w:rFonts w:ascii="Arial" w:hAnsi="Arial" w:cs="Arial"/>
        </w:rPr>
        <w:t>-</w:t>
      </w:r>
      <w:r w:rsidRPr="001A0423">
        <w:rPr>
          <w:rFonts w:ascii="Arial" w:hAnsi="Arial" w:cs="Arial"/>
        </w:rPr>
        <w:t>gyn is highlighted because</w:t>
      </w:r>
      <w:r w:rsidR="00FD2722">
        <w:rPr>
          <w:rFonts w:ascii="Arial" w:hAnsi="Arial" w:cs="Arial"/>
        </w:rPr>
        <w:t>,</w:t>
      </w:r>
      <w:r w:rsidRPr="001A0423">
        <w:rPr>
          <w:rFonts w:ascii="Arial" w:hAnsi="Arial" w:cs="Arial"/>
        </w:rPr>
        <w:t xml:space="preserve"> to some degree</w:t>
      </w:r>
      <w:r w:rsidR="00FD2722">
        <w:rPr>
          <w:rFonts w:ascii="Arial" w:hAnsi="Arial" w:cs="Arial"/>
        </w:rPr>
        <w:t>,</w:t>
      </w:r>
      <w:r w:rsidRPr="001A0423">
        <w:rPr>
          <w:rFonts w:ascii="Arial" w:hAnsi="Arial" w:cs="Arial"/>
        </w:rPr>
        <w:t xml:space="preserve"> it affirms a presupposition that</w:t>
      </w:r>
      <w:r w:rsidR="00DB1C50">
        <w:rPr>
          <w:rFonts w:ascii="Arial" w:hAnsi="Arial" w:cs="Arial"/>
        </w:rPr>
        <w:t>,</w:t>
      </w:r>
      <w:r w:rsidRPr="001A0423">
        <w:rPr>
          <w:rFonts w:ascii="Arial" w:hAnsi="Arial" w:cs="Arial"/>
        </w:rPr>
        <w:t xml:space="preserve"> by virtue of my vocation as a physician</w:t>
      </w:r>
      <w:r w:rsidR="00DB1C50">
        <w:rPr>
          <w:rFonts w:ascii="Arial" w:hAnsi="Arial" w:cs="Arial"/>
        </w:rPr>
        <w:t>,</w:t>
      </w:r>
      <w:r w:rsidRPr="001A0423">
        <w:rPr>
          <w:rFonts w:ascii="Arial" w:hAnsi="Arial" w:cs="Arial"/>
        </w:rPr>
        <w:t xml:space="preserve"> I am </w:t>
      </w:r>
      <w:r w:rsidR="0051660C">
        <w:rPr>
          <w:rFonts w:ascii="Arial" w:hAnsi="Arial" w:cs="Arial"/>
        </w:rPr>
        <w:t xml:space="preserve">more </w:t>
      </w:r>
      <w:r w:rsidRPr="001A0423">
        <w:rPr>
          <w:rFonts w:ascii="Arial" w:hAnsi="Arial" w:cs="Arial"/>
        </w:rPr>
        <w:t xml:space="preserve">qualified to determine the value and </w:t>
      </w:r>
      <w:r w:rsidR="00DB1C50">
        <w:rPr>
          <w:rFonts w:ascii="Arial" w:hAnsi="Arial" w:cs="Arial"/>
        </w:rPr>
        <w:t xml:space="preserve">the </w:t>
      </w:r>
      <w:r w:rsidRPr="001A0423">
        <w:rPr>
          <w:rFonts w:ascii="Arial" w:hAnsi="Arial" w:cs="Arial"/>
        </w:rPr>
        <w:t>dignity of human life</w:t>
      </w:r>
      <w:r w:rsidR="00DB1C50">
        <w:rPr>
          <w:rFonts w:ascii="Arial" w:hAnsi="Arial" w:cs="Arial"/>
        </w:rPr>
        <w:t xml:space="preserve"> than non-physicians. It suggests that </w:t>
      </w:r>
      <w:r w:rsidR="0051660C">
        <w:rPr>
          <w:rFonts w:ascii="Arial" w:hAnsi="Arial" w:cs="Arial"/>
        </w:rPr>
        <w:t xml:space="preserve">I am more qualified than any </w:t>
      </w:r>
      <w:r w:rsidR="00DB1C50">
        <w:rPr>
          <w:rFonts w:ascii="Arial" w:hAnsi="Arial" w:cs="Arial"/>
        </w:rPr>
        <w:t xml:space="preserve">of the </w:t>
      </w:r>
      <w:r w:rsidR="0051660C">
        <w:rPr>
          <w:rFonts w:ascii="Arial" w:hAnsi="Arial" w:cs="Arial"/>
        </w:rPr>
        <w:t>committee members to understand the value of human life</w:t>
      </w:r>
      <w:r w:rsidRPr="001A0423">
        <w:rPr>
          <w:rFonts w:ascii="Arial" w:hAnsi="Arial" w:cs="Arial"/>
        </w:rPr>
        <w:t>. And that is wrong. It</w:t>
      </w:r>
      <w:r w:rsidR="00FD2722">
        <w:rPr>
          <w:rFonts w:ascii="Arial" w:hAnsi="Arial" w:cs="Arial"/>
        </w:rPr>
        <w:t xml:space="preserve"> i</w:t>
      </w:r>
      <w:r w:rsidRPr="001A0423">
        <w:rPr>
          <w:rFonts w:ascii="Arial" w:hAnsi="Arial" w:cs="Arial"/>
        </w:rPr>
        <w:t>s wrong because it is an argument from scientific authority being applied to a sphere of understanding that is outside of science</w:t>
      </w:r>
      <w:r w:rsidR="0051660C">
        <w:rPr>
          <w:rFonts w:ascii="Arial" w:hAnsi="Arial" w:cs="Arial"/>
        </w:rPr>
        <w:t xml:space="preserve"> itself</w:t>
      </w:r>
      <w:r w:rsidRPr="001A0423">
        <w:rPr>
          <w:rFonts w:ascii="Arial" w:hAnsi="Arial" w:cs="Arial"/>
        </w:rPr>
        <w:t xml:space="preserve">. </w:t>
      </w:r>
    </w:p>
    <w:p w:rsidR="001A0423" w:rsidRDefault="001A0423" w:rsidP="001A0423">
      <w:pPr>
        <w:spacing w:after="0"/>
        <w:rPr>
          <w:rFonts w:ascii="Arial" w:hAnsi="Arial" w:cs="Arial"/>
        </w:rPr>
      </w:pPr>
      <w:r w:rsidRPr="001A0423">
        <w:rPr>
          <w:rFonts w:ascii="Arial" w:hAnsi="Arial" w:cs="Arial"/>
        </w:rPr>
        <w:lastRenderedPageBreak/>
        <w:t>Clearly</w:t>
      </w:r>
      <w:r w:rsidR="00DB1C50">
        <w:rPr>
          <w:rFonts w:ascii="Arial" w:hAnsi="Arial" w:cs="Arial"/>
        </w:rPr>
        <w:t>,</w:t>
      </w:r>
      <w:r w:rsidRPr="001A0423">
        <w:rPr>
          <w:rFonts w:ascii="Arial" w:hAnsi="Arial" w:cs="Arial"/>
        </w:rPr>
        <w:t xml:space="preserve"> medicine is grounded in robust and ongoing scientific inquiry. But the arguments employed so often by those in favor of abortion</w:t>
      </w:r>
      <w:r w:rsidR="00DB1C50">
        <w:rPr>
          <w:rFonts w:ascii="Arial" w:hAnsi="Arial" w:cs="Arial"/>
        </w:rPr>
        <w:t xml:space="preserve"> ant that warrant a scientific rebuttal</w:t>
      </w:r>
      <w:r w:rsidR="0051660C">
        <w:rPr>
          <w:rFonts w:ascii="Arial" w:hAnsi="Arial" w:cs="Arial"/>
        </w:rPr>
        <w:t xml:space="preserve"> – t</w:t>
      </w:r>
      <w:r w:rsidR="00FD2722">
        <w:rPr>
          <w:rFonts w:ascii="Arial" w:hAnsi="Arial" w:cs="Arial"/>
        </w:rPr>
        <w:t xml:space="preserve">hat abortion is okay because it is not a life, or abortion is okay because it is not a human </w:t>
      </w:r>
      <w:r w:rsidRPr="001A0423">
        <w:rPr>
          <w:rFonts w:ascii="Arial" w:hAnsi="Arial" w:cs="Arial"/>
        </w:rPr>
        <w:t xml:space="preserve">–  </w:t>
      </w:r>
      <w:r w:rsidR="00FD2722">
        <w:rPr>
          <w:rFonts w:ascii="Arial" w:hAnsi="Arial" w:cs="Arial"/>
        </w:rPr>
        <w:t>are so willfully obtuse, one n</w:t>
      </w:r>
      <w:r w:rsidRPr="001A0423">
        <w:rPr>
          <w:rFonts w:ascii="Arial" w:hAnsi="Arial" w:cs="Arial"/>
        </w:rPr>
        <w:t>eed</w:t>
      </w:r>
      <w:r w:rsidR="00FD2722">
        <w:rPr>
          <w:rFonts w:ascii="Arial" w:hAnsi="Arial" w:cs="Arial"/>
        </w:rPr>
        <w:t xml:space="preserve"> not </w:t>
      </w:r>
      <w:r w:rsidRPr="001A0423">
        <w:rPr>
          <w:rFonts w:ascii="Arial" w:hAnsi="Arial" w:cs="Arial"/>
        </w:rPr>
        <w:t>be a doctor to effectively refute them</w:t>
      </w:r>
      <w:r w:rsidR="0035747D">
        <w:rPr>
          <w:rFonts w:ascii="Arial" w:hAnsi="Arial" w:cs="Arial"/>
        </w:rPr>
        <w:t xml:space="preserve">; </w:t>
      </w:r>
      <w:r w:rsidRPr="001A0423">
        <w:rPr>
          <w:rFonts w:ascii="Arial" w:hAnsi="Arial" w:cs="Arial"/>
        </w:rPr>
        <w:t>high school science will suffice. And those arguments that do require my level of expertise</w:t>
      </w:r>
      <w:r w:rsidR="00FD2722">
        <w:rPr>
          <w:rFonts w:ascii="Arial" w:hAnsi="Arial" w:cs="Arial"/>
        </w:rPr>
        <w:t xml:space="preserve"> (e.g. regarding</w:t>
      </w:r>
      <w:r w:rsidRPr="001A0423">
        <w:rPr>
          <w:rFonts w:ascii="Arial" w:hAnsi="Arial" w:cs="Arial"/>
        </w:rPr>
        <w:t xml:space="preserve"> safety</w:t>
      </w:r>
      <w:r w:rsidR="00FD2722">
        <w:rPr>
          <w:rFonts w:ascii="Arial" w:hAnsi="Arial" w:cs="Arial"/>
        </w:rPr>
        <w:t xml:space="preserve"> or</w:t>
      </w:r>
      <w:r w:rsidRPr="001A0423">
        <w:rPr>
          <w:rFonts w:ascii="Arial" w:hAnsi="Arial" w:cs="Arial"/>
        </w:rPr>
        <w:t xml:space="preserve"> life</w:t>
      </w:r>
      <w:r w:rsidR="0035747D">
        <w:rPr>
          <w:rFonts w:ascii="Arial" w:hAnsi="Arial" w:cs="Arial"/>
        </w:rPr>
        <w:t>-</w:t>
      </w:r>
      <w:r w:rsidRPr="001A0423">
        <w:rPr>
          <w:rFonts w:ascii="Arial" w:hAnsi="Arial" w:cs="Arial"/>
        </w:rPr>
        <w:t>saving necessity</w:t>
      </w:r>
      <w:r w:rsidR="00FD2722">
        <w:rPr>
          <w:rFonts w:ascii="Arial" w:hAnsi="Arial" w:cs="Arial"/>
        </w:rPr>
        <w:t>)</w:t>
      </w:r>
      <w:r w:rsidRPr="001A0423">
        <w:rPr>
          <w:rFonts w:ascii="Arial" w:hAnsi="Arial" w:cs="Arial"/>
        </w:rPr>
        <w:t xml:space="preserve"> are so deep in the woods </w:t>
      </w:r>
      <w:r w:rsidR="00FD2722">
        <w:rPr>
          <w:rFonts w:ascii="Arial" w:hAnsi="Arial" w:cs="Arial"/>
        </w:rPr>
        <w:t xml:space="preserve">of medicine that one has </w:t>
      </w:r>
      <w:r w:rsidRPr="001A0423">
        <w:rPr>
          <w:rFonts w:ascii="Arial" w:hAnsi="Arial" w:cs="Arial"/>
        </w:rPr>
        <w:t xml:space="preserve">basically </w:t>
      </w:r>
      <w:r w:rsidR="00FD2722">
        <w:rPr>
          <w:rFonts w:ascii="Arial" w:hAnsi="Arial" w:cs="Arial"/>
        </w:rPr>
        <w:t xml:space="preserve">capitulated to abortion </w:t>
      </w:r>
      <w:r w:rsidR="00DB1C50">
        <w:rPr>
          <w:rFonts w:ascii="Arial" w:hAnsi="Arial" w:cs="Arial"/>
        </w:rPr>
        <w:t xml:space="preserve">as </w:t>
      </w:r>
      <w:r w:rsidR="00FD2722">
        <w:rPr>
          <w:rFonts w:ascii="Arial" w:hAnsi="Arial" w:cs="Arial"/>
        </w:rPr>
        <w:t xml:space="preserve">permissible as a means to an end. In those specific cases one is not </w:t>
      </w:r>
      <w:r w:rsidRPr="001A0423">
        <w:rPr>
          <w:rFonts w:ascii="Arial" w:hAnsi="Arial" w:cs="Arial"/>
        </w:rPr>
        <w:t>arguing about the “ought” of abortion any longer but</w:t>
      </w:r>
      <w:r w:rsidR="00FD2722">
        <w:rPr>
          <w:rFonts w:ascii="Arial" w:hAnsi="Arial" w:cs="Arial"/>
        </w:rPr>
        <w:t xml:space="preserve"> rather</w:t>
      </w:r>
      <w:r w:rsidRPr="001A0423">
        <w:rPr>
          <w:rFonts w:ascii="Arial" w:hAnsi="Arial" w:cs="Arial"/>
        </w:rPr>
        <w:t xml:space="preserve"> the “how.” In essence, </w:t>
      </w:r>
      <w:r w:rsidR="00FD2722">
        <w:rPr>
          <w:rFonts w:ascii="Arial" w:hAnsi="Arial" w:cs="Arial"/>
        </w:rPr>
        <w:t xml:space="preserve">the science within my specialty is </w:t>
      </w:r>
      <w:r w:rsidRPr="001A0423">
        <w:rPr>
          <w:rFonts w:ascii="Arial" w:hAnsi="Arial" w:cs="Arial"/>
        </w:rPr>
        <w:t>being employed to validate the moral permissiveness of an act. But science and medicine can never make ethical or moral determinations – science can never answer if an act is morally good or morally evil or why it is.</w:t>
      </w:r>
    </w:p>
    <w:p w:rsidR="00FD2722" w:rsidRPr="001A0423" w:rsidRDefault="00FD2722" w:rsidP="001A0423">
      <w:pPr>
        <w:spacing w:after="0"/>
        <w:rPr>
          <w:rFonts w:ascii="Arial" w:hAnsi="Arial" w:cs="Arial"/>
        </w:rPr>
      </w:pPr>
    </w:p>
    <w:p w:rsidR="00FD2722" w:rsidRDefault="001A0423" w:rsidP="001A0423">
      <w:pPr>
        <w:spacing w:after="0"/>
        <w:rPr>
          <w:rFonts w:ascii="Arial" w:hAnsi="Arial" w:cs="Arial"/>
        </w:rPr>
      </w:pPr>
      <w:r w:rsidRPr="001A0423">
        <w:rPr>
          <w:rFonts w:ascii="Arial" w:hAnsi="Arial" w:cs="Arial"/>
        </w:rPr>
        <w:t>And that is the fundamental question which undergirds the arguments for so many pro-life and pro-choice questions</w:t>
      </w:r>
      <w:r w:rsidR="0035747D">
        <w:rPr>
          <w:rFonts w:ascii="Arial" w:hAnsi="Arial" w:cs="Arial"/>
        </w:rPr>
        <w:t>. I</w:t>
      </w:r>
      <w:r w:rsidRPr="001A0423">
        <w:rPr>
          <w:rFonts w:ascii="Arial" w:hAnsi="Arial" w:cs="Arial"/>
        </w:rPr>
        <w:t>s it morally permissible to intentionally kill a human being and in what circumstance –</w:t>
      </w:r>
      <w:r w:rsidR="0035747D">
        <w:rPr>
          <w:rFonts w:ascii="Arial" w:hAnsi="Arial" w:cs="Arial"/>
        </w:rPr>
        <w:t xml:space="preserve"> </w:t>
      </w:r>
      <w:r w:rsidRPr="001A0423">
        <w:rPr>
          <w:rFonts w:ascii="Arial" w:hAnsi="Arial" w:cs="Arial"/>
        </w:rPr>
        <w:t xml:space="preserve">in the womb, at </w:t>
      </w:r>
      <w:r w:rsidR="00DB1C50">
        <w:rPr>
          <w:rFonts w:ascii="Arial" w:hAnsi="Arial" w:cs="Arial"/>
        </w:rPr>
        <w:t xml:space="preserve">an </w:t>
      </w:r>
      <w:r w:rsidRPr="001A0423">
        <w:rPr>
          <w:rFonts w:ascii="Arial" w:hAnsi="Arial" w:cs="Arial"/>
        </w:rPr>
        <w:t xml:space="preserve">advanced age, with severe disability or sickness, for not being the preferred gender, for criminal action, for being unwanted, for the benefit of someone else? Again, science cannot answer those questions. That, in part, is why there is </w:t>
      </w:r>
      <w:r w:rsidR="0035747D">
        <w:rPr>
          <w:rFonts w:ascii="Arial" w:hAnsi="Arial" w:cs="Arial"/>
        </w:rPr>
        <w:t>such a large discrepancy between the stereotype of o</w:t>
      </w:r>
      <w:r w:rsidRPr="001A0423">
        <w:rPr>
          <w:rFonts w:ascii="Arial" w:hAnsi="Arial" w:cs="Arial"/>
        </w:rPr>
        <w:t>b</w:t>
      </w:r>
      <w:r w:rsidR="00FD2722">
        <w:rPr>
          <w:rFonts w:ascii="Arial" w:hAnsi="Arial" w:cs="Arial"/>
        </w:rPr>
        <w:t>-</w:t>
      </w:r>
      <w:r w:rsidRPr="001A0423">
        <w:rPr>
          <w:rFonts w:ascii="Arial" w:hAnsi="Arial" w:cs="Arial"/>
        </w:rPr>
        <w:t xml:space="preserve">gyns </w:t>
      </w:r>
      <w:r w:rsidR="0035747D">
        <w:rPr>
          <w:rFonts w:ascii="Arial" w:hAnsi="Arial" w:cs="Arial"/>
        </w:rPr>
        <w:t xml:space="preserve">as people </w:t>
      </w:r>
      <w:r w:rsidRPr="001A0423">
        <w:rPr>
          <w:rFonts w:ascii="Arial" w:hAnsi="Arial" w:cs="Arial"/>
        </w:rPr>
        <w:t xml:space="preserve">who are verbally accepting of abortion and </w:t>
      </w:r>
      <w:r w:rsidR="0035747D">
        <w:rPr>
          <w:rFonts w:ascii="Arial" w:hAnsi="Arial" w:cs="Arial"/>
        </w:rPr>
        <w:t>the tiny fraction of us</w:t>
      </w:r>
      <w:r w:rsidRPr="001A0423">
        <w:rPr>
          <w:rFonts w:ascii="Arial" w:hAnsi="Arial" w:cs="Arial"/>
        </w:rPr>
        <w:t xml:space="preserve"> who are actually willing to </w:t>
      </w:r>
      <w:r w:rsidR="00FD2722">
        <w:rPr>
          <w:rFonts w:ascii="Arial" w:hAnsi="Arial" w:cs="Arial"/>
        </w:rPr>
        <w:t>perform them. Because it does no</w:t>
      </w:r>
      <w:r w:rsidRPr="001A0423">
        <w:rPr>
          <w:rFonts w:ascii="Arial" w:hAnsi="Arial" w:cs="Arial"/>
        </w:rPr>
        <w:t>t matter what the science says, nor what the American College of Ob</w:t>
      </w:r>
      <w:r w:rsidR="00FD2722">
        <w:rPr>
          <w:rFonts w:ascii="Arial" w:hAnsi="Arial" w:cs="Arial"/>
        </w:rPr>
        <w:t>-</w:t>
      </w:r>
      <w:r w:rsidRPr="001A0423">
        <w:rPr>
          <w:rFonts w:ascii="Arial" w:hAnsi="Arial" w:cs="Arial"/>
        </w:rPr>
        <w:t>Gyns says, nor even what  the patients themselves are asking for</w:t>
      </w:r>
      <w:r w:rsidR="0051660C">
        <w:rPr>
          <w:rFonts w:ascii="Arial" w:hAnsi="Arial" w:cs="Arial"/>
        </w:rPr>
        <w:t xml:space="preserve"> – wh</w:t>
      </w:r>
      <w:r w:rsidRPr="001A0423">
        <w:rPr>
          <w:rFonts w:ascii="Arial" w:hAnsi="Arial" w:cs="Arial"/>
        </w:rPr>
        <w:t xml:space="preserve">en it comes to the actual carrying out of an action that is the direct killing </w:t>
      </w:r>
      <w:r w:rsidR="00DB1C50">
        <w:rPr>
          <w:rFonts w:ascii="Arial" w:hAnsi="Arial" w:cs="Arial"/>
        </w:rPr>
        <w:t xml:space="preserve">of </w:t>
      </w:r>
      <w:r w:rsidRPr="001A0423">
        <w:rPr>
          <w:rFonts w:ascii="Arial" w:hAnsi="Arial" w:cs="Arial"/>
        </w:rPr>
        <w:t xml:space="preserve">a human being, </w:t>
      </w:r>
      <w:r w:rsidR="00FD2722">
        <w:rPr>
          <w:rFonts w:ascii="Arial" w:hAnsi="Arial" w:cs="Arial"/>
        </w:rPr>
        <w:t xml:space="preserve">the vast majority of my </w:t>
      </w:r>
      <w:r w:rsidR="00DB1C50">
        <w:rPr>
          <w:rFonts w:ascii="Arial" w:hAnsi="Arial" w:cs="Arial"/>
        </w:rPr>
        <w:t>ob-gyns</w:t>
      </w:r>
      <w:r w:rsidR="0051660C">
        <w:rPr>
          <w:rFonts w:ascii="Arial" w:hAnsi="Arial" w:cs="Arial"/>
        </w:rPr>
        <w:t xml:space="preserve"> are unwilling.</w:t>
      </w:r>
      <w:r w:rsidRPr="001A0423">
        <w:rPr>
          <w:rFonts w:ascii="Arial" w:hAnsi="Arial" w:cs="Arial"/>
        </w:rPr>
        <w:t xml:space="preserve"> </w:t>
      </w:r>
    </w:p>
    <w:p w:rsidR="00FD2722" w:rsidRDefault="00FD2722" w:rsidP="001A0423">
      <w:pPr>
        <w:spacing w:after="0"/>
        <w:rPr>
          <w:rFonts w:ascii="Arial" w:hAnsi="Arial" w:cs="Arial"/>
        </w:rPr>
      </w:pPr>
    </w:p>
    <w:p w:rsidR="001A0423" w:rsidRDefault="001A0423" w:rsidP="001A0423">
      <w:pPr>
        <w:spacing w:after="0"/>
        <w:rPr>
          <w:rFonts w:ascii="Arial" w:hAnsi="Arial" w:cs="Arial"/>
        </w:rPr>
      </w:pPr>
      <w:r w:rsidRPr="001A0423">
        <w:rPr>
          <w:rFonts w:ascii="Arial" w:hAnsi="Arial" w:cs="Arial"/>
        </w:rPr>
        <w:t xml:space="preserve">And why </w:t>
      </w:r>
      <w:r w:rsidR="00FD2722">
        <w:rPr>
          <w:rFonts w:ascii="Arial" w:hAnsi="Arial" w:cs="Arial"/>
        </w:rPr>
        <w:t xml:space="preserve">are </w:t>
      </w:r>
      <w:r w:rsidR="005D4012">
        <w:rPr>
          <w:rFonts w:ascii="Arial" w:hAnsi="Arial" w:cs="Arial"/>
        </w:rPr>
        <w:t>we</w:t>
      </w:r>
      <w:r w:rsidR="00FD2722">
        <w:rPr>
          <w:rFonts w:ascii="Arial" w:hAnsi="Arial" w:cs="Arial"/>
        </w:rPr>
        <w:t xml:space="preserve"> unwilling</w:t>
      </w:r>
      <w:r w:rsidRPr="001A0423">
        <w:rPr>
          <w:rFonts w:ascii="Arial" w:hAnsi="Arial" w:cs="Arial"/>
        </w:rPr>
        <w:t>? Perhaps it</w:t>
      </w:r>
      <w:r w:rsidR="005D4012">
        <w:rPr>
          <w:rFonts w:ascii="Arial" w:hAnsi="Arial" w:cs="Arial"/>
        </w:rPr>
        <w:t xml:space="preserve"> i</w:t>
      </w:r>
      <w:r w:rsidRPr="001A0423">
        <w:rPr>
          <w:rFonts w:ascii="Arial" w:hAnsi="Arial" w:cs="Arial"/>
        </w:rPr>
        <w:t>s because that no matter how strong the rationale, how compelling the story, when asked to carry out an act which devalues one human life at the benefit or request of another, one’s conscience naturally recoils as that rationale could be, at any time, applied to each of us. And human history is replete with examples confirming that sad fact.</w:t>
      </w:r>
      <w:r w:rsidR="0035747D">
        <w:rPr>
          <w:rFonts w:ascii="Arial" w:hAnsi="Arial" w:cs="Arial"/>
        </w:rPr>
        <w:t xml:space="preserve"> </w:t>
      </w:r>
    </w:p>
    <w:p w:rsidR="005670F3" w:rsidRDefault="005670F3" w:rsidP="001A0423">
      <w:pPr>
        <w:spacing w:after="0"/>
        <w:rPr>
          <w:rFonts w:ascii="Arial" w:hAnsi="Arial" w:cs="Arial"/>
        </w:rPr>
      </w:pPr>
    </w:p>
    <w:p w:rsidR="005670F3" w:rsidRDefault="005670F3" w:rsidP="005670F3">
      <w:pPr>
        <w:spacing w:after="0"/>
        <w:rPr>
          <w:rFonts w:ascii="Arial" w:hAnsi="Arial" w:cs="Arial"/>
        </w:rPr>
      </w:pPr>
      <w:r>
        <w:rPr>
          <w:rFonts w:ascii="Arial" w:hAnsi="Arial" w:cs="Arial"/>
        </w:rPr>
        <w:t xml:space="preserve">So beware of the trope that </w:t>
      </w:r>
      <w:r w:rsidRPr="001A0423">
        <w:rPr>
          <w:rFonts w:ascii="Arial" w:hAnsi="Arial" w:cs="Arial"/>
        </w:rPr>
        <w:t>abortion should be between a woman and her doctor</w:t>
      </w:r>
      <w:r>
        <w:rPr>
          <w:rFonts w:ascii="Arial" w:hAnsi="Arial" w:cs="Arial"/>
        </w:rPr>
        <w:t xml:space="preserve"> because odds are wildly against the likelihood that “her doctor” is actually performing abortions. Furthermore, </w:t>
      </w:r>
      <w:r w:rsidR="001A0423" w:rsidRPr="001A0423">
        <w:rPr>
          <w:rFonts w:ascii="Arial" w:hAnsi="Arial" w:cs="Arial"/>
        </w:rPr>
        <w:t xml:space="preserve">doctors are not the great purveyors of just moral judgments. </w:t>
      </w:r>
      <w:r w:rsidR="002778C9">
        <w:rPr>
          <w:rFonts w:ascii="Arial" w:hAnsi="Arial" w:cs="Arial"/>
        </w:rPr>
        <w:t>Thus</w:t>
      </w:r>
      <w:r>
        <w:rPr>
          <w:rFonts w:ascii="Arial" w:hAnsi="Arial" w:cs="Arial"/>
        </w:rPr>
        <w:t xml:space="preserve"> f</w:t>
      </w:r>
      <w:r w:rsidR="001A0423" w:rsidRPr="001A0423">
        <w:rPr>
          <w:rFonts w:ascii="Arial" w:hAnsi="Arial" w:cs="Arial"/>
        </w:rPr>
        <w:t xml:space="preserve">inding a doctor to carry out an act which </w:t>
      </w:r>
      <w:r>
        <w:rPr>
          <w:rFonts w:ascii="Arial" w:hAnsi="Arial" w:cs="Arial"/>
        </w:rPr>
        <w:t>i</w:t>
      </w:r>
      <w:r w:rsidR="001A0423" w:rsidRPr="001A0423">
        <w:rPr>
          <w:rFonts w:ascii="Arial" w:hAnsi="Arial" w:cs="Arial"/>
        </w:rPr>
        <w:t xml:space="preserve">nvolves the direct killing of </w:t>
      </w:r>
      <w:bookmarkStart w:id="0" w:name="_GoBack"/>
      <w:bookmarkEnd w:id="0"/>
      <w:r w:rsidR="001A0423" w:rsidRPr="001A0423">
        <w:rPr>
          <w:rFonts w:ascii="Arial" w:hAnsi="Arial" w:cs="Arial"/>
        </w:rPr>
        <w:t>human life does not convey that</w:t>
      </w:r>
      <w:r>
        <w:rPr>
          <w:rFonts w:ascii="Arial" w:hAnsi="Arial" w:cs="Arial"/>
        </w:rPr>
        <w:t xml:space="preserve"> the act is morally permissible. </w:t>
      </w:r>
      <w:r w:rsidR="001331C6">
        <w:rPr>
          <w:rFonts w:ascii="Arial" w:hAnsi="Arial" w:cs="Arial"/>
        </w:rPr>
        <w:t>A</w:t>
      </w:r>
      <w:r>
        <w:rPr>
          <w:rFonts w:ascii="Arial" w:hAnsi="Arial" w:cs="Arial"/>
        </w:rPr>
        <w:t xml:space="preserve">s evidenced by the </w:t>
      </w:r>
      <w:r w:rsidR="001331C6">
        <w:rPr>
          <w:rFonts w:ascii="Arial" w:hAnsi="Arial" w:cs="Arial"/>
        </w:rPr>
        <w:t>un</w:t>
      </w:r>
      <w:r>
        <w:rPr>
          <w:rFonts w:ascii="Arial" w:hAnsi="Arial" w:cs="Arial"/>
        </w:rPr>
        <w:t xml:space="preserve">willingness of </w:t>
      </w:r>
      <w:r w:rsidR="0051660C">
        <w:rPr>
          <w:rFonts w:ascii="Arial" w:hAnsi="Arial" w:cs="Arial"/>
        </w:rPr>
        <w:t xml:space="preserve">ob-gyns </w:t>
      </w:r>
      <w:r>
        <w:rPr>
          <w:rFonts w:ascii="Arial" w:hAnsi="Arial" w:cs="Arial"/>
        </w:rPr>
        <w:t>to participate</w:t>
      </w:r>
      <w:r>
        <w:rPr>
          <w:rFonts w:ascii="Arial" w:hAnsi="Arial" w:cs="Arial"/>
        </w:rPr>
        <w:t xml:space="preserve"> in abortion, it seems the vast majority of us </w:t>
      </w:r>
      <w:r w:rsidR="0051660C">
        <w:rPr>
          <w:rFonts w:ascii="Arial" w:hAnsi="Arial" w:cs="Arial"/>
        </w:rPr>
        <w:t xml:space="preserve">do not </w:t>
      </w:r>
      <w:r w:rsidR="002778C9">
        <w:rPr>
          <w:rFonts w:ascii="Arial" w:hAnsi="Arial" w:cs="Arial"/>
        </w:rPr>
        <w:t>rely on</w:t>
      </w:r>
      <w:r w:rsidR="0051660C">
        <w:rPr>
          <w:rFonts w:ascii="Arial" w:hAnsi="Arial" w:cs="Arial"/>
        </w:rPr>
        <w:t xml:space="preserve"> consensus via the scientific community </w:t>
      </w:r>
      <w:r>
        <w:rPr>
          <w:rFonts w:ascii="Arial" w:hAnsi="Arial" w:cs="Arial"/>
        </w:rPr>
        <w:t xml:space="preserve">to </w:t>
      </w:r>
      <w:r w:rsidR="001331C6">
        <w:rPr>
          <w:rFonts w:ascii="Arial" w:hAnsi="Arial" w:cs="Arial"/>
        </w:rPr>
        <w:t>guide our practice within the realm of abortion.</w:t>
      </w:r>
      <w:r w:rsidR="002778C9">
        <w:rPr>
          <w:rFonts w:ascii="Arial" w:hAnsi="Arial" w:cs="Arial"/>
        </w:rPr>
        <w:t xml:space="preserve"> So either </w:t>
      </w:r>
      <w:r w:rsidR="001331C6">
        <w:rPr>
          <w:rFonts w:ascii="Arial" w:hAnsi="Arial" w:cs="Arial"/>
        </w:rPr>
        <w:t xml:space="preserve">the doomsday rhetoric is </w:t>
      </w:r>
      <w:proofErr w:type="spellStart"/>
      <w:r w:rsidR="002778C9">
        <w:rPr>
          <w:rFonts w:ascii="Arial" w:hAnsi="Arial" w:cs="Arial"/>
        </w:rPr>
        <w:t>unfactual</w:t>
      </w:r>
      <w:proofErr w:type="spellEnd"/>
      <w:r w:rsidR="002778C9">
        <w:rPr>
          <w:rFonts w:ascii="Arial" w:hAnsi="Arial" w:cs="Arial"/>
        </w:rPr>
        <w:t xml:space="preserve"> </w:t>
      </w:r>
      <w:r w:rsidR="006D6664">
        <w:rPr>
          <w:rFonts w:ascii="Arial" w:hAnsi="Arial" w:cs="Arial"/>
        </w:rPr>
        <w:t>and</w:t>
      </w:r>
      <w:r w:rsidR="002778C9">
        <w:rPr>
          <w:rFonts w:ascii="Arial" w:hAnsi="Arial" w:cs="Arial"/>
        </w:rPr>
        <w:t xml:space="preserve"> inflammatory</w:t>
      </w:r>
      <w:r w:rsidR="006D6664">
        <w:rPr>
          <w:rFonts w:ascii="Arial" w:hAnsi="Arial" w:cs="Arial"/>
        </w:rPr>
        <w:t>,</w:t>
      </w:r>
      <w:r w:rsidR="002778C9">
        <w:rPr>
          <w:rFonts w:ascii="Arial" w:hAnsi="Arial" w:cs="Arial"/>
        </w:rPr>
        <w:t xml:space="preserve"> and elective abortion is not the linchpin to women’s health and well-being</w:t>
      </w:r>
      <w:r w:rsidR="006D6664">
        <w:rPr>
          <w:rFonts w:ascii="Arial" w:hAnsi="Arial" w:cs="Arial"/>
        </w:rPr>
        <w:t>,</w:t>
      </w:r>
      <w:r w:rsidR="002778C9">
        <w:rPr>
          <w:rFonts w:ascii="Arial" w:hAnsi="Arial" w:cs="Arial"/>
        </w:rPr>
        <w:t xml:space="preserve"> or nearly everyone in my profession is shirking their responsibilities at the detriment of women</w:t>
      </w:r>
      <w:r w:rsidR="001331C6">
        <w:rPr>
          <w:rFonts w:ascii="Arial" w:hAnsi="Arial" w:cs="Arial"/>
        </w:rPr>
        <w:t>. For the sake of myself and my peers,</w:t>
      </w:r>
      <w:r w:rsidR="0051660C">
        <w:rPr>
          <w:rFonts w:ascii="Arial" w:hAnsi="Arial" w:cs="Arial"/>
        </w:rPr>
        <w:t xml:space="preserve"> I obviously prefer the former notion</w:t>
      </w:r>
      <w:r w:rsidR="001331C6">
        <w:rPr>
          <w:rFonts w:ascii="Arial" w:hAnsi="Arial" w:cs="Arial"/>
        </w:rPr>
        <w:t>.</w:t>
      </w:r>
    </w:p>
    <w:p w:rsidR="005670F3" w:rsidRDefault="005670F3" w:rsidP="005670F3">
      <w:pPr>
        <w:spacing w:after="0"/>
        <w:rPr>
          <w:rFonts w:ascii="Arial" w:hAnsi="Arial" w:cs="Arial"/>
        </w:rPr>
      </w:pPr>
    </w:p>
    <w:p w:rsidR="00DA316D" w:rsidRPr="00506668" w:rsidRDefault="006D6664" w:rsidP="00506668">
      <w:pPr>
        <w:spacing w:after="0"/>
        <w:rPr>
          <w:rFonts w:ascii="Arial" w:hAnsi="Arial" w:cs="Arial"/>
        </w:rPr>
      </w:pPr>
      <w:r>
        <w:rPr>
          <w:rFonts w:ascii="Arial" w:hAnsi="Arial" w:cs="Arial"/>
        </w:rPr>
        <w:t xml:space="preserve">In summary, please join me and so many others in reclaiming that noble principle upon which medicine is founded – </w:t>
      </w:r>
      <w:proofErr w:type="spellStart"/>
      <w:r>
        <w:rPr>
          <w:rFonts w:ascii="Arial" w:hAnsi="Arial" w:cs="Arial"/>
        </w:rPr>
        <w:t>primum</w:t>
      </w:r>
      <w:proofErr w:type="spellEnd"/>
      <w:r>
        <w:rPr>
          <w:rFonts w:ascii="Arial" w:hAnsi="Arial" w:cs="Arial"/>
        </w:rPr>
        <w:t xml:space="preserve"> non </w:t>
      </w:r>
      <w:proofErr w:type="spellStart"/>
      <w:r>
        <w:rPr>
          <w:rFonts w:ascii="Arial" w:hAnsi="Arial" w:cs="Arial"/>
        </w:rPr>
        <w:t>nocere</w:t>
      </w:r>
      <w:proofErr w:type="spellEnd"/>
      <w:r>
        <w:rPr>
          <w:rFonts w:ascii="Arial" w:hAnsi="Arial" w:cs="Arial"/>
        </w:rPr>
        <w:t xml:space="preserve"> – first, do no harm. </w:t>
      </w:r>
      <w:r>
        <w:rPr>
          <w:rFonts w:ascii="Arial" w:hAnsi="Arial" w:cs="Arial"/>
        </w:rPr>
        <w:t>And support this legislative effort to uphold the dignity of each and every human life.</w:t>
      </w:r>
    </w:p>
    <w:p w:rsidR="006D6664" w:rsidRPr="00506668" w:rsidRDefault="006D6664">
      <w:pPr>
        <w:spacing w:after="0"/>
        <w:rPr>
          <w:rFonts w:ascii="Arial" w:hAnsi="Arial" w:cs="Arial"/>
        </w:rPr>
      </w:pPr>
    </w:p>
    <w:sectPr w:rsidR="006D6664" w:rsidRPr="0050666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29E" w:rsidRDefault="00D9629E" w:rsidP="006D6664">
      <w:pPr>
        <w:spacing w:after="0" w:line="240" w:lineRule="auto"/>
      </w:pPr>
      <w:r>
        <w:separator/>
      </w:r>
    </w:p>
  </w:endnote>
  <w:endnote w:type="continuationSeparator" w:id="0">
    <w:p w:rsidR="00D9629E" w:rsidRDefault="00D9629E" w:rsidP="006D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664" w:rsidRDefault="006D6664">
    <w:pPr>
      <w:pStyle w:val="Footer"/>
      <w:rPr>
        <w:sz w:val="16"/>
      </w:rPr>
    </w:pPr>
    <w:proofErr w:type="spellStart"/>
    <w:r w:rsidRPr="006D6664">
      <w:rPr>
        <w:sz w:val="16"/>
      </w:rPr>
      <w:t>Stulberg</w:t>
    </w:r>
    <w:proofErr w:type="spellEnd"/>
    <w:r w:rsidRPr="006D6664">
      <w:rPr>
        <w:sz w:val="16"/>
      </w:rPr>
      <w:t>, Debra B et al. “Abortion provision among practicing obstetrician-gynecologists” Obstetrics and gynecology vol. 118,3 (2011): 609-14.</w:t>
    </w:r>
  </w:p>
  <w:p w:rsidR="006D6664" w:rsidRPr="006D6664" w:rsidRDefault="006D6664">
    <w:pPr>
      <w:pStyle w:val="Footer"/>
      <w:rPr>
        <w:sz w:val="16"/>
      </w:rPr>
    </w:pPr>
    <w:r w:rsidRPr="006D6664">
      <w:rPr>
        <w:sz w:val="16"/>
      </w:rPr>
      <w:t>Desai, Sheila et al. “Estimating abortion provision and abortion referrals among United States obstetrician-gynecologists in private practice” Contraception vol. 97,4 (2017): 297-302.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29E" w:rsidRDefault="00D9629E" w:rsidP="006D6664">
      <w:pPr>
        <w:spacing w:after="0" w:line="240" w:lineRule="auto"/>
      </w:pPr>
      <w:r>
        <w:separator/>
      </w:r>
    </w:p>
  </w:footnote>
  <w:footnote w:type="continuationSeparator" w:id="0">
    <w:p w:rsidR="00D9629E" w:rsidRDefault="00D9629E" w:rsidP="006D66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668"/>
    <w:rsid w:val="001331C6"/>
    <w:rsid w:val="001A0423"/>
    <w:rsid w:val="001E7A88"/>
    <w:rsid w:val="002778C9"/>
    <w:rsid w:val="0035747D"/>
    <w:rsid w:val="00506668"/>
    <w:rsid w:val="005144DE"/>
    <w:rsid w:val="0051660C"/>
    <w:rsid w:val="005670F3"/>
    <w:rsid w:val="005A1875"/>
    <w:rsid w:val="005D4012"/>
    <w:rsid w:val="006D6664"/>
    <w:rsid w:val="00703CB1"/>
    <w:rsid w:val="00CF3A70"/>
    <w:rsid w:val="00D9629E"/>
    <w:rsid w:val="00DA316D"/>
    <w:rsid w:val="00DB1C50"/>
    <w:rsid w:val="00FD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6668"/>
    <w:rPr>
      <w:b/>
      <w:bCs/>
    </w:rPr>
  </w:style>
  <w:style w:type="paragraph" w:styleId="Header">
    <w:name w:val="header"/>
    <w:basedOn w:val="Normal"/>
    <w:link w:val="HeaderChar"/>
    <w:uiPriority w:val="99"/>
    <w:unhideWhenUsed/>
    <w:rsid w:val="006D6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664"/>
  </w:style>
  <w:style w:type="paragraph" w:styleId="Footer">
    <w:name w:val="footer"/>
    <w:basedOn w:val="Normal"/>
    <w:link w:val="FooterChar"/>
    <w:uiPriority w:val="99"/>
    <w:unhideWhenUsed/>
    <w:rsid w:val="006D6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6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6668"/>
    <w:rPr>
      <w:b/>
      <w:bCs/>
    </w:rPr>
  </w:style>
  <w:style w:type="paragraph" w:styleId="Header">
    <w:name w:val="header"/>
    <w:basedOn w:val="Normal"/>
    <w:link w:val="HeaderChar"/>
    <w:uiPriority w:val="99"/>
    <w:unhideWhenUsed/>
    <w:rsid w:val="006D6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664"/>
  </w:style>
  <w:style w:type="paragraph" w:styleId="Footer">
    <w:name w:val="footer"/>
    <w:basedOn w:val="Normal"/>
    <w:link w:val="FooterChar"/>
    <w:uiPriority w:val="99"/>
    <w:unhideWhenUsed/>
    <w:rsid w:val="006D6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AWT1229</dc:creator>
  <cp:lastModifiedBy>AWT1229</cp:lastModifiedBy>
  <cp:revision>1</cp:revision>
  <dcterms:created xsi:type="dcterms:W3CDTF">2019-03-04T17:37:00Z</dcterms:created>
  <dcterms:modified xsi:type="dcterms:W3CDTF">2019-03-04T21:33:00Z</dcterms:modified>
</cp:coreProperties>
</file>