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AE8EC" w14:textId="2CD19E07" w:rsidR="005A2DBB" w:rsidRPr="005649CE" w:rsidRDefault="005A2DBB" w:rsidP="005649CE">
      <w:pPr>
        <w:autoSpaceDE w:val="0"/>
        <w:autoSpaceDN w:val="0"/>
        <w:adjustRightInd w:val="0"/>
        <w:spacing w:after="0" w:line="240" w:lineRule="auto"/>
        <w:jc w:val="both"/>
        <w:rPr>
          <w:rFonts w:ascii="Times New Roman" w:hAnsi="Times New Roman"/>
          <w:sz w:val="24"/>
          <w:szCs w:val="24"/>
        </w:rPr>
      </w:pPr>
      <w:bookmarkStart w:id="0" w:name="_GoBack"/>
      <w:bookmarkEnd w:id="0"/>
    </w:p>
    <w:p w14:paraId="7FE3BAA8" w14:textId="48097AE8" w:rsidR="005649CE" w:rsidRPr="005649CE" w:rsidRDefault="005649CE" w:rsidP="005649CE">
      <w:pPr>
        <w:spacing w:after="0"/>
        <w:jc w:val="center"/>
        <w:rPr>
          <w:rFonts w:ascii="Times New Roman" w:hAnsi="Times New Roman"/>
          <w:b/>
          <w:sz w:val="24"/>
          <w:szCs w:val="24"/>
        </w:rPr>
      </w:pPr>
      <w:r w:rsidRPr="005649CE">
        <w:rPr>
          <w:rFonts w:ascii="Times New Roman" w:hAnsi="Times New Roman"/>
          <w:b/>
          <w:sz w:val="24"/>
          <w:szCs w:val="24"/>
        </w:rPr>
        <w:t>Ford Motor Company Testimony on SB 2</w:t>
      </w:r>
      <w:r w:rsidR="00F05991">
        <w:rPr>
          <w:rFonts w:ascii="Times New Roman" w:hAnsi="Times New Roman"/>
          <w:b/>
          <w:sz w:val="24"/>
          <w:szCs w:val="24"/>
        </w:rPr>
        <w:t>57</w:t>
      </w:r>
    </w:p>
    <w:p w14:paraId="712624F6" w14:textId="350CC63B" w:rsidR="005649CE" w:rsidRPr="005649CE" w:rsidRDefault="005649CE" w:rsidP="005649CE">
      <w:pPr>
        <w:spacing w:after="0"/>
        <w:jc w:val="center"/>
        <w:rPr>
          <w:rFonts w:ascii="Times New Roman" w:hAnsi="Times New Roman"/>
          <w:b/>
          <w:sz w:val="24"/>
          <w:szCs w:val="24"/>
        </w:rPr>
      </w:pPr>
      <w:r w:rsidRPr="005649CE">
        <w:rPr>
          <w:rFonts w:ascii="Times New Roman" w:hAnsi="Times New Roman"/>
          <w:b/>
          <w:sz w:val="24"/>
          <w:szCs w:val="24"/>
        </w:rPr>
        <w:t>Ohio Senate Ways and Means Committee</w:t>
      </w:r>
    </w:p>
    <w:p w14:paraId="5F64D89E" w14:textId="010B4FDD" w:rsidR="005649CE" w:rsidRPr="005649CE" w:rsidRDefault="005649CE" w:rsidP="005649CE">
      <w:pPr>
        <w:spacing w:after="0"/>
        <w:jc w:val="center"/>
        <w:rPr>
          <w:rFonts w:ascii="Times New Roman" w:hAnsi="Times New Roman"/>
          <w:b/>
          <w:sz w:val="24"/>
          <w:szCs w:val="24"/>
        </w:rPr>
      </w:pPr>
      <w:r w:rsidRPr="005649CE">
        <w:rPr>
          <w:rFonts w:ascii="Times New Roman" w:hAnsi="Times New Roman"/>
          <w:b/>
          <w:sz w:val="24"/>
          <w:szCs w:val="24"/>
        </w:rPr>
        <w:t>Tuesday, February 11</w:t>
      </w:r>
      <w:r w:rsidRPr="005649CE">
        <w:rPr>
          <w:rFonts w:ascii="Times New Roman" w:hAnsi="Times New Roman"/>
          <w:b/>
          <w:sz w:val="24"/>
          <w:szCs w:val="24"/>
          <w:vertAlign w:val="superscript"/>
        </w:rPr>
        <w:t>th</w:t>
      </w:r>
      <w:r w:rsidRPr="005649CE">
        <w:rPr>
          <w:rFonts w:ascii="Times New Roman" w:hAnsi="Times New Roman"/>
          <w:b/>
          <w:sz w:val="24"/>
          <w:szCs w:val="24"/>
        </w:rPr>
        <w:t>, 2020</w:t>
      </w:r>
    </w:p>
    <w:p w14:paraId="3AD70AED" w14:textId="77777777" w:rsidR="005649CE" w:rsidRPr="005649CE" w:rsidRDefault="005649CE" w:rsidP="005649CE">
      <w:pPr>
        <w:spacing w:after="0" w:line="240" w:lineRule="auto"/>
        <w:jc w:val="both"/>
        <w:rPr>
          <w:rFonts w:ascii="Times New Roman" w:hAnsi="Times New Roman"/>
          <w:sz w:val="24"/>
          <w:szCs w:val="24"/>
        </w:rPr>
      </w:pPr>
    </w:p>
    <w:p w14:paraId="66CB04A8" w14:textId="77777777" w:rsidR="005649CE" w:rsidRPr="005649CE" w:rsidRDefault="005649CE" w:rsidP="005649CE">
      <w:pPr>
        <w:spacing w:after="0" w:line="240" w:lineRule="auto"/>
        <w:jc w:val="both"/>
        <w:rPr>
          <w:rFonts w:ascii="Times New Roman" w:hAnsi="Times New Roman"/>
          <w:sz w:val="24"/>
          <w:szCs w:val="24"/>
        </w:rPr>
      </w:pPr>
    </w:p>
    <w:p w14:paraId="318FBF6D" w14:textId="2723891A" w:rsidR="005649CE" w:rsidRPr="005649CE" w:rsidRDefault="005649CE" w:rsidP="005649CE">
      <w:pPr>
        <w:spacing w:after="0" w:line="480" w:lineRule="auto"/>
        <w:jc w:val="both"/>
        <w:rPr>
          <w:rFonts w:ascii="Times New Roman" w:hAnsi="Times New Roman"/>
          <w:sz w:val="24"/>
          <w:szCs w:val="24"/>
        </w:rPr>
      </w:pPr>
      <w:r w:rsidRPr="005649CE">
        <w:rPr>
          <w:rFonts w:ascii="Times New Roman" w:hAnsi="Times New Roman"/>
          <w:sz w:val="24"/>
          <w:szCs w:val="24"/>
        </w:rPr>
        <w:t>Madam Chair</w:t>
      </w:r>
      <w:r>
        <w:rPr>
          <w:rFonts w:ascii="Times New Roman" w:hAnsi="Times New Roman"/>
          <w:sz w:val="24"/>
          <w:szCs w:val="24"/>
        </w:rPr>
        <w:t xml:space="preserve"> </w:t>
      </w:r>
      <w:r w:rsidRPr="005649CE">
        <w:rPr>
          <w:rFonts w:ascii="Times New Roman" w:hAnsi="Times New Roman"/>
          <w:sz w:val="24"/>
          <w:szCs w:val="24"/>
        </w:rPr>
        <w:t xml:space="preserve">Roegner and </w:t>
      </w:r>
      <w:r w:rsidR="00CE4E3E">
        <w:rPr>
          <w:rFonts w:ascii="Times New Roman" w:hAnsi="Times New Roman"/>
          <w:sz w:val="24"/>
          <w:szCs w:val="24"/>
        </w:rPr>
        <w:t>M</w:t>
      </w:r>
      <w:r w:rsidRPr="005649CE">
        <w:rPr>
          <w:rFonts w:ascii="Times New Roman" w:hAnsi="Times New Roman"/>
          <w:sz w:val="24"/>
          <w:szCs w:val="24"/>
        </w:rPr>
        <w:t>embers of the Committee</w:t>
      </w:r>
      <w:r>
        <w:rPr>
          <w:rFonts w:ascii="Times New Roman" w:hAnsi="Times New Roman"/>
          <w:sz w:val="24"/>
          <w:szCs w:val="24"/>
        </w:rPr>
        <w:t>:</w:t>
      </w:r>
      <w:r w:rsidRPr="005649CE">
        <w:rPr>
          <w:rFonts w:ascii="Times New Roman" w:hAnsi="Times New Roman"/>
          <w:sz w:val="24"/>
          <w:szCs w:val="24"/>
        </w:rPr>
        <w:t xml:space="preserve"> </w:t>
      </w:r>
    </w:p>
    <w:p w14:paraId="72AF780F" w14:textId="1F7CB628" w:rsidR="005649CE" w:rsidRPr="005649CE" w:rsidRDefault="005649CE" w:rsidP="005649CE">
      <w:pPr>
        <w:spacing w:after="0" w:line="480" w:lineRule="auto"/>
        <w:jc w:val="both"/>
        <w:rPr>
          <w:rFonts w:ascii="Times New Roman" w:hAnsi="Times New Roman"/>
          <w:sz w:val="24"/>
          <w:szCs w:val="24"/>
        </w:rPr>
      </w:pPr>
    </w:p>
    <w:p w14:paraId="509DD1E2" w14:textId="142F877A" w:rsidR="005649CE" w:rsidRDefault="005649CE" w:rsidP="005649CE">
      <w:pPr>
        <w:spacing w:after="0" w:line="480" w:lineRule="auto"/>
        <w:jc w:val="both"/>
        <w:rPr>
          <w:rFonts w:ascii="Times New Roman" w:hAnsi="Times New Roman"/>
          <w:sz w:val="24"/>
          <w:szCs w:val="24"/>
        </w:rPr>
      </w:pPr>
      <w:r>
        <w:rPr>
          <w:rFonts w:ascii="Times New Roman" w:hAnsi="Times New Roman"/>
          <w:sz w:val="24"/>
          <w:szCs w:val="24"/>
        </w:rPr>
        <w:t>Thank you for the opportunity to provide testimony regarding Senate Bill 2</w:t>
      </w:r>
      <w:r w:rsidR="00F05991">
        <w:rPr>
          <w:rFonts w:ascii="Times New Roman" w:hAnsi="Times New Roman"/>
          <w:sz w:val="24"/>
          <w:szCs w:val="24"/>
        </w:rPr>
        <w:t>57</w:t>
      </w:r>
      <w:r>
        <w:rPr>
          <w:rFonts w:ascii="Times New Roman" w:hAnsi="Times New Roman"/>
          <w:sz w:val="24"/>
          <w:szCs w:val="24"/>
        </w:rPr>
        <w:t xml:space="preserve"> which would provide for tax credits on the purchase and installation of a charging station for an electric vehicle. </w:t>
      </w:r>
      <w:r w:rsidRPr="005649CE">
        <w:rPr>
          <w:rFonts w:ascii="Times New Roman" w:hAnsi="Times New Roman"/>
          <w:sz w:val="24"/>
          <w:szCs w:val="24"/>
        </w:rPr>
        <w:t xml:space="preserve">Ford </w:t>
      </w:r>
      <w:r>
        <w:rPr>
          <w:rFonts w:ascii="Times New Roman" w:hAnsi="Times New Roman"/>
          <w:sz w:val="24"/>
          <w:szCs w:val="24"/>
        </w:rPr>
        <w:t xml:space="preserve">supports the efforts of the Ohio legislature </w:t>
      </w:r>
      <w:r w:rsidR="00036FB8">
        <w:rPr>
          <w:rFonts w:ascii="Times New Roman" w:hAnsi="Times New Roman"/>
          <w:sz w:val="24"/>
          <w:szCs w:val="24"/>
        </w:rPr>
        <w:t xml:space="preserve">to </w:t>
      </w:r>
      <w:r>
        <w:rPr>
          <w:rFonts w:ascii="Times New Roman" w:hAnsi="Times New Roman"/>
          <w:sz w:val="24"/>
          <w:szCs w:val="24"/>
        </w:rPr>
        <w:t xml:space="preserve">find ways to increase consumer adoption </w:t>
      </w:r>
      <w:r w:rsidR="004025DB">
        <w:rPr>
          <w:rFonts w:ascii="Times New Roman" w:hAnsi="Times New Roman"/>
          <w:sz w:val="24"/>
          <w:szCs w:val="24"/>
        </w:rPr>
        <w:t xml:space="preserve">of </w:t>
      </w:r>
      <w:r>
        <w:rPr>
          <w:rFonts w:ascii="Times New Roman" w:hAnsi="Times New Roman"/>
          <w:sz w:val="24"/>
          <w:szCs w:val="24"/>
        </w:rPr>
        <w:t xml:space="preserve">electric vehicles. Ford </w:t>
      </w:r>
      <w:r w:rsidR="00CE4E3E">
        <w:rPr>
          <w:rFonts w:ascii="Times New Roman" w:hAnsi="Times New Roman"/>
          <w:sz w:val="24"/>
          <w:szCs w:val="24"/>
        </w:rPr>
        <w:t xml:space="preserve">has </w:t>
      </w:r>
      <w:r w:rsidR="00532D2F" w:rsidRPr="00F05991">
        <w:rPr>
          <w:rFonts w:ascii="Times New Roman" w:hAnsi="Times New Roman"/>
          <w:color w:val="000000" w:themeColor="text1"/>
          <w:sz w:val="24"/>
          <w:szCs w:val="24"/>
        </w:rPr>
        <w:t xml:space="preserve">announced our commitment of $11.5 billion </w:t>
      </w:r>
      <w:r w:rsidRPr="005649CE">
        <w:rPr>
          <w:rFonts w:ascii="Times New Roman" w:hAnsi="Times New Roman"/>
          <w:sz w:val="24"/>
          <w:szCs w:val="24"/>
        </w:rPr>
        <w:t xml:space="preserve">to vehicle electrification </w:t>
      </w:r>
      <w:r w:rsidR="00CE4E3E">
        <w:rPr>
          <w:rFonts w:ascii="Times New Roman" w:hAnsi="Times New Roman"/>
          <w:sz w:val="24"/>
          <w:szCs w:val="24"/>
        </w:rPr>
        <w:t>which includes</w:t>
      </w:r>
      <w:r w:rsidRPr="005649CE">
        <w:rPr>
          <w:rFonts w:ascii="Times New Roman" w:hAnsi="Times New Roman"/>
          <w:sz w:val="24"/>
          <w:szCs w:val="24"/>
        </w:rPr>
        <w:t xml:space="preserve"> a robust and reliable charging infrastructure network. </w:t>
      </w:r>
      <w:r w:rsidR="00532D2F">
        <w:rPr>
          <w:rFonts w:ascii="Times New Roman" w:hAnsi="Times New Roman"/>
          <w:sz w:val="24"/>
          <w:szCs w:val="24"/>
        </w:rPr>
        <w:t xml:space="preserve">We </w:t>
      </w:r>
      <w:r w:rsidRPr="005649CE">
        <w:rPr>
          <w:rFonts w:ascii="Times New Roman" w:hAnsi="Times New Roman"/>
          <w:sz w:val="24"/>
          <w:szCs w:val="24"/>
        </w:rPr>
        <w:t>recently</w:t>
      </w:r>
      <w:r w:rsidRPr="00F05991">
        <w:rPr>
          <w:rFonts w:ascii="Times New Roman" w:hAnsi="Times New Roman"/>
          <w:color w:val="000000" w:themeColor="text1"/>
          <w:sz w:val="24"/>
          <w:szCs w:val="24"/>
        </w:rPr>
        <w:t xml:space="preserve"> </w:t>
      </w:r>
      <w:r w:rsidR="00FE3020" w:rsidRPr="00F05991">
        <w:rPr>
          <w:rFonts w:ascii="Times New Roman" w:hAnsi="Times New Roman"/>
          <w:color w:val="000000" w:themeColor="text1"/>
          <w:sz w:val="24"/>
          <w:szCs w:val="24"/>
        </w:rPr>
        <w:t xml:space="preserve">revealed </w:t>
      </w:r>
      <w:r w:rsidR="00532D2F">
        <w:rPr>
          <w:rFonts w:ascii="Times New Roman" w:hAnsi="Times New Roman"/>
          <w:sz w:val="24"/>
          <w:szCs w:val="24"/>
        </w:rPr>
        <w:t xml:space="preserve">the </w:t>
      </w:r>
      <w:r w:rsidRPr="005649CE">
        <w:rPr>
          <w:rFonts w:ascii="Times New Roman" w:hAnsi="Times New Roman"/>
          <w:sz w:val="24"/>
          <w:szCs w:val="24"/>
        </w:rPr>
        <w:t xml:space="preserve">all-electric Mustang Mach-E </w:t>
      </w:r>
      <w:r w:rsidR="00FE3020" w:rsidRPr="00F05991">
        <w:rPr>
          <w:rFonts w:ascii="Times New Roman" w:hAnsi="Times New Roman"/>
          <w:color w:val="000000" w:themeColor="text1"/>
          <w:sz w:val="24"/>
          <w:szCs w:val="24"/>
        </w:rPr>
        <w:t>SUV</w:t>
      </w:r>
      <w:r w:rsidR="00CD714A" w:rsidRPr="00F05991">
        <w:rPr>
          <w:rFonts w:ascii="Times New Roman" w:hAnsi="Times New Roman"/>
          <w:color w:val="000000" w:themeColor="text1"/>
          <w:sz w:val="24"/>
          <w:szCs w:val="24"/>
        </w:rPr>
        <w:t xml:space="preserve"> </w:t>
      </w:r>
      <w:r w:rsidR="00CD714A">
        <w:rPr>
          <w:rFonts w:ascii="Times New Roman" w:hAnsi="Times New Roman"/>
          <w:sz w:val="24"/>
          <w:szCs w:val="24"/>
        </w:rPr>
        <w:t xml:space="preserve">with a </w:t>
      </w:r>
      <w:r w:rsidRPr="005649CE">
        <w:rPr>
          <w:rFonts w:ascii="Times New Roman" w:hAnsi="Times New Roman"/>
          <w:sz w:val="24"/>
          <w:szCs w:val="24"/>
        </w:rPr>
        <w:t>targeted EPA-estimated range of at least 300 miles</w:t>
      </w:r>
      <w:r w:rsidR="004025DB">
        <w:rPr>
          <w:rFonts w:ascii="Times New Roman" w:hAnsi="Times New Roman"/>
          <w:sz w:val="24"/>
          <w:szCs w:val="24"/>
        </w:rPr>
        <w:t xml:space="preserve">.  </w:t>
      </w:r>
      <w:r w:rsidR="00532D2F">
        <w:rPr>
          <w:rFonts w:ascii="Times New Roman" w:hAnsi="Times New Roman"/>
          <w:sz w:val="24"/>
          <w:szCs w:val="24"/>
        </w:rPr>
        <w:t xml:space="preserve">In </w:t>
      </w:r>
      <w:r w:rsidR="006E5471">
        <w:rPr>
          <w:rFonts w:ascii="Times New Roman" w:hAnsi="Times New Roman"/>
          <w:sz w:val="24"/>
          <w:szCs w:val="24"/>
        </w:rPr>
        <w:t>addition,</w:t>
      </w:r>
      <w:r w:rsidR="00532D2F">
        <w:rPr>
          <w:rFonts w:ascii="Times New Roman" w:hAnsi="Times New Roman"/>
          <w:sz w:val="24"/>
          <w:szCs w:val="24"/>
        </w:rPr>
        <w:t xml:space="preserve"> we are </w:t>
      </w:r>
      <w:r w:rsidR="004025DB">
        <w:rPr>
          <w:rFonts w:ascii="Times New Roman" w:hAnsi="Times New Roman"/>
          <w:sz w:val="24"/>
          <w:szCs w:val="24"/>
        </w:rPr>
        <w:t>also working on</w:t>
      </w:r>
      <w:r w:rsidRPr="005649CE">
        <w:rPr>
          <w:rFonts w:ascii="Times New Roman" w:hAnsi="Times New Roman"/>
          <w:sz w:val="24"/>
          <w:szCs w:val="24"/>
        </w:rPr>
        <w:t xml:space="preserve"> a fully electric Ford F-150 that will be available in the future.</w:t>
      </w:r>
    </w:p>
    <w:p w14:paraId="7D2F23AC" w14:textId="1478839C" w:rsidR="00643203" w:rsidRDefault="00643203" w:rsidP="005649CE">
      <w:pPr>
        <w:spacing w:after="0" w:line="480" w:lineRule="auto"/>
        <w:jc w:val="both"/>
        <w:rPr>
          <w:rFonts w:ascii="Times New Roman" w:hAnsi="Times New Roman"/>
          <w:sz w:val="24"/>
          <w:szCs w:val="24"/>
        </w:rPr>
      </w:pPr>
    </w:p>
    <w:p w14:paraId="5105BCB0" w14:textId="4C835D5F" w:rsidR="006E5471" w:rsidRDefault="00532D2F" w:rsidP="005649CE">
      <w:pPr>
        <w:spacing w:after="0" w:line="480" w:lineRule="auto"/>
        <w:jc w:val="both"/>
        <w:rPr>
          <w:rFonts w:ascii="Times New Roman" w:hAnsi="Times New Roman"/>
          <w:sz w:val="24"/>
          <w:szCs w:val="24"/>
        </w:rPr>
      </w:pPr>
      <w:r w:rsidRPr="00F05991">
        <w:rPr>
          <w:rFonts w:ascii="Times New Roman" w:hAnsi="Times New Roman"/>
          <w:color w:val="000000" w:themeColor="text1"/>
          <w:sz w:val="24"/>
          <w:szCs w:val="24"/>
        </w:rPr>
        <w:t>Overcoming the</w:t>
      </w:r>
      <w:r w:rsidR="006E5471" w:rsidRPr="00F05991">
        <w:rPr>
          <w:rFonts w:ascii="Times New Roman" w:hAnsi="Times New Roman"/>
          <w:color w:val="000000" w:themeColor="text1"/>
          <w:sz w:val="24"/>
          <w:szCs w:val="24"/>
        </w:rPr>
        <w:t xml:space="preserve"> anxiety around owning a </w:t>
      </w:r>
      <w:r w:rsidR="00CE4E3E">
        <w:rPr>
          <w:rFonts w:ascii="Times New Roman" w:hAnsi="Times New Roman"/>
          <w:color w:val="000000" w:themeColor="text1"/>
          <w:sz w:val="24"/>
          <w:szCs w:val="24"/>
        </w:rPr>
        <w:t>battery electric vehicle</w:t>
      </w:r>
      <w:r w:rsidR="006E5471" w:rsidRPr="00F05991">
        <w:rPr>
          <w:rFonts w:ascii="Times New Roman" w:hAnsi="Times New Roman"/>
          <w:color w:val="000000" w:themeColor="text1"/>
          <w:sz w:val="24"/>
          <w:szCs w:val="24"/>
        </w:rPr>
        <w:t xml:space="preserve"> </w:t>
      </w:r>
      <w:r w:rsidR="00CE4E3E">
        <w:rPr>
          <w:rFonts w:ascii="Times New Roman" w:hAnsi="Times New Roman"/>
          <w:color w:val="000000" w:themeColor="text1"/>
          <w:sz w:val="24"/>
          <w:szCs w:val="24"/>
        </w:rPr>
        <w:t xml:space="preserve">and the </w:t>
      </w:r>
      <w:r w:rsidRPr="00F05991">
        <w:rPr>
          <w:rFonts w:ascii="Times New Roman" w:hAnsi="Times New Roman"/>
          <w:color w:val="000000" w:themeColor="text1"/>
          <w:sz w:val="24"/>
          <w:szCs w:val="24"/>
        </w:rPr>
        <w:t xml:space="preserve">barriers of electrified vehicle adoption is crucial.  </w:t>
      </w:r>
      <w:r w:rsidR="005649CE" w:rsidRPr="005649CE">
        <w:rPr>
          <w:rFonts w:ascii="Times New Roman" w:hAnsi="Times New Roman"/>
          <w:sz w:val="24"/>
          <w:szCs w:val="24"/>
        </w:rPr>
        <w:t xml:space="preserve">Ford </w:t>
      </w:r>
      <w:r>
        <w:rPr>
          <w:rFonts w:ascii="Times New Roman" w:hAnsi="Times New Roman"/>
          <w:sz w:val="24"/>
          <w:szCs w:val="24"/>
        </w:rPr>
        <w:t xml:space="preserve">announced that Mustang Mach-E owners will have simple and easy access to the FordPass Charging Network – </w:t>
      </w:r>
      <w:r w:rsidR="00CE4E3E">
        <w:rPr>
          <w:rFonts w:ascii="Times New Roman" w:hAnsi="Times New Roman"/>
          <w:sz w:val="24"/>
          <w:szCs w:val="24"/>
        </w:rPr>
        <w:t xml:space="preserve">the </w:t>
      </w:r>
      <w:r>
        <w:rPr>
          <w:rFonts w:ascii="Times New Roman" w:hAnsi="Times New Roman"/>
          <w:sz w:val="24"/>
          <w:szCs w:val="24"/>
        </w:rPr>
        <w:t xml:space="preserve">largest public charging network in North America offered by automotive manufacturers with over 12,000 charging stations, including fast charging and more than 35,000 charge plugs.   </w:t>
      </w:r>
    </w:p>
    <w:p w14:paraId="67162182" w14:textId="77777777" w:rsidR="006E5471" w:rsidRDefault="006E5471" w:rsidP="005649CE">
      <w:pPr>
        <w:spacing w:after="0" w:line="480" w:lineRule="auto"/>
        <w:jc w:val="both"/>
        <w:rPr>
          <w:rFonts w:ascii="Times New Roman" w:hAnsi="Times New Roman"/>
          <w:sz w:val="24"/>
          <w:szCs w:val="24"/>
        </w:rPr>
      </w:pPr>
    </w:p>
    <w:p w14:paraId="6B8D6807" w14:textId="6FC6A752" w:rsidR="005649CE" w:rsidRPr="006E5471" w:rsidRDefault="006E5471" w:rsidP="005649CE">
      <w:pPr>
        <w:spacing w:after="0" w:line="480" w:lineRule="auto"/>
        <w:jc w:val="both"/>
        <w:rPr>
          <w:rFonts w:ascii="Times New Roman" w:hAnsi="Times New Roman"/>
          <w:strike/>
          <w:sz w:val="24"/>
          <w:szCs w:val="24"/>
        </w:rPr>
      </w:pPr>
      <w:r>
        <w:rPr>
          <w:rFonts w:ascii="Times New Roman" w:hAnsi="Times New Roman"/>
          <w:sz w:val="24"/>
          <w:szCs w:val="24"/>
        </w:rPr>
        <w:t>Currently 80% of all-electric vehicle drivers currently charge at home.   Additional motivators for encouraging at home 220</w:t>
      </w:r>
      <w:r w:rsidR="00CE4E3E">
        <w:rPr>
          <w:rFonts w:ascii="Times New Roman" w:hAnsi="Times New Roman"/>
          <w:sz w:val="24"/>
          <w:szCs w:val="24"/>
        </w:rPr>
        <w:t>-volt</w:t>
      </w:r>
      <w:r>
        <w:rPr>
          <w:rFonts w:ascii="Times New Roman" w:hAnsi="Times New Roman"/>
          <w:sz w:val="24"/>
          <w:szCs w:val="24"/>
        </w:rPr>
        <w:t xml:space="preserve"> charging infrastructure improvements will aide </w:t>
      </w:r>
      <w:r w:rsidR="00CE4E3E">
        <w:rPr>
          <w:rFonts w:ascii="Times New Roman" w:hAnsi="Times New Roman"/>
          <w:sz w:val="24"/>
          <w:szCs w:val="24"/>
        </w:rPr>
        <w:t xml:space="preserve">in the </w:t>
      </w:r>
      <w:r>
        <w:rPr>
          <w:rFonts w:ascii="Times New Roman" w:hAnsi="Times New Roman"/>
          <w:sz w:val="24"/>
          <w:szCs w:val="24"/>
        </w:rPr>
        <w:t xml:space="preserve">adoption of battery electric vehicles. </w:t>
      </w:r>
    </w:p>
    <w:p w14:paraId="45646061" w14:textId="77777777" w:rsidR="00036FB8" w:rsidRPr="005649CE" w:rsidRDefault="00036FB8" w:rsidP="005649CE">
      <w:pPr>
        <w:spacing w:after="0" w:line="480" w:lineRule="auto"/>
        <w:jc w:val="both"/>
        <w:rPr>
          <w:rFonts w:ascii="Times New Roman" w:hAnsi="Times New Roman"/>
          <w:sz w:val="24"/>
          <w:szCs w:val="24"/>
        </w:rPr>
      </w:pPr>
    </w:p>
    <w:p w14:paraId="3EEE025A" w14:textId="658B0F83" w:rsidR="00036FB8" w:rsidRPr="00EE4D4E" w:rsidRDefault="006E5471" w:rsidP="005649CE">
      <w:pPr>
        <w:spacing w:after="0" w:line="480" w:lineRule="auto"/>
        <w:jc w:val="both"/>
        <w:rPr>
          <w:rFonts w:ascii="Times New Roman" w:hAnsi="Times New Roman"/>
          <w:strike/>
          <w:sz w:val="24"/>
          <w:szCs w:val="24"/>
        </w:rPr>
      </w:pPr>
      <w:r>
        <w:rPr>
          <w:rFonts w:ascii="Times New Roman" w:hAnsi="Times New Roman"/>
          <w:sz w:val="24"/>
          <w:szCs w:val="24"/>
        </w:rPr>
        <w:t xml:space="preserve">Thanks to enhanced battery technology </w:t>
      </w:r>
      <w:r w:rsidR="00036FB8">
        <w:rPr>
          <w:rFonts w:ascii="Times New Roman" w:hAnsi="Times New Roman"/>
          <w:sz w:val="24"/>
          <w:szCs w:val="24"/>
        </w:rPr>
        <w:t>“range anxiety”</w:t>
      </w:r>
      <w:r>
        <w:rPr>
          <w:rFonts w:ascii="Times New Roman" w:hAnsi="Times New Roman"/>
          <w:sz w:val="24"/>
          <w:szCs w:val="24"/>
        </w:rPr>
        <w:t xml:space="preserve"> is being resolved with vehicles offering over 300 miles </w:t>
      </w:r>
      <w:r w:rsidR="00EE4D4E">
        <w:rPr>
          <w:rFonts w:ascii="Times New Roman" w:hAnsi="Times New Roman"/>
          <w:sz w:val="24"/>
          <w:szCs w:val="24"/>
        </w:rPr>
        <w:t xml:space="preserve">range.  </w:t>
      </w:r>
      <w:r>
        <w:rPr>
          <w:rFonts w:ascii="Times New Roman" w:hAnsi="Times New Roman"/>
          <w:sz w:val="24"/>
          <w:szCs w:val="24"/>
        </w:rPr>
        <w:t xml:space="preserve"> </w:t>
      </w:r>
      <w:r w:rsidR="00EE4D4E">
        <w:rPr>
          <w:rFonts w:ascii="Times New Roman" w:hAnsi="Times New Roman"/>
          <w:sz w:val="24"/>
          <w:szCs w:val="24"/>
        </w:rPr>
        <w:t xml:space="preserve">However, the </w:t>
      </w:r>
      <w:r w:rsidR="00036FB8">
        <w:rPr>
          <w:rFonts w:ascii="Times New Roman" w:hAnsi="Times New Roman"/>
          <w:sz w:val="24"/>
          <w:szCs w:val="24"/>
        </w:rPr>
        <w:t>additional cost of the vehicles themselves can also be a</w:t>
      </w:r>
      <w:r w:rsidR="00574329">
        <w:rPr>
          <w:rFonts w:ascii="Times New Roman" w:hAnsi="Times New Roman"/>
          <w:sz w:val="24"/>
          <w:szCs w:val="24"/>
        </w:rPr>
        <w:t>n</w:t>
      </w:r>
      <w:r w:rsidR="00036FB8">
        <w:rPr>
          <w:rFonts w:ascii="Times New Roman" w:hAnsi="Times New Roman"/>
          <w:sz w:val="24"/>
          <w:szCs w:val="24"/>
        </w:rPr>
        <w:t xml:space="preserve"> </w:t>
      </w:r>
      <w:r w:rsidR="00036FB8">
        <w:rPr>
          <w:rFonts w:ascii="Times New Roman" w:hAnsi="Times New Roman"/>
          <w:sz w:val="24"/>
          <w:szCs w:val="24"/>
        </w:rPr>
        <w:lastRenderedPageBreak/>
        <w:t xml:space="preserve">impediment to customers choosing this technology. While battery prices have come down significantly in recent years, there is still an incremental cost to purchase an electrified </w:t>
      </w:r>
      <w:r w:rsidR="00574329">
        <w:rPr>
          <w:rFonts w:ascii="Times New Roman" w:hAnsi="Times New Roman"/>
          <w:sz w:val="24"/>
          <w:szCs w:val="24"/>
        </w:rPr>
        <w:t xml:space="preserve">vehicle. </w:t>
      </w:r>
      <w:r w:rsidR="00CE4E3E" w:rsidRPr="00CE4E3E">
        <w:rPr>
          <w:rFonts w:ascii="Times New Roman" w:hAnsi="Times New Roman"/>
          <w:sz w:val="24"/>
          <w:szCs w:val="24"/>
        </w:rPr>
        <w:t>Customers make the economic calculus and with current low gas prices, they often times decide against this technology, despite its environmental advantages and long-term savings.</w:t>
      </w:r>
    </w:p>
    <w:p w14:paraId="3CBFF84A" w14:textId="77777777" w:rsidR="00036FB8" w:rsidRPr="005649CE" w:rsidRDefault="00036FB8" w:rsidP="005649CE">
      <w:pPr>
        <w:spacing w:after="0" w:line="480" w:lineRule="auto"/>
        <w:jc w:val="both"/>
        <w:rPr>
          <w:rFonts w:ascii="Times New Roman" w:hAnsi="Times New Roman"/>
          <w:sz w:val="24"/>
          <w:szCs w:val="24"/>
        </w:rPr>
      </w:pPr>
    </w:p>
    <w:p w14:paraId="73C6818C" w14:textId="66E6A94E" w:rsidR="005649CE" w:rsidRPr="005649CE" w:rsidRDefault="00575707" w:rsidP="005649CE">
      <w:pPr>
        <w:spacing w:after="0" w:line="480" w:lineRule="auto"/>
        <w:jc w:val="both"/>
        <w:rPr>
          <w:rFonts w:ascii="Times New Roman" w:hAnsi="Times New Roman"/>
          <w:sz w:val="24"/>
          <w:szCs w:val="24"/>
        </w:rPr>
      </w:pPr>
      <w:r>
        <w:rPr>
          <w:rFonts w:ascii="Times New Roman" w:hAnsi="Times New Roman"/>
          <w:sz w:val="24"/>
          <w:szCs w:val="24"/>
        </w:rPr>
        <w:t xml:space="preserve">Vehicle electrification is a key future technology </w:t>
      </w:r>
      <w:r w:rsidR="005649CE" w:rsidRPr="005649CE">
        <w:rPr>
          <w:rFonts w:ascii="Times New Roman" w:hAnsi="Times New Roman"/>
          <w:sz w:val="24"/>
          <w:szCs w:val="24"/>
        </w:rPr>
        <w:t xml:space="preserve">which is why we support Senate Bill 257. This bill </w:t>
      </w:r>
      <w:r>
        <w:rPr>
          <w:rFonts w:ascii="Times New Roman" w:hAnsi="Times New Roman"/>
          <w:sz w:val="24"/>
          <w:szCs w:val="24"/>
        </w:rPr>
        <w:t>will</w:t>
      </w:r>
      <w:r w:rsidR="005649CE" w:rsidRPr="005649CE">
        <w:rPr>
          <w:rFonts w:ascii="Times New Roman" w:hAnsi="Times New Roman"/>
          <w:sz w:val="24"/>
          <w:szCs w:val="24"/>
        </w:rPr>
        <w:t xml:space="preserve"> help increase consumer adoption of electric vehicles by offering a tax credit for the purchase and installation of electric vehicle charging stations. A robust EV tax credit sends a strong signal that the State of Ohio is a leader on EV adoption as tax credits remain essential for EVs to compete in the marketplace and greatly help to ease the concerns consumers have on switching to this new type of vehicle.</w:t>
      </w:r>
      <w:r w:rsidR="00AF2B18">
        <w:rPr>
          <w:rFonts w:ascii="Times New Roman" w:hAnsi="Times New Roman"/>
          <w:sz w:val="24"/>
          <w:szCs w:val="24"/>
        </w:rPr>
        <w:t xml:space="preserve"> In addition, it shows that Ohio is serious about supporting and attracting to Ohi</w:t>
      </w:r>
      <w:r w:rsidR="00CE3269">
        <w:rPr>
          <w:rFonts w:ascii="Times New Roman" w:hAnsi="Times New Roman"/>
          <w:sz w:val="24"/>
          <w:szCs w:val="24"/>
        </w:rPr>
        <w:t xml:space="preserve">o </w:t>
      </w:r>
      <w:r w:rsidR="00AF2B18">
        <w:rPr>
          <w:rFonts w:ascii="Times New Roman" w:hAnsi="Times New Roman"/>
          <w:sz w:val="24"/>
          <w:szCs w:val="24"/>
        </w:rPr>
        <w:t xml:space="preserve">the companies that are working on building </w:t>
      </w:r>
      <w:r w:rsidR="00CE3269">
        <w:rPr>
          <w:rFonts w:ascii="Times New Roman" w:hAnsi="Times New Roman"/>
          <w:sz w:val="24"/>
          <w:szCs w:val="24"/>
        </w:rPr>
        <w:t xml:space="preserve">the </w:t>
      </w:r>
      <w:r w:rsidR="00AF2B18">
        <w:rPr>
          <w:rFonts w:ascii="Times New Roman" w:hAnsi="Times New Roman"/>
          <w:sz w:val="24"/>
          <w:szCs w:val="24"/>
        </w:rPr>
        <w:t>electrification ecosystem.</w:t>
      </w:r>
    </w:p>
    <w:p w14:paraId="2164C435" w14:textId="77777777" w:rsidR="005649CE" w:rsidRPr="005649CE" w:rsidRDefault="005649CE" w:rsidP="005649CE">
      <w:pPr>
        <w:spacing w:after="0" w:line="480" w:lineRule="auto"/>
        <w:jc w:val="both"/>
        <w:rPr>
          <w:rFonts w:ascii="Times New Roman" w:hAnsi="Times New Roman"/>
          <w:sz w:val="24"/>
          <w:szCs w:val="24"/>
        </w:rPr>
      </w:pPr>
    </w:p>
    <w:p w14:paraId="31C7F1E8" w14:textId="56164107" w:rsidR="005649CE" w:rsidRPr="005649CE" w:rsidRDefault="005649CE" w:rsidP="005649CE">
      <w:pPr>
        <w:spacing w:after="0" w:line="480" w:lineRule="auto"/>
        <w:jc w:val="both"/>
        <w:rPr>
          <w:rFonts w:ascii="Times New Roman" w:hAnsi="Times New Roman"/>
          <w:sz w:val="24"/>
          <w:szCs w:val="24"/>
        </w:rPr>
      </w:pPr>
      <w:r>
        <w:rPr>
          <w:rFonts w:ascii="Times New Roman" w:hAnsi="Times New Roman"/>
          <w:sz w:val="24"/>
          <w:szCs w:val="24"/>
        </w:rPr>
        <w:t>Thank you to</w:t>
      </w:r>
      <w:r w:rsidRPr="005649CE">
        <w:rPr>
          <w:rFonts w:ascii="Times New Roman" w:hAnsi="Times New Roman"/>
          <w:sz w:val="24"/>
          <w:szCs w:val="24"/>
        </w:rPr>
        <w:t xml:space="preserve"> Senators O’Brien and Rulli for their leadership and recognition of this important issue, and </w:t>
      </w:r>
      <w:r>
        <w:rPr>
          <w:rFonts w:ascii="Times New Roman" w:hAnsi="Times New Roman"/>
          <w:sz w:val="24"/>
          <w:szCs w:val="24"/>
        </w:rPr>
        <w:t xml:space="preserve">to </w:t>
      </w:r>
      <w:r w:rsidRPr="005649CE">
        <w:rPr>
          <w:rFonts w:ascii="Times New Roman" w:hAnsi="Times New Roman"/>
          <w:sz w:val="24"/>
          <w:szCs w:val="24"/>
        </w:rPr>
        <w:t xml:space="preserve">this committee for </w:t>
      </w:r>
      <w:r>
        <w:rPr>
          <w:rFonts w:ascii="Times New Roman" w:hAnsi="Times New Roman"/>
          <w:sz w:val="24"/>
          <w:szCs w:val="24"/>
        </w:rPr>
        <w:t>the opportunity to submit this testimony.</w:t>
      </w:r>
    </w:p>
    <w:p w14:paraId="5E982427" w14:textId="77777777" w:rsidR="005649CE" w:rsidRPr="005649CE" w:rsidRDefault="005649CE" w:rsidP="005649CE">
      <w:pPr>
        <w:spacing w:after="0" w:line="480" w:lineRule="auto"/>
        <w:jc w:val="both"/>
        <w:rPr>
          <w:rFonts w:ascii="Times New Roman" w:hAnsi="Times New Roman"/>
          <w:sz w:val="24"/>
          <w:szCs w:val="24"/>
        </w:rPr>
      </w:pPr>
    </w:p>
    <w:p w14:paraId="00A83A41" w14:textId="04BA733E" w:rsidR="005649CE" w:rsidRPr="005649CE" w:rsidRDefault="005649CE" w:rsidP="005649CE">
      <w:pPr>
        <w:autoSpaceDE w:val="0"/>
        <w:autoSpaceDN w:val="0"/>
        <w:adjustRightInd w:val="0"/>
        <w:spacing w:after="0" w:line="240" w:lineRule="auto"/>
        <w:jc w:val="both"/>
        <w:rPr>
          <w:rFonts w:ascii="Times New Roman" w:hAnsi="Times New Roman"/>
          <w:sz w:val="24"/>
          <w:szCs w:val="24"/>
        </w:rPr>
      </w:pPr>
    </w:p>
    <w:sectPr w:rsidR="005649CE" w:rsidRPr="005649CE" w:rsidSect="007E5EE4">
      <w:headerReference w:type="first" r:id="rId8"/>
      <w:pgSz w:w="12240" w:h="15840"/>
      <w:pgMar w:top="720" w:right="1440" w:bottom="45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D816B" w16cid:durableId="21EBF48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CFE78" w14:textId="77777777" w:rsidR="00550247" w:rsidRDefault="00550247" w:rsidP="003F7B20">
      <w:pPr>
        <w:spacing w:after="0" w:line="240" w:lineRule="auto"/>
      </w:pPr>
      <w:r>
        <w:separator/>
      </w:r>
    </w:p>
  </w:endnote>
  <w:endnote w:type="continuationSeparator" w:id="0">
    <w:p w14:paraId="058F2702" w14:textId="77777777" w:rsidR="00550247" w:rsidRDefault="00550247" w:rsidP="003F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80A89" w14:textId="77777777" w:rsidR="00550247" w:rsidRDefault="00550247" w:rsidP="003F7B20">
      <w:pPr>
        <w:spacing w:after="0" w:line="240" w:lineRule="auto"/>
      </w:pPr>
      <w:r>
        <w:separator/>
      </w:r>
    </w:p>
  </w:footnote>
  <w:footnote w:type="continuationSeparator" w:id="0">
    <w:p w14:paraId="544E561D" w14:textId="77777777" w:rsidR="00550247" w:rsidRDefault="00550247" w:rsidP="003F7B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65E5" w14:textId="67457718" w:rsidR="000D2291" w:rsidRDefault="000D2291" w:rsidP="000D2291">
    <w:pPr>
      <w:pStyle w:val="Header"/>
      <w:jc w:val="center"/>
    </w:pPr>
    <w:r>
      <w:rPr>
        <w:noProof/>
      </w:rPr>
      <w:drawing>
        <wp:inline distT="0" distB="0" distL="0" distR="0" wp14:anchorId="7C47FAAF" wp14:editId="706912F8">
          <wp:extent cx="2914650" cy="52594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98451" cy="54106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5C15"/>
    <w:multiLevelType w:val="hybridMultilevel"/>
    <w:tmpl w:val="CBBA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1499D"/>
    <w:multiLevelType w:val="hybridMultilevel"/>
    <w:tmpl w:val="AEB6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27F0F"/>
    <w:multiLevelType w:val="hybridMultilevel"/>
    <w:tmpl w:val="5AAE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D13B0"/>
    <w:multiLevelType w:val="hybridMultilevel"/>
    <w:tmpl w:val="0CC2C3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F4E430D"/>
    <w:multiLevelType w:val="hybridMultilevel"/>
    <w:tmpl w:val="3A7AA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8D237D"/>
    <w:multiLevelType w:val="hybridMultilevel"/>
    <w:tmpl w:val="C2D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744AF"/>
    <w:multiLevelType w:val="hybridMultilevel"/>
    <w:tmpl w:val="6410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F6636"/>
    <w:multiLevelType w:val="hybridMultilevel"/>
    <w:tmpl w:val="E7DC7B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29E46E0"/>
    <w:multiLevelType w:val="hybridMultilevel"/>
    <w:tmpl w:val="B6545F8E"/>
    <w:lvl w:ilvl="0" w:tplc="652491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33254"/>
    <w:multiLevelType w:val="hybridMultilevel"/>
    <w:tmpl w:val="AA980124"/>
    <w:lvl w:ilvl="0" w:tplc="CCAA0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436E1"/>
    <w:multiLevelType w:val="hybridMultilevel"/>
    <w:tmpl w:val="36AA77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1407DAE"/>
    <w:multiLevelType w:val="hybridMultilevel"/>
    <w:tmpl w:val="BCAE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E19FD"/>
    <w:multiLevelType w:val="hybridMultilevel"/>
    <w:tmpl w:val="476E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01B0F"/>
    <w:multiLevelType w:val="hybridMultilevel"/>
    <w:tmpl w:val="824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9"/>
  </w:num>
  <w:num w:numId="6">
    <w:abstractNumId w:val="5"/>
  </w:num>
  <w:num w:numId="7">
    <w:abstractNumId w:val="7"/>
  </w:num>
  <w:num w:numId="8">
    <w:abstractNumId w:val="4"/>
  </w:num>
  <w:num w:numId="9">
    <w:abstractNumId w:val="0"/>
  </w:num>
  <w:num w:numId="10">
    <w:abstractNumId w:val="10"/>
  </w:num>
  <w:num w:numId="11">
    <w:abstractNumId w:val="13"/>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D5"/>
    <w:rsid w:val="00001B33"/>
    <w:rsid w:val="00001C2F"/>
    <w:rsid w:val="00023182"/>
    <w:rsid w:val="00030E1B"/>
    <w:rsid w:val="00036FB8"/>
    <w:rsid w:val="00037270"/>
    <w:rsid w:val="0005065D"/>
    <w:rsid w:val="00055EDE"/>
    <w:rsid w:val="00065111"/>
    <w:rsid w:val="000A6162"/>
    <w:rsid w:val="000A7AEB"/>
    <w:rsid w:val="000B44F5"/>
    <w:rsid w:val="000B4C4D"/>
    <w:rsid w:val="000B6269"/>
    <w:rsid w:val="000D02A5"/>
    <w:rsid w:val="000D2291"/>
    <w:rsid w:val="000D7A3E"/>
    <w:rsid w:val="000E0A37"/>
    <w:rsid w:val="000E7A8D"/>
    <w:rsid w:val="00100F58"/>
    <w:rsid w:val="00117BE4"/>
    <w:rsid w:val="00123C2B"/>
    <w:rsid w:val="0012667D"/>
    <w:rsid w:val="001279E4"/>
    <w:rsid w:val="00156D48"/>
    <w:rsid w:val="00170C0B"/>
    <w:rsid w:val="001A680E"/>
    <w:rsid w:val="00206E39"/>
    <w:rsid w:val="0021041C"/>
    <w:rsid w:val="00212B20"/>
    <w:rsid w:val="00220335"/>
    <w:rsid w:val="0024077F"/>
    <w:rsid w:val="00243EDA"/>
    <w:rsid w:val="00254CFF"/>
    <w:rsid w:val="00295816"/>
    <w:rsid w:val="00296457"/>
    <w:rsid w:val="002A4455"/>
    <w:rsid w:val="002C6C8E"/>
    <w:rsid w:val="002C6E99"/>
    <w:rsid w:val="002D1075"/>
    <w:rsid w:val="002D75C3"/>
    <w:rsid w:val="002E0210"/>
    <w:rsid w:val="002F07C4"/>
    <w:rsid w:val="0030737C"/>
    <w:rsid w:val="00310CC3"/>
    <w:rsid w:val="0032003D"/>
    <w:rsid w:val="003414EA"/>
    <w:rsid w:val="00352486"/>
    <w:rsid w:val="003B1D38"/>
    <w:rsid w:val="003B6BDB"/>
    <w:rsid w:val="003C64F3"/>
    <w:rsid w:val="003F4093"/>
    <w:rsid w:val="003F7B20"/>
    <w:rsid w:val="004025DB"/>
    <w:rsid w:val="00406332"/>
    <w:rsid w:val="00420E7B"/>
    <w:rsid w:val="00427067"/>
    <w:rsid w:val="00436924"/>
    <w:rsid w:val="00442ADF"/>
    <w:rsid w:val="00444C5F"/>
    <w:rsid w:val="00450519"/>
    <w:rsid w:val="00471FEB"/>
    <w:rsid w:val="00474CA1"/>
    <w:rsid w:val="00474FB8"/>
    <w:rsid w:val="00477CC7"/>
    <w:rsid w:val="004827AF"/>
    <w:rsid w:val="00490111"/>
    <w:rsid w:val="004908CE"/>
    <w:rsid w:val="00497F45"/>
    <w:rsid w:val="004C0FEA"/>
    <w:rsid w:val="004C5CCF"/>
    <w:rsid w:val="004F79B8"/>
    <w:rsid w:val="00532D2F"/>
    <w:rsid w:val="00550247"/>
    <w:rsid w:val="0055390F"/>
    <w:rsid w:val="005648B7"/>
    <w:rsid w:val="005649CE"/>
    <w:rsid w:val="00574329"/>
    <w:rsid w:val="00575707"/>
    <w:rsid w:val="00585C09"/>
    <w:rsid w:val="0058772F"/>
    <w:rsid w:val="005922FE"/>
    <w:rsid w:val="00592BFE"/>
    <w:rsid w:val="0059368A"/>
    <w:rsid w:val="005A2DBB"/>
    <w:rsid w:val="005B661F"/>
    <w:rsid w:val="005C1A02"/>
    <w:rsid w:val="005F7B87"/>
    <w:rsid w:val="00614025"/>
    <w:rsid w:val="00635149"/>
    <w:rsid w:val="0064083B"/>
    <w:rsid w:val="00643203"/>
    <w:rsid w:val="006658A8"/>
    <w:rsid w:val="006671BB"/>
    <w:rsid w:val="006750A3"/>
    <w:rsid w:val="0068399B"/>
    <w:rsid w:val="00684CE3"/>
    <w:rsid w:val="006A3078"/>
    <w:rsid w:val="006C1F17"/>
    <w:rsid w:val="006E5471"/>
    <w:rsid w:val="006E72B4"/>
    <w:rsid w:val="007018D5"/>
    <w:rsid w:val="007552A8"/>
    <w:rsid w:val="00774AD1"/>
    <w:rsid w:val="00777C2F"/>
    <w:rsid w:val="007A78BE"/>
    <w:rsid w:val="007E5EE4"/>
    <w:rsid w:val="007F401A"/>
    <w:rsid w:val="007F481E"/>
    <w:rsid w:val="0080224D"/>
    <w:rsid w:val="00817ACA"/>
    <w:rsid w:val="00875FD8"/>
    <w:rsid w:val="008A47B4"/>
    <w:rsid w:val="008C48AE"/>
    <w:rsid w:val="008C4F1A"/>
    <w:rsid w:val="008E185B"/>
    <w:rsid w:val="0090069C"/>
    <w:rsid w:val="00906BE0"/>
    <w:rsid w:val="009128EE"/>
    <w:rsid w:val="00917D8E"/>
    <w:rsid w:val="00921066"/>
    <w:rsid w:val="00925744"/>
    <w:rsid w:val="00936066"/>
    <w:rsid w:val="009406C5"/>
    <w:rsid w:val="00971F21"/>
    <w:rsid w:val="009836B5"/>
    <w:rsid w:val="009865FE"/>
    <w:rsid w:val="009965AF"/>
    <w:rsid w:val="009A3939"/>
    <w:rsid w:val="009E1926"/>
    <w:rsid w:val="00A03FE0"/>
    <w:rsid w:val="00A1561A"/>
    <w:rsid w:val="00A22F7E"/>
    <w:rsid w:val="00A44DD4"/>
    <w:rsid w:val="00A45426"/>
    <w:rsid w:val="00A84424"/>
    <w:rsid w:val="00A955DA"/>
    <w:rsid w:val="00A962C5"/>
    <w:rsid w:val="00AA30C8"/>
    <w:rsid w:val="00AE390B"/>
    <w:rsid w:val="00AE65C1"/>
    <w:rsid w:val="00AE7C1E"/>
    <w:rsid w:val="00AF2B18"/>
    <w:rsid w:val="00AF4379"/>
    <w:rsid w:val="00B136EC"/>
    <w:rsid w:val="00B24AD0"/>
    <w:rsid w:val="00B341A1"/>
    <w:rsid w:val="00B40D12"/>
    <w:rsid w:val="00B46225"/>
    <w:rsid w:val="00B944DC"/>
    <w:rsid w:val="00BE34DB"/>
    <w:rsid w:val="00BF1677"/>
    <w:rsid w:val="00C01258"/>
    <w:rsid w:val="00C0572B"/>
    <w:rsid w:val="00C15B03"/>
    <w:rsid w:val="00CB52D9"/>
    <w:rsid w:val="00CD35B6"/>
    <w:rsid w:val="00CD547D"/>
    <w:rsid w:val="00CD714A"/>
    <w:rsid w:val="00CD7794"/>
    <w:rsid w:val="00CE3269"/>
    <w:rsid w:val="00CE4E3E"/>
    <w:rsid w:val="00CF5FA2"/>
    <w:rsid w:val="00D02F13"/>
    <w:rsid w:val="00D12DD9"/>
    <w:rsid w:val="00D35587"/>
    <w:rsid w:val="00D366F4"/>
    <w:rsid w:val="00D37D9E"/>
    <w:rsid w:val="00D55F84"/>
    <w:rsid w:val="00D571B4"/>
    <w:rsid w:val="00D65F35"/>
    <w:rsid w:val="00D72990"/>
    <w:rsid w:val="00DB43E2"/>
    <w:rsid w:val="00DC3496"/>
    <w:rsid w:val="00DD4BF8"/>
    <w:rsid w:val="00E066F4"/>
    <w:rsid w:val="00E124CE"/>
    <w:rsid w:val="00E54BF6"/>
    <w:rsid w:val="00E62C0A"/>
    <w:rsid w:val="00EB2580"/>
    <w:rsid w:val="00ED2C93"/>
    <w:rsid w:val="00EE4D4E"/>
    <w:rsid w:val="00F01A43"/>
    <w:rsid w:val="00F05991"/>
    <w:rsid w:val="00F34DD7"/>
    <w:rsid w:val="00F351F0"/>
    <w:rsid w:val="00F40BCE"/>
    <w:rsid w:val="00F4652D"/>
    <w:rsid w:val="00F77951"/>
    <w:rsid w:val="00FA6B2F"/>
    <w:rsid w:val="00FD04E8"/>
    <w:rsid w:val="00FE0F18"/>
    <w:rsid w:val="00FE3020"/>
    <w:rsid w:val="00FE5EF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DD1CD"/>
  <w15:docId w15:val="{885CD23D-62D5-4689-A386-F7ACA09E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B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018D5"/>
  </w:style>
  <w:style w:type="paragraph" w:styleId="FootnoteText">
    <w:name w:val="footnote text"/>
    <w:basedOn w:val="Normal"/>
    <w:link w:val="FootnoteTextChar"/>
    <w:uiPriority w:val="99"/>
    <w:semiHidden/>
    <w:rsid w:val="003F7B2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F7B20"/>
    <w:rPr>
      <w:rFonts w:cs="Times New Roman"/>
      <w:sz w:val="20"/>
      <w:szCs w:val="20"/>
    </w:rPr>
  </w:style>
  <w:style w:type="character" w:styleId="FootnoteReference">
    <w:name w:val="footnote reference"/>
    <w:basedOn w:val="DefaultParagraphFont"/>
    <w:uiPriority w:val="99"/>
    <w:semiHidden/>
    <w:rsid w:val="003F7B20"/>
    <w:rPr>
      <w:rFonts w:cs="Times New Roman"/>
      <w:vertAlign w:val="superscript"/>
    </w:rPr>
  </w:style>
  <w:style w:type="paragraph" w:styleId="BalloonText">
    <w:name w:val="Balloon Text"/>
    <w:basedOn w:val="Normal"/>
    <w:link w:val="BalloonTextChar"/>
    <w:uiPriority w:val="99"/>
    <w:semiHidden/>
    <w:rsid w:val="00592BF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Hyperlink">
    <w:name w:val="Hyperlink"/>
    <w:basedOn w:val="DefaultParagraphFont"/>
    <w:uiPriority w:val="99"/>
    <w:unhideWhenUsed/>
    <w:rsid w:val="00E124CE"/>
    <w:rPr>
      <w:color w:val="0000FF" w:themeColor="hyperlink"/>
      <w:u w:val="single"/>
    </w:rPr>
  </w:style>
  <w:style w:type="character" w:customStyle="1" w:styleId="UnresolvedMention">
    <w:name w:val="Unresolved Mention"/>
    <w:basedOn w:val="DefaultParagraphFont"/>
    <w:uiPriority w:val="99"/>
    <w:semiHidden/>
    <w:unhideWhenUsed/>
    <w:rsid w:val="00E124CE"/>
    <w:rPr>
      <w:color w:val="605E5C"/>
      <w:shd w:val="clear" w:color="auto" w:fill="E1DFDD"/>
    </w:rPr>
  </w:style>
  <w:style w:type="paragraph" w:styleId="Caption">
    <w:name w:val="caption"/>
    <w:basedOn w:val="Normal"/>
    <w:next w:val="Normal"/>
    <w:unhideWhenUsed/>
    <w:qFormat/>
    <w:locked/>
    <w:rsid w:val="00635149"/>
    <w:pPr>
      <w:spacing w:line="240" w:lineRule="auto"/>
    </w:pPr>
    <w:rPr>
      <w:i/>
      <w:iCs/>
      <w:color w:val="1F497D" w:themeColor="text2"/>
      <w:sz w:val="18"/>
      <w:szCs w:val="18"/>
    </w:rPr>
  </w:style>
  <w:style w:type="paragraph" w:styleId="ListParagraph">
    <w:name w:val="List Paragraph"/>
    <w:basedOn w:val="Normal"/>
    <w:uiPriority w:val="34"/>
    <w:qFormat/>
    <w:rsid w:val="00B46225"/>
    <w:pPr>
      <w:ind w:left="720"/>
      <w:contextualSpacing/>
    </w:pPr>
  </w:style>
  <w:style w:type="character" w:styleId="FollowedHyperlink">
    <w:name w:val="FollowedHyperlink"/>
    <w:basedOn w:val="DefaultParagraphFont"/>
    <w:uiPriority w:val="99"/>
    <w:semiHidden/>
    <w:unhideWhenUsed/>
    <w:rsid w:val="00170C0B"/>
    <w:rPr>
      <w:color w:val="800080" w:themeColor="followedHyperlink"/>
      <w:u w:val="single"/>
    </w:rPr>
  </w:style>
  <w:style w:type="table" w:styleId="TableGrid">
    <w:name w:val="Table Grid"/>
    <w:basedOn w:val="TableNormal"/>
    <w:locked/>
    <w:rsid w:val="008A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91"/>
  </w:style>
  <w:style w:type="paragraph" w:styleId="Footer">
    <w:name w:val="footer"/>
    <w:basedOn w:val="Normal"/>
    <w:link w:val="FooterChar"/>
    <w:uiPriority w:val="99"/>
    <w:unhideWhenUsed/>
    <w:rsid w:val="000D2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91"/>
  </w:style>
  <w:style w:type="character" w:styleId="CommentReference">
    <w:name w:val="annotation reference"/>
    <w:basedOn w:val="DefaultParagraphFont"/>
    <w:uiPriority w:val="99"/>
    <w:semiHidden/>
    <w:unhideWhenUsed/>
    <w:rsid w:val="00CE4E3E"/>
    <w:rPr>
      <w:sz w:val="16"/>
      <w:szCs w:val="16"/>
    </w:rPr>
  </w:style>
  <w:style w:type="paragraph" w:styleId="CommentText">
    <w:name w:val="annotation text"/>
    <w:basedOn w:val="Normal"/>
    <w:link w:val="CommentTextChar"/>
    <w:uiPriority w:val="99"/>
    <w:semiHidden/>
    <w:unhideWhenUsed/>
    <w:rsid w:val="00CE4E3E"/>
    <w:pPr>
      <w:spacing w:line="240" w:lineRule="auto"/>
    </w:pPr>
    <w:rPr>
      <w:sz w:val="20"/>
      <w:szCs w:val="20"/>
    </w:rPr>
  </w:style>
  <w:style w:type="character" w:customStyle="1" w:styleId="CommentTextChar">
    <w:name w:val="Comment Text Char"/>
    <w:basedOn w:val="DefaultParagraphFont"/>
    <w:link w:val="CommentText"/>
    <w:uiPriority w:val="99"/>
    <w:semiHidden/>
    <w:rsid w:val="00CE4E3E"/>
    <w:rPr>
      <w:sz w:val="20"/>
      <w:szCs w:val="20"/>
    </w:rPr>
  </w:style>
  <w:style w:type="paragraph" w:styleId="CommentSubject">
    <w:name w:val="annotation subject"/>
    <w:basedOn w:val="CommentText"/>
    <w:next w:val="CommentText"/>
    <w:link w:val="CommentSubjectChar"/>
    <w:uiPriority w:val="99"/>
    <w:semiHidden/>
    <w:unhideWhenUsed/>
    <w:rsid w:val="00CE4E3E"/>
    <w:rPr>
      <w:b/>
      <w:bCs/>
    </w:rPr>
  </w:style>
  <w:style w:type="character" w:customStyle="1" w:styleId="CommentSubjectChar">
    <w:name w:val="Comment Subject Char"/>
    <w:basedOn w:val="CommentTextChar"/>
    <w:link w:val="CommentSubject"/>
    <w:uiPriority w:val="99"/>
    <w:semiHidden/>
    <w:rsid w:val="00CE4E3E"/>
    <w:rPr>
      <w:b/>
      <w:bCs/>
      <w:sz w:val="20"/>
      <w:szCs w:val="20"/>
    </w:rPr>
  </w:style>
  <w:style w:type="paragraph" w:styleId="Revision">
    <w:name w:val="Revision"/>
    <w:hidden/>
    <w:uiPriority w:val="99"/>
    <w:semiHidden/>
    <w:rsid w:val="00AE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70119">
      <w:bodyDiv w:val="1"/>
      <w:marLeft w:val="0"/>
      <w:marRight w:val="0"/>
      <w:marTop w:val="0"/>
      <w:marBottom w:val="0"/>
      <w:divBdr>
        <w:top w:val="none" w:sz="0" w:space="0" w:color="auto"/>
        <w:left w:val="none" w:sz="0" w:space="0" w:color="auto"/>
        <w:bottom w:val="none" w:sz="0" w:space="0" w:color="auto"/>
        <w:right w:val="none" w:sz="0" w:space="0" w:color="auto"/>
      </w:divBdr>
    </w:div>
    <w:div w:id="1106969725">
      <w:bodyDiv w:val="1"/>
      <w:marLeft w:val="0"/>
      <w:marRight w:val="0"/>
      <w:marTop w:val="0"/>
      <w:marBottom w:val="0"/>
      <w:divBdr>
        <w:top w:val="none" w:sz="0" w:space="0" w:color="auto"/>
        <w:left w:val="none" w:sz="0" w:space="0" w:color="auto"/>
        <w:bottom w:val="none" w:sz="0" w:space="0" w:color="auto"/>
        <w:right w:val="none" w:sz="0" w:space="0" w:color="auto"/>
      </w:divBdr>
    </w:div>
    <w:div w:id="2025285991">
      <w:bodyDiv w:val="1"/>
      <w:marLeft w:val="0"/>
      <w:marRight w:val="0"/>
      <w:marTop w:val="0"/>
      <w:marBottom w:val="0"/>
      <w:divBdr>
        <w:top w:val="none" w:sz="0" w:space="0" w:color="auto"/>
        <w:left w:val="none" w:sz="0" w:space="0" w:color="auto"/>
        <w:bottom w:val="none" w:sz="0" w:space="0" w:color="auto"/>
        <w:right w:val="none" w:sz="0" w:space="0" w:color="auto"/>
      </w:divBdr>
    </w:div>
    <w:div w:id="21326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A576-1500-FA4C-A22A-C86A7C37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INSOLVENCY OF THE HIGHWAY TRUST FUND</vt:lpstr>
    </vt:vector>
  </TitlesOfParts>
  <Company>Microsoft</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INSOLVENCY OF THE HIGHWAY TRUST FUND</dc:title>
  <dc:subject/>
  <dc:creator>Richard Lopez</dc:creator>
  <cp:keywords/>
  <dc:description/>
  <cp:lastModifiedBy>Microsoft Office User</cp:lastModifiedBy>
  <cp:revision>2</cp:revision>
  <cp:lastPrinted>2020-01-27T14:03:00Z</cp:lastPrinted>
  <dcterms:created xsi:type="dcterms:W3CDTF">2020-02-10T23:36:00Z</dcterms:created>
  <dcterms:modified xsi:type="dcterms:W3CDTF">2020-02-10T23:36:00Z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