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562" w:rsidRDefault="00E65891" w:rsidP="00F86562">
      <w:pPr>
        <w:tabs>
          <w:tab w:val="left" w:pos="0"/>
        </w:tabs>
        <w:rPr>
          <w:rFonts w:ascii="Times New Roman" w:hAnsi="Times New Roman"/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CA3C4A" wp14:editId="7D77B9F2">
                <wp:simplePos x="0" y="0"/>
                <wp:positionH relativeFrom="column">
                  <wp:posOffset>3705225</wp:posOffset>
                </wp:positionH>
                <wp:positionV relativeFrom="paragraph">
                  <wp:posOffset>-342900</wp:posOffset>
                </wp:positionV>
                <wp:extent cx="3061335" cy="2360295"/>
                <wp:effectExtent l="0" t="0" r="5715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1335" cy="2360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6B5" w:rsidRDefault="007756B5" w:rsidP="00E65891">
                            <w:pPr>
                              <w:spacing w:before="240"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Bob Hackett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            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32"/>
                              </w:rPr>
                              <w:t>10</w:t>
                            </w:r>
                            <w:r w:rsidRPr="00E65891">
                              <w:rPr>
                                <w:rFonts w:ascii="Times New Roman" w:hAnsi="Times New Roman"/>
                                <w:sz w:val="24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32"/>
                              </w:rPr>
                              <w:t xml:space="preserve"> Ohio Senate District</w:t>
                            </w:r>
                          </w:p>
                          <w:p w:rsidR="007756B5" w:rsidRDefault="007756B5" w:rsidP="00E65891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756B5" w:rsidRDefault="007756B5" w:rsidP="00E65891">
                            <w:pPr>
                              <w:spacing w:after="0"/>
                              <w:ind w:left="-9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73796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Committees:</w:t>
                            </w:r>
                          </w:p>
                          <w:p w:rsidR="007756B5" w:rsidRDefault="007756B5" w:rsidP="00E65891">
                            <w:pPr>
                              <w:spacing w:after="0"/>
                              <w:ind w:left="-9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Finance - Health and Medicaid Subcommittee, Chair</w:t>
                            </w:r>
                          </w:p>
                          <w:p w:rsidR="007756B5" w:rsidRDefault="007756B5" w:rsidP="00E65891">
                            <w:pPr>
                              <w:spacing w:after="0"/>
                              <w:ind w:left="-9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Insurance and Financial Institutions, Vice Chair</w:t>
                            </w:r>
                          </w:p>
                          <w:p w:rsidR="007756B5" w:rsidRDefault="007756B5" w:rsidP="00E65891">
                            <w:pPr>
                              <w:spacing w:after="0"/>
                              <w:ind w:left="-9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Agriculture</w:t>
                            </w:r>
                          </w:p>
                          <w:p w:rsidR="007756B5" w:rsidRDefault="007756B5" w:rsidP="00E65891">
                            <w:pPr>
                              <w:spacing w:after="0"/>
                              <w:ind w:left="-9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Health, Human Services and Medicaid</w:t>
                            </w:r>
                          </w:p>
                          <w:p w:rsidR="007756B5" w:rsidRDefault="007756B5" w:rsidP="00E65891">
                            <w:pPr>
                              <w:spacing w:after="0"/>
                              <w:ind w:left="-9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Local Government, Public Safety and Veterans Affairs</w:t>
                            </w:r>
                          </w:p>
                          <w:p w:rsidR="007756B5" w:rsidRDefault="007756B5" w:rsidP="00E65891">
                            <w:pPr>
                              <w:spacing w:after="0"/>
                              <w:ind w:left="-9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Ways and Means</w:t>
                            </w:r>
                          </w:p>
                          <w:p w:rsidR="007756B5" w:rsidRPr="00D94004" w:rsidRDefault="007756B5" w:rsidP="00E65891">
                            <w:pPr>
                              <w:spacing w:after="0"/>
                              <w:ind w:left="-9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7756B5" w:rsidRDefault="007756B5" w:rsidP="00E658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1.75pt;margin-top:-27pt;width:241.05pt;height:18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" fillcolor="white [3201]" stroked="f" strokeweight=".5pt">
                <v:textbox>
                  <w:txbxContent>
                    <w:p w:rsidR="007756B5" w:rsidRDefault="007756B5" w:rsidP="00E65891">
                      <w:pPr>
                        <w:spacing w:before="240" w:after="0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Bob Hackett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ab/>
                        <w:t xml:space="preserve">                       </w:t>
                      </w:r>
                      <w:r>
                        <w:rPr>
                          <w:rFonts w:ascii="Times New Roman" w:hAnsi="Times New Roman"/>
                          <w:sz w:val="24"/>
                          <w:szCs w:val="32"/>
                        </w:rPr>
                        <w:t>10</w:t>
                      </w:r>
                      <w:r w:rsidRPr="00E65891">
                        <w:rPr>
                          <w:rFonts w:ascii="Times New Roman" w:hAnsi="Times New Roman"/>
                          <w:sz w:val="24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sz w:val="24"/>
                          <w:szCs w:val="32"/>
                        </w:rPr>
                        <w:t xml:space="preserve"> Ohio Senate District</w:t>
                      </w:r>
                    </w:p>
                    <w:p w:rsidR="007756B5" w:rsidRDefault="007756B5" w:rsidP="00E65891">
                      <w:pPr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7756B5" w:rsidRDefault="007756B5" w:rsidP="00E65891">
                      <w:pPr>
                        <w:spacing w:after="0"/>
                        <w:ind w:left="-90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973796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Committees:</w:t>
                      </w:r>
                    </w:p>
                    <w:p w:rsidR="007756B5" w:rsidRDefault="007756B5" w:rsidP="00E65891">
                      <w:pPr>
                        <w:spacing w:after="0"/>
                        <w:ind w:left="-9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Finance - Health and Medicaid Subcommittee, Chair</w:t>
                      </w:r>
                    </w:p>
                    <w:p w:rsidR="007756B5" w:rsidRDefault="007756B5" w:rsidP="00E65891">
                      <w:pPr>
                        <w:spacing w:after="0"/>
                        <w:ind w:left="-9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Insurance and Financial Institutions, Vice Chair</w:t>
                      </w:r>
                    </w:p>
                    <w:p w:rsidR="007756B5" w:rsidRDefault="007756B5" w:rsidP="00E65891">
                      <w:pPr>
                        <w:spacing w:after="0"/>
                        <w:ind w:left="-9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Agriculture</w:t>
                      </w:r>
                    </w:p>
                    <w:p w:rsidR="007756B5" w:rsidRDefault="007756B5" w:rsidP="00E65891">
                      <w:pPr>
                        <w:spacing w:after="0"/>
                        <w:ind w:left="-9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Health, Human Services and Medicaid</w:t>
                      </w:r>
                    </w:p>
                    <w:p w:rsidR="007756B5" w:rsidRDefault="007756B5" w:rsidP="00E65891">
                      <w:pPr>
                        <w:spacing w:after="0"/>
                        <w:ind w:left="-9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Local Government, Public Safety and Veterans Affairs</w:t>
                      </w:r>
                    </w:p>
                    <w:p w:rsidR="007756B5" w:rsidRDefault="007756B5" w:rsidP="00E65891">
                      <w:pPr>
                        <w:spacing w:after="0"/>
                        <w:ind w:left="-9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Ways and Means</w:t>
                      </w:r>
                    </w:p>
                    <w:p w:rsidR="007756B5" w:rsidRPr="00D94004" w:rsidRDefault="007756B5" w:rsidP="00E65891">
                      <w:pPr>
                        <w:spacing w:after="0"/>
                        <w:ind w:left="-9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7756B5" w:rsidRDefault="007756B5" w:rsidP="00E6589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CD59A" wp14:editId="041B4246">
                <wp:simplePos x="0" y="0"/>
                <wp:positionH relativeFrom="column">
                  <wp:posOffset>-219075</wp:posOffset>
                </wp:positionH>
                <wp:positionV relativeFrom="paragraph">
                  <wp:posOffset>-333375</wp:posOffset>
                </wp:positionV>
                <wp:extent cx="2524125" cy="2350770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4125" cy="2350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56B5" w:rsidRDefault="007756B5" w:rsidP="00E65891">
                            <w:pPr>
                              <w:spacing w:before="240" w:after="0"/>
                              <w:ind w:left="18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Kevin Bacon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3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32"/>
                              </w:rPr>
                              <w:t xml:space="preserve"> Ohio Senate District</w:t>
                            </w:r>
                          </w:p>
                          <w:p w:rsidR="007756B5" w:rsidRDefault="007756B5" w:rsidP="00F86562">
                            <w:pPr>
                              <w:spacing w:after="0"/>
                              <w:ind w:left="18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756B5" w:rsidRDefault="007756B5" w:rsidP="00F86562">
                            <w:pPr>
                              <w:spacing w:after="0"/>
                              <w:ind w:left="18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Committees:</w:t>
                            </w:r>
                          </w:p>
                          <w:p w:rsidR="0094296D" w:rsidRPr="0094296D" w:rsidRDefault="0094296D" w:rsidP="0094296D">
                            <w:pPr>
                              <w:spacing w:after="0"/>
                              <w:ind w:left="90" w:firstLine="9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4296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Judiciary, Chair</w:t>
                            </w:r>
                          </w:p>
                          <w:p w:rsidR="0094296D" w:rsidRPr="0094296D" w:rsidRDefault="0094296D" w:rsidP="0094296D">
                            <w:pPr>
                              <w:spacing w:after="0"/>
                              <w:ind w:left="90" w:firstLine="9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4296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Finance</w:t>
                            </w:r>
                          </w:p>
                          <w:p w:rsidR="0094296D" w:rsidRPr="0094296D" w:rsidRDefault="0094296D" w:rsidP="0094296D">
                            <w:pPr>
                              <w:spacing w:after="0"/>
                              <w:ind w:left="90" w:firstLine="9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4296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Finance – Higher Ed Subcommittee</w:t>
                            </w:r>
                          </w:p>
                          <w:p w:rsidR="0094296D" w:rsidRPr="0094296D" w:rsidRDefault="0094296D" w:rsidP="0094296D">
                            <w:pPr>
                              <w:spacing w:after="0"/>
                              <w:ind w:left="90" w:firstLine="9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4296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Energy and Natural Resources</w:t>
                            </w:r>
                          </w:p>
                          <w:p w:rsidR="0094296D" w:rsidRPr="0094296D" w:rsidRDefault="0094296D" w:rsidP="0094296D">
                            <w:pPr>
                              <w:spacing w:after="0"/>
                              <w:ind w:left="90" w:firstLine="9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4296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Government Oversight and Reform</w:t>
                            </w:r>
                          </w:p>
                          <w:p w:rsidR="007756B5" w:rsidRDefault="0094296D" w:rsidP="0094296D">
                            <w:pPr>
                              <w:spacing w:after="0"/>
                              <w:ind w:left="90" w:firstLine="9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94296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Insurance and Financial Institutions</w:t>
                            </w:r>
                          </w:p>
                          <w:p w:rsidR="007756B5" w:rsidRDefault="007756B5" w:rsidP="00F86562">
                            <w:pPr>
                              <w:ind w:left="90" w:hanging="9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7.25pt;margin-top:-26.25pt;width:198.75pt;height:18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" fillcolor="window" stroked="f" strokeweight=".5pt">
                <v:path arrowok="t"/>
                <v:textbox>
                  <w:txbxContent>
                    <w:p w:rsidR="007756B5" w:rsidRDefault="007756B5" w:rsidP="00E65891">
                      <w:pPr>
                        <w:spacing w:before="240" w:after="0"/>
                        <w:ind w:left="180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Kevin Bacon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ab/>
                        <w:t xml:space="preserve">                           </w:t>
                      </w:r>
                      <w:r>
                        <w:rPr>
                          <w:rFonts w:ascii="Times New Roman" w:hAnsi="Times New Roman"/>
                          <w:sz w:val="24"/>
                          <w:szCs w:val="32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sz w:val="24"/>
                          <w:szCs w:val="32"/>
                          <w:vertAlign w:val="superscript"/>
                        </w:rPr>
                        <w:t>rd</w:t>
                      </w:r>
                      <w:r>
                        <w:rPr>
                          <w:rFonts w:ascii="Times New Roman" w:hAnsi="Times New Roman"/>
                          <w:sz w:val="24"/>
                          <w:szCs w:val="32"/>
                        </w:rPr>
                        <w:t xml:space="preserve"> Ohio Senate District</w:t>
                      </w:r>
                    </w:p>
                    <w:p w:rsidR="007756B5" w:rsidRDefault="007756B5" w:rsidP="00F86562">
                      <w:pPr>
                        <w:spacing w:after="0"/>
                        <w:ind w:left="180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7756B5" w:rsidRDefault="007756B5" w:rsidP="00F86562">
                      <w:pPr>
                        <w:spacing w:after="0"/>
                        <w:ind w:left="180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Committees:</w:t>
                      </w:r>
                    </w:p>
                    <w:p w:rsidR="0094296D" w:rsidRPr="0094296D" w:rsidRDefault="0094296D" w:rsidP="0094296D">
                      <w:pPr>
                        <w:spacing w:after="0"/>
                        <w:ind w:left="90" w:firstLine="9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4296D">
                        <w:rPr>
                          <w:rFonts w:ascii="Times New Roman" w:hAnsi="Times New Roman"/>
                          <w:sz w:val="18"/>
                          <w:szCs w:val="18"/>
                        </w:rPr>
                        <w:t>Judiciary, Chair</w:t>
                      </w:r>
                    </w:p>
                    <w:p w:rsidR="0094296D" w:rsidRPr="0094296D" w:rsidRDefault="0094296D" w:rsidP="0094296D">
                      <w:pPr>
                        <w:spacing w:after="0"/>
                        <w:ind w:left="90" w:firstLine="9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4296D">
                        <w:rPr>
                          <w:rFonts w:ascii="Times New Roman" w:hAnsi="Times New Roman"/>
                          <w:sz w:val="18"/>
                          <w:szCs w:val="18"/>
                        </w:rPr>
                        <w:t>Finance</w:t>
                      </w:r>
                    </w:p>
                    <w:p w:rsidR="0094296D" w:rsidRPr="0094296D" w:rsidRDefault="0094296D" w:rsidP="0094296D">
                      <w:pPr>
                        <w:spacing w:after="0"/>
                        <w:ind w:left="90" w:firstLine="9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4296D">
                        <w:rPr>
                          <w:rFonts w:ascii="Times New Roman" w:hAnsi="Times New Roman"/>
                          <w:sz w:val="18"/>
                          <w:szCs w:val="18"/>
                        </w:rPr>
                        <w:t>Finance – Higher Ed Subcommittee</w:t>
                      </w:r>
                    </w:p>
                    <w:p w:rsidR="0094296D" w:rsidRPr="0094296D" w:rsidRDefault="0094296D" w:rsidP="0094296D">
                      <w:pPr>
                        <w:spacing w:after="0"/>
                        <w:ind w:left="90" w:firstLine="9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4296D">
                        <w:rPr>
                          <w:rFonts w:ascii="Times New Roman" w:hAnsi="Times New Roman"/>
                          <w:sz w:val="18"/>
                          <w:szCs w:val="18"/>
                        </w:rPr>
                        <w:t>Energy and Natural Resources</w:t>
                      </w:r>
                    </w:p>
                    <w:p w:rsidR="0094296D" w:rsidRPr="0094296D" w:rsidRDefault="0094296D" w:rsidP="0094296D">
                      <w:pPr>
                        <w:spacing w:after="0"/>
                        <w:ind w:left="90" w:firstLine="9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4296D">
                        <w:rPr>
                          <w:rFonts w:ascii="Times New Roman" w:hAnsi="Times New Roman"/>
                          <w:sz w:val="18"/>
                          <w:szCs w:val="18"/>
                        </w:rPr>
                        <w:t>Government Oversight and Reform</w:t>
                      </w:r>
                    </w:p>
                    <w:p w:rsidR="007756B5" w:rsidRDefault="0094296D" w:rsidP="0094296D">
                      <w:pPr>
                        <w:spacing w:after="0"/>
                        <w:ind w:left="90" w:firstLine="90"/>
                        <w:rPr>
                          <w:rFonts w:ascii="Times New Roman" w:hAnsi="Times New Roman"/>
                          <w:b/>
                        </w:rPr>
                      </w:pPr>
                      <w:r w:rsidRPr="0094296D">
                        <w:rPr>
                          <w:rFonts w:ascii="Times New Roman" w:hAnsi="Times New Roman"/>
                          <w:sz w:val="18"/>
                          <w:szCs w:val="18"/>
                        </w:rPr>
                        <w:t>Insurance and Financial Institutions</w:t>
                      </w:r>
                    </w:p>
                    <w:p w:rsidR="007756B5" w:rsidRDefault="007756B5" w:rsidP="00F86562">
                      <w:pPr>
                        <w:ind w:left="90" w:hanging="90"/>
                      </w:pPr>
                    </w:p>
                  </w:txbxContent>
                </v:textbox>
              </v:shape>
            </w:pict>
          </mc:Fallback>
        </mc:AlternateContent>
      </w:r>
      <w:r w:rsidR="00F86562">
        <w:rPr>
          <w:noProof/>
        </w:rPr>
        <w:drawing>
          <wp:anchor distT="0" distB="0" distL="114300" distR="114300" simplePos="0" relativeHeight="251660288" behindDoc="1" locked="0" layoutInCell="1" allowOverlap="1" wp14:anchorId="66D9922D" wp14:editId="43C9A569">
            <wp:simplePos x="0" y="0"/>
            <wp:positionH relativeFrom="column">
              <wp:posOffset>2305050</wp:posOffset>
            </wp:positionH>
            <wp:positionV relativeFrom="paragraph">
              <wp:posOffset>-240665</wp:posOffset>
            </wp:positionV>
            <wp:extent cx="1268095" cy="1297305"/>
            <wp:effectExtent l="0" t="0" r="8255" b="0"/>
            <wp:wrapNone/>
            <wp:docPr id="1" name="Picture 1" descr="Description: Description: cid:image001.jpg@01C97015.ACEC20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image001.jpg@01C97015.ACEC20F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29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562">
        <w:rPr>
          <w:rFonts w:ascii="Times New Roman" w:hAnsi="Times New Roman"/>
          <w:sz w:val="24"/>
          <w:szCs w:val="32"/>
        </w:rPr>
        <w:tab/>
      </w:r>
      <w:r w:rsidR="00F86562">
        <w:rPr>
          <w:rFonts w:ascii="Times New Roman" w:hAnsi="Times New Roman"/>
          <w:sz w:val="24"/>
          <w:szCs w:val="32"/>
        </w:rPr>
        <w:tab/>
      </w:r>
      <w:r w:rsidR="00F86562">
        <w:rPr>
          <w:rFonts w:ascii="Times New Roman" w:hAnsi="Times New Roman"/>
          <w:sz w:val="24"/>
          <w:szCs w:val="32"/>
        </w:rPr>
        <w:tab/>
      </w:r>
      <w:r w:rsidR="00F86562">
        <w:rPr>
          <w:rFonts w:ascii="Times New Roman" w:hAnsi="Times New Roman"/>
          <w:sz w:val="24"/>
          <w:szCs w:val="32"/>
        </w:rPr>
        <w:tab/>
      </w:r>
      <w:r w:rsidR="00F86562">
        <w:rPr>
          <w:rFonts w:ascii="Times New Roman" w:hAnsi="Times New Roman"/>
          <w:sz w:val="24"/>
          <w:szCs w:val="32"/>
        </w:rPr>
        <w:tab/>
      </w:r>
      <w:r w:rsidR="00F86562">
        <w:rPr>
          <w:rFonts w:ascii="Times New Roman" w:hAnsi="Times New Roman"/>
          <w:sz w:val="24"/>
          <w:szCs w:val="32"/>
        </w:rPr>
        <w:tab/>
        <w:t xml:space="preserve">  </w:t>
      </w:r>
    </w:p>
    <w:p w:rsidR="00F86562" w:rsidRDefault="00F86562" w:rsidP="00F86562">
      <w:pPr>
        <w:tabs>
          <w:tab w:val="left" w:pos="0"/>
        </w:tabs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</w:r>
    </w:p>
    <w:p w:rsidR="00F86562" w:rsidRDefault="00F86562" w:rsidP="00F86562">
      <w:pPr>
        <w:ind w:left="1890" w:firstLine="450"/>
        <w:rPr>
          <w:rFonts w:ascii="Times New Roman" w:hAnsi="Times New Roman"/>
          <w:b/>
          <w:sz w:val="32"/>
          <w:szCs w:val="32"/>
        </w:rPr>
      </w:pPr>
    </w:p>
    <w:p w:rsidR="00F86562" w:rsidRDefault="00F86562" w:rsidP="00F86562">
      <w:pPr>
        <w:ind w:left="1890" w:firstLine="45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</w:p>
    <w:p w:rsidR="00F86562" w:rsidRDefault="00F86562" w:rsidP="00F86562">
      <w:pPr>
        <w:ind w:left="1620" w:firstLine="720"/>
        <w:rPr>
          <w:rFonts w:ascii="Times New Roman" w:hAnsi="Times New Roman"/>
        </w:rPr>
      </w:pPr>
    </w:p>
    <w:p w:rsidR="00F86562" w:rsidRDefault="00F86562" w:rsidP="00F865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Sponsor Testimony</w:t>
      </w:r>
    </w:p>
    <w:p w:rsidR="00F86562" w:rsidRDefault="00D9213B" w:rsidP="00F865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Senate Bill 115</w:t>
      </w:r>
    </w:p>
    <w:p w:rsidR="00F86562" w:rsidRDefault="00E65891" w:rsidP="00F865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June 21</w:t>
      </w:r>
      <w:r w:rsidR="00D9213B">
        <w:rPr>
          <w:rFonts w:ascii="Times New Roman" w:hAnsi="Times New Roman"/>
          <w:b/>
          <w:sz w:val="24"/>
          <w:szCs w:val="24"/>
        </w:rPr>
        <w:t>, 2017</w:t>
      </w:r>
    </w:p>
    <w:p w:rsidR="00E65891" w:rsidRDefault="00F86562" w:rsidP="00E658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Senator Kevin Bacon</w:t>
      </w:r>
      <w:r w:rsidR="00E65891" w:rsidRPr="00E65891">
        <w:rPr>
          <w:rFonts w:ascii="Times New Roman" w:hAnsi="Times New Roman"/>
          <w:b/>
          <w:sz w:val="24"/>
          <w:szCs w:val="24"/>
        </w:rPr>
        <w:t xml:space="preserve"> </w:t>
      </w:r>
      <w:r w:rsidR="00E65891">
        <w:rPr>
          <w:rFonts w:ascii="Times New Roman" w:hAnsi="Times New Roman"/>
          <w:b/>
          <w:sz w:val="24"/>
          <w:szCs w:val="24"/>
        </w:rPr>
        <w:t>and Senator Bob Hackett</w:t>
      </w:r>
    </w:p>
    <w:p w:rsidR="00F86562" w:rsidRDefault="00D9213B" w:rsidP="00E6589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Senate Government Oversight and Reform Committee</w:t>
      </w:r>
    </w:p>
    <w:p w:rsidR="00F86562" w:rsidRDefault="00D9213B" w:rsidP="007E291E">
      <w:pPr>
        <w:spacing w:before="240" w:after="0" w:line="480" w:lineRule="auto"/>
        <w:ind w:firstLine="720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Chairman Coley,</w:t>
      </w:r>
      <w:r w:rsidR="00EF23B9">
        <w:rPr>
          <w:rFonts w:ascii="Palatino Linotype" w:hAnsi="Palatino Linotype"/>
          <w:sz w:val="23"/>
          <w:szCs w:val="23"/>
        </w:rPr>
        <w:t xml:space="preserve"> Vice Chairman</w:t>
      </w:r>
      <w:r w:rsidR="0094296D">
        <w:rPr>
          <w:rFonts w:ascii="Palatino Linotype" w:hAnsi="Palatino Linotype"/>
          <w:sz w:val="23"/>
          <w:szCs w:val="23"/>
        </w:rPr>
        <w:t xml:space="preserve"> Uecker, Ranking Member </w:t>
      </w:r>
      <w:proofErr w:type="spellStart"/>
      <w:r w:rsidR="0094296D">
        <w:rPr>
          <w:rFonts w:ascii="Palatino Linotype" w:hAnsi="Palatino Linotype"/>
          <w:sz w:val="23"/>
          <w:szCs w:val="23"/>
        </w:rPr>
        <w:t>Schiavoni</w:t>
      </w:r>
      <w:proofErr w:type="spellEnd"/>
      <w:r w:rsidR="00F86562">
        <w:rPr>
          <w:rFonts w:ascii="Palatino Linotype" w:hAnsi="Palatino Linotype"/>
          <w:sz w:val="23"/>
          <w:szCs w:val="23"/>
        </w:rPr>
        <w:t>, and</w:t>
      </w:r>
      <w:r>
        <w:rPr>
          <w:rFonts w:ascii="Palatino Linotype" w:hAnsi="Palatino Linotype"/>
          <w:sz w:val="23"/>
          <w:szCs w:val="23"/>
        </w:rPr>
        <w:t xml:space="preserve"> members of the Senate Government Oversight and Reform</w:t>
      </w:r>
      <w:r w:rsidR="00F86562">
        <w:rPr>
          <w:rFonts w:ascii="Palatino Linotype" w:hAnsi="Palatino Linotype"/>
          <w:sz w:val="23"/>
          <w:szCs w:val="23"/>
        </w:rPr>
        <w:t xml:space="preserve"> Committee, thank you for the opportunity to provide spon</w:t>
      </w:r>
      <w:r>
        <w:rPr>
          <w:rFonts w:ascii="Palatino Linotype" w:hAnsi="Palatino Linotype"/>
          <w:sz w:val="23"/>
          <w:szCs w:val="23"/>
        </w:rPr>
        <w:t xml:space="preserve">sor testimony on Senate Bill 115, which </w:t>
      </w:r>
      <w:r w:rsidR="0071380F">
        <w:rPr>
          <w:rFonts w:ascii="Palatino Linotype" w:hAnsi="Palatino Linotype"/>
          <w:sz w:val="23"/>
          <w:szCs w:val="23"/>
        </w:rPr>
        <w:t>creates protections for Ohio consumers from fraudulent roofing contractors commonly referred to as “storm</w:t>
      </w:r>
      <w:r w:rsidR="00847592">
        <w:rPr>
          <w:rFonts w:ascii="Palatino Linotype" w:hAnsi="Palatino Linotype"/>
          <w:sz w:val="23"/>
          <w:szCs w:val="23"/>
        </w:rPr>
        <w:t xml:space="preserve"> chasers.” S.B. 115</w:t>
      </w:r>
      <w:r w:rsidR="0071380F">
        <w:rPr>
          <w:rFonts w:ascii="Palatino Linotype" w:hAnsi="Palatino Linotype"/>
          <w:sz w:val="23"/>
          <w:szCs w:val="23"/>
        </w:rPr>
        <w:t xml:space="preserve"> is based on model legislation </w:t>
      </w:r>
      <w:r w:rsidR="00847592">
        <w:rPr>
          <w:rFonts w:ascii="Palatino Linotype" w:hAnsi="Palatino Linotype"/>
          <w:sz w:val="23"/>
          <w:szCs w:val="23"/>
        </w:rPr>
        <w:t>adopted</w:t>
      </w:r>
      <w:r w:rsidR="0071380F">
        <w:rPr>
          <w:rFonts w:ascii="Palatino Linotype" w:hAnsi="Palatino Linotype"/>
          <w:sz w:val="23"/>
          <w:szCs w:val="23"/>
        </w:rPr>
        <w:t xml:space="preserve"> by the National Conference of Insurance Legislators. </w:t>
      </w:r>
      <w:bookmarkStart w:id="0" w:name="_GoBack"/>
      <w:bookmarkEnd w:id="0"/>
    </w:p>
    <w:p w:rsidR="00F86562" w:rsidRDefault="00F86562" w:rsidP="007E291E">
      <w:pPr>
        <w:spacing w:after="0" w:line="480" w:lineRule="auto"/>
        <w:ind w:firstLine="720"/>
        <w:rPr>
          <w:rFonts w:ascii="Palatino Linotype" w:hAnsi="Palatino Linotype"/>
          <w:sz w:val="23"/>
          <w:szCs w:val="23"/>
        </w:rPr>
      </w:pPr>
      <w:r w:rsidRPr="00F86562">
        <w:rPr>
          <w:rFonts w:ascii="Palatino Linotype" w:hAnsi="Palatino Linotype"/>
          <w:sz w:val="23"/>
          <w:szCs w:val="23"/>
        </w:rPr>
        <w:t xml:space="preserve">After severe weather events, unscrupulous contractors frequently take advantage of Ohio consumers during their time of need.  </w:t>
      </w:r>
      <w:r w:rsidR="0071380F">
        <w:rPr>
          <w:rFonts w:ascii="Palatino Linotype" w:hAnsi="Palatino Linotype"/>
          <w:sz w:val="23"/>
          <w:szCs w:val="23"/>
        </w:rPr>
        <w:t>Many of these storm chasers will travel a considerable distance, even several states away, in order to follow a storm or other severe weather pattern</w:t>
      </w:r>
      <w:r w:rsidR="00847592">
        <w:rPr>
          <w:rFonts w:ascii="Palatino Linotype" w:hAnsi="Palatino Linotype"/>
          <w:sz w:val="23"/>
          <w:szCs w:val="23"/>
        </w:rPr>
        <w:t>s</w:t>
      </w:r>
      <w:r w:rsidR="0071380F">
        <w:rPr>
          <w:rFonts w:ascii="Palatino Linotype" w:hAnsi="Palatino Linotype"/>
          <w:sz w:val="23"/>
          <w:szCs w:val="23"/>
        </w:rPr>
        <w:t>. When high winds and</w:t>
      </w:r>
      <w:r w:rsidR="00847592">
        <w:rPr>
          <w:rFonts w:ascii="Palatino Linotype" w:hAnsi="Palatino Linotype"/>
          <w:sz w:val="23"/>
          <w:szCs w:val="23"/>
        </w:rPr>
        <w:t>/or</w:t>
      </w:r>
      <w:r w:rsidR="0071380F">
        <w:rPr>
          <w:rFonts w:ascii="Palatino Linotype" w:hAnsi="Palatino Linotype"/>
          <w:sz w:val="23"/>
          <w:szCs w:val="23"/>
        </w:rPr>
        <w:t xml:space="preserve"> hail cause damage to people’s homes, storm chasers</w:t>
      </w:r>
      <w:r w:rsidRPr="00F86562">
        <w:rPr>
          <w:rFonts w:ascii="Palatino Linotype" w:hAnsi="Palatino Linotype"/>
          <w:sz w:val="23"/>
          <w:szCs w:val="23"/>
        </w:rPr>
        <w:t xml:space="preserve"> </w:t>
      </w:r>
      <w:r w:rsidR="0071380F">
        <w:rPr>
          <w:rFonts w:ascii="Palatino Linotype" w:hAnsi="Palatino Linotype"/>
          <w:sz w:val="23"/>
          <w:szCs w:val="23"/>
        </w:rPr>
        <w:t>offer to provide</w:t>
      </w:r>
      <w:r w:rsidRPr="00F86562">
        <w:rPr>
          <w:rFonts w:ascii="Palatino Linotype" w:hAnsi="Palatino Linotype"/>
          <w:sz w:val="23"/>
          <w:szCs w:val="23"/>
        </w:rPr>
        <w:t xml:space="preserve"> </w:t>
      </w:r>
      <w:r w:rsidR="007756B5" w:rsidRPr="007756B5">
        <w:rPr>
          <w:rFonts w:ascii="Palatino Linotype" w:hAnsi="Palatino Linotype"/>
          <w:sz w:val="23"/>
          <w:szCs w:val="23"/>
        </w:rPr>
        <w:t xml:space="preserve">roofing </w:t>
      </w:r>
      <w:r w:rsidR="00847592" w:rsidRPr="007756B5">
        <w:rPr>
          <w:rFonts w:ascii="Palatino Linotype" w:hAnsi="Palatino Linotype"/>
          <w:sz w:val="23"/>
          <w:szCs w:val="23"/>
        </w:rPr>
        <w:t>repair services</w:t>
      </w:r>
      <w:r w:rsidRPr="00F86562">
        <w:rPr>
          <w:rFonts w:ascii="Palatino Linotype" w:hAnsi="Palatino Linotype"/>
          <w:sz w:val="23"/>
          <w:szCs w:val="23"/>
        </w:rPr>
        <w:t>. The work provided by these fraudulent contractors can range from i</w:t>
      </w:r>
      <w:r w:rsidR="007756B5">
        <w:rPr>
          <w:rFonts w:ascii="Palatino Linotype" w:hAnsi="Palatino Linotype"/>
          <w:sz w:val="23"/>
          <w:szCs w:val="23"/>
        </w:rPr>
        <w:t>ncomplete to substandard, often</w:t>
      </w:r>
      <w:r w:rsidR="00847592">
        <w:rPr>
          <w:rFonts w:ascii="Palatino Linotype" w:hAnsi="Palatino Linotype"/>
          <w:sz w:val="23"/>
          <w:szCs w:val="23"/>
        </w:rPr>
        <w:t xml:space="preserve">times </w:t>
      </w:r>
      <w:r w:rsidRPr="00F86562">
        <w:rPr>
          <w:rFonts w:ascii="Palatino Linotype" w:hAnsi="Palatino Linotype"/>
          <w:sz w:val="23"/>
          <w:szCs w:val="23"/>
        </w:rPr>
        <w:t xml:space="preserve">leaving the consumer with additional damage beyond the original loss. </w:t>
      </w:r>
      <w:r w:rsidR="0071380F">
        <w:rPr>
          <w:rFonts w:ascii="Palatino Linotype" w:hAnsi="Palatino Linotype"/>
          <w:sz w:val="23"/>
          <w:szCs w:val="23"/>
        </w:rPr>
        <w:t>T</w:t>
      </w:r>
      <w:r w:rsidRPr="00F86562">
        <w:rPr>
          <w:rFonts w:ascii="Palatino Linotype" w:hAnsi="Palatino Linotype"/>
          <w:sz w:val="23"/>
          <w:szCs w:val="23"/>
        </w:rPr>
        <w:t xml:space="preserve">hese unscrupulous roofing contractors frequently </w:t>
      </w:r>
      <w:r w:rsidR="00847592">
        <w:rPr>
          <w:rFonts w:ascii="Palatino Linotype" w:hAnsi="Palatino Linotype"/>
          <w:sz w:val="23"/>
          <w:szCs w:val="23"/>
        </w:rPr>
        <w:t>obtain business by using</w:t>
      </w:r>
      <w:r w:rsidRPr="00F86562">
        <w:rPr>
          <w:rFonts w:ascii="Palatino Linotype" w:hAnsi="Palatino Linotype"/>
          <w:sz w:val="23"/>
          <w:szCs w:val="23"/>
        </w:rPr>
        <w:t xml:space="preserve"> pressure tactics to convince consumers of their need for </w:t>
      </w:r>
      <w:r w:rsidRPr="00F86562">
        <w:rPr>
          <w:rFonts w:ascii="Palatino Linotype" w:hAnsi="Palatino Linotype"/>
          <w:sz w:val="23"/>
          <w:szCs w:val="23"/>
        </w:rPr>
        <w:lastRenderedPageBreak/>
        <w:t>unnecessa</w:t>
      </w:r>
      <w:r w:rsidR="00847592">
        <w:rPr>
          <w:rFonts w:ascii="Palatino Linotype" w:hAnsi="Palatino Linotype"/>
          <w:sz w:val="23"/>
          <w:szCs w:val="23"/>
        </w:rPr>
        <w:t>ry or non-storm related repairs. At other times, they m</w:t>
      </w:r>
      <w:r w:rsidR="00EC1C43">
        <w:rPr>
          <w:rFonts w:ascii="Palatino Linotype" w:hAnsi="Palatino Linotype"/>
          <w:sz w:val="23"/>
          <w:szCs w:val="23"/>
        </w:rPr>
        <w:t>ay attempt to obtain repair contracts before a claim is established</w:t>
      </w:r>
      <w:r w:rsidR="00847592">
        <w:rPr>
          <w:rFonts w:ascii="Palatino Linotype" w:hAnsi="Palatino Linotype"/>
          <w:sz w:val="23"/>
          <w:szCs w:val="23"/>
        </w:rPr>
        <w:t>,</w:t>
      </w:r>
      <w:r w:rsidRPr="00F86562">
        <w:rPr>
          <w:rFonts w:ascii="Palatino Linotype" w:hAnsi="Palatino Linotype"/>
          <w:sz w:val="23"/>
          <w:szCs w:val="23"/>
        </w:rPr>
        <w:t xml:space="preserve"> intentionally damage homes </w:t>
      </w:r>
      <w:r w:rsidR="00847592">
        <w:rPr>
          <w:rFonts w:ascii="Palatino Linotype" w:hAnsi="Palatino Linotype"/>
          <w:sz w:val="23"/>
          <w:szCs w:val="23"/>
        </w:rPr>
        <w:t>during the estimate process, or</w:t>
      </w:r>
      <w:r w:rsidRPr="00F86562">
        <w:rPr>
          <w:rFonts w:ascii="Palatino Linotype" w:hAnsi="Palatino Linotype"/>
          <w:sz w:val="23"/>
          <w:szCs w:val="23"/>
        </w:rPr>
        <w:t xml:space="preserve"> take payment without providing promised services. </w:t>
      </w:r>
    </w:p>
    <w:p w:rsidR="00F16151" w:rsidRPr="00C627AD" w:rsidRDefault="007E291E" w:rsidP="007E291E">
      <w:pPr>
        <w:spacing w:after="0" w:line="480" w:lineRule="auto"/>
        <w:ind w:firstLine="720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Senate Bill</w:t>
      </w:r>
      <w:r w:rsidR="0071380F">
        <w:rPr>
          <w:rFonts w:ascii="Palatino Linotype" w:hAnsi="Palatino Linotype"/>
          <w:sz w:val="23"/>
          <w:szCs w:val="23"/>
        </w:rPr>
        <w:t xml:space="preserve"> 115 </w:t>
      </w:r>
      <w:r w:rsidR="00F16151">
        <w:rPr>
          <w:rFonts w:ascii="Palatino Linotype" w:hAnsi="Palatino Linotype"/>
          <w:sz w:val="23"/>
          <w:szCs w:val="23"/>
        </w:rPr>
        <w:t xml:space="preserve">would establish </w:t>
      </w:r>
      <w:r w:rsidR="0071380F">
        <w:rPr>
          <w:rFonts w:ascii="Palatino Linotype" w:hAnsi="Palatino Linotype"/>
          <w:sz w:val="23"/>
          <w:szCs w:val="23"/>
        </w:rPr>
        <w:t xml:space="preserve">uniform </w:t>
      </w:r>
      <w:r w:rsidR="00F16151">
        <w:rPr>
          <w:rFonts w:ascii="Palatino Linotype" w:hAnsi="Palatino Linotype"/>
          <w:sz w:val="23"/>
          <w:szCs w:val="23"/>
        </w:rPr>
        <w:t>documentation standards for storm-repair contracts and would require</w:t>
      </w:r>
      <w:r w:rsidR="00C627AD">
        <w:rPr>
          <w:rFonts w:ascii="Palatino Linotype" w:hAnsi="Palatino Linotype"/>
          <w:sz w:val="23"/>
          <w:szCs w:val="23"/>
        </w:rPr>
        <w:t xml:space="preserve"> a</w:t>
      </w:r>
      <w:r w:rsidR="00C627AD" w:rsidRPr="00C627AD">
        <w:rPr>
          <w:rFonts w:ascii="Palatino Linotype" w:hAnsi="Palatino Linotype"/>
          <w:sz w:val="23"/>
          <w:szCs w:val="23"/>
        </w:rPr>
        <w:t xml:space="preserve">ny roofing contract for an amount </w:t>
      </w:r>
      <w:r w:rsidR="00F16151" w:rsidRPr="00C627AD">
        <w:rPr>
          <w:rFonts w:ascii="Palatino Linotype" w:hAnsi="Palatino Linotype"/>
          <w:sz w:val="23"/>
          <w:szCs w:val="23"/>
        </w:rPr>
        <w:t>greater than $750</w:t>
      </w:r>
      <w:r w:rsidR="00C627AD" w:rsidRPr="00C627AD">
        <w:rPr>
          <w:rFonts w:ascii="Palatino Linotype" w:hAnsi="Palatino Linotype"/>
          <w:sz w:val="23"/>
          <w:szCs w:val="23"/>
        </w:rPr>
        <w:t xml:space="preserve"> to be in writing</w:t>
      </w:r>
      <w:r w:rsidR="00D9213B">
        <w:rPr>
          <w:rFonts w:ascii="Palatino Linotype" w:hAnsi="Palatino Linotype"/>
          <w:sz w:val="23"/>
          <w:szCs w:val="23"/>
        </w:rPr>
        <w:t xml:space="preserve">. </w:t>
      </w:r>
      <w:r w:rsidR="0071380F">
        <w:rPr>
          <w:rFonts w:ascii="Palatino Linotype" w:hAnsi="Palatino Linotype"/>
          <w:sz w:val="23"/>
          <w:szCs w:val="23"/>
        </w:rPr>
        <w:t>The bill specifies that a written contract must include:</w:t>
      </w:r>
    </w:p>
    <w:p w:rsidR="00F16151" w:rsidRDefault="00F16151" w:rsidP="007E291E">
      <w:pPr>
        <w:pStyle w:val="ListParagraph"/>
        <w:numPr>
          <w:ilvl w:val="0"/>
          <w:numId w:val="2"/>
        </w:numPr>
        <w:spacing w:after="0" w:line="480" w:lineRule="auto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 xml:space="preserve">An itemized </w:t>
      </w:r>
      <w:r w:rsidR="00C627AD">
        <w:rPr>
          <w:rFonts w:ascii="Palatino Linotype" w:hAnsi="Palatino Linotype"/>
          <w:sz w:val="23"/>
          <w:szCs w:val="23"/>
        </w:rPr>
        <w:t>explanation</w:t>
      </w:r>
      <w:r>
        <w:rPr>
          <w:rFonts w:ascii="Palatino Linotype" w:hAnsi="Palatino Linotype"/>
          <w:sz w:val="23"/>
          <w:szCs w:val="23"/>
        </w:rPr>
        <w:t xml:space="preserve"> of the job to be done and the materials </w:t>
      </w:r>
      <w:r w:rsidR="00C627AD">
        <w:rPr>
          <w:rFonts w:ascii="Palatino Linotype" w:hAnsi="Palatino Linotype"/>
          <w:sz w:val="23"/>
          <w:szCs w:val="23"/>
        </w:rPr>
        <w:t>being</w:t>
      </w:r>
      <w:r>
        <w:rPr>
          <w:rFonts w:ascii="Palatino Linotype" w:hAnsi="Palatino Linotype"/>
          <w:sz w:val="23"/>
          <w:szCs w:val="23"/>
        </w:rPr>
        <w:t xml:space="preserve"> used;</w:t>
      </w:r>
    </w:p>
    <w:p w:rsidR="00F16151" w:rsidRDefault="00F16151" w:rsidP="007E291E">
      <w:pPr>
        <w:pStyle w:val="ListParagraph"/>
        <w:numPr>
          <w:ilvl w:val="0"/>
          <w:numId w:val="2"/>
        </w:numPr>
        <w:spacing w:after="0" w:line="480" w:lineRule="auto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 xml:space="preserve">A description of </w:t>
      </w:r>
      <w:r w:rsidR="00C627AD">
        <w:rPr>
          <w:rFonts w:ascii="Palatino Linotype" w:hAnsi="Palatino Linotype"/>
          <w:sz w:val="23"/>
          <w:szCs w:val="23"/>
        </w:rPr>
        <w:t>all</w:t>
      </w:r>
      <w:r>
        <w:rPr>
          <w:rFonts w:ascii="Palatino Linotype" w:hAnsi="Palatino Linotype"/>
          <w:sz w:val="23"/>
          <w:szCs w:val="23"/>
        </w:rPr>
        <w:t xml:space="preserve"> individuals performing the work, including </w:t>
      </w:r>
      <w:r w:rsidR="00C627AD">
        <w:rPr>
          <w:rFonts w:ascii="Palatino Linotype" w:hAnsi="Palatino Linotype"/>
          <w:sz w:val="23"/>
          <w:szCs w:val="23"/>
        </w:rPr>
        <w:t xml:space="preserve">the address, full </w:t>
      </w:r>
      <w:r w:rsidR="00C627AD" w:rsidRPr="007756B5">
        <w:rPr>
          <w:rFonts w:ascii="Palatino Linotype" w:hAnsi="Palatino Linotype"/>
          <w:sz w:val="23"/>
          <w:szCs w:val="23"/>
        </w:rPr>
        <w:t xml:space="preserve">legal name, and telephone number of </w:t>
      </w:r>
      <w:r w:rsidRPr="007756B5">
        <w:rPr>
          <w:rFonts w:ascii="Palatino Linotype" w:hAnsi="Palatino Linotype"/>
          <w:sz w:val="23"/>
          <w:szCs w:val="23"/>
        </w:rPr>
        <w:t xml:space="preserve">any subcontractors, day laborers, or independent </w:t>
      </w:r>
      <w:r w:rsidR="00C627AD" w:rsidRPr="007756B5">
        <w:rPr>
          <w:rFonts w:ascii="Palatino Linotype" w:hAnsi="Palatino Linotype"/>
          <w:sz w:val="23"/>
          <w:szCs w:val="23"/>
        </w:rPr>
        <w:t>contractors involved</w:t>
      </w:r>
      <w:r w:rsidRPr="007756B5">
        <w:rPr>
          <w:rFonts w:ascii="Palatino Linotype" w:hAnsi="Palatino Linotype"/>
          <w:sz w:val="23"/>
          <w:szCs w:val="23"/>
        </w:rPr>
        <w:t>;</w:t>
      </w:r>
    </w:p>
    <w:p w:rsidR="00C627AD" w:rsidRDefault="00C627AD" w:rsidP="007E291E">
      <w:pPr>
        <w:pStyle w:val="ListParagraph"/>
        <w:numPr>
          <w:ilvl w:val="0"/>
          <w:numId w:val="2"/>
        </w:numPr>
        <w:spacing w:after="0" w:line="480" w:lineRule="auto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A description of the insurance coverage obtained by the roofing contractor, including the policy limits and the name of the insurer;</w:t>
      </w:r>
    </w:p>
    <w:p w:rsidR="00F16151" w:rsidRDefault="00C627AD" w:rsidP="007E291E">
      <w:pPr>
        <w:pStyle w:val="ListParagraph"/>
        <w:numPr>
          <w:ilvl w:val="0"/>
          <w:numId w:val="2"/>
        </w:numPr>
        <w:spacing w:after="0" w:line="480" w:lineRule="auto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An approximation of the cost to be borne by the consumer, if some or all of the cost will be paid for by the consumer’s insurer;</w:t>
      </w:r>
      <w:r w:rsidR="00141922">
        <w:rPr>
          <w:rFonts w:ascii="Palatino Linotype" w:hAnsi="Palatino Linotype"/>
          <w:sz w:val="23"/>
          <w:szCs w:val="23"/>
        </w:rPr>
        <w:t xml:space="preserve"> and,</w:t>
      </w:r>
    </w:p>
    <w:p w:rsidR="00EC1C43" w:rsidRPr="00EC1C43" w:rsidRDefault="00C627AD" w:rsidP="007E291E">
      <w:pPr>
        <w:pStyle w:val="ListParagraph"/>
        <w:numPr>
          <w:ilvl w:val="0"/>
          <w:numId w:val="2"/>
        </w:numPr>
        <w:spacing w:after="0" w:line="480" w:lineRule="auto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A provisio</w:t>
      </w:r>
      <w:r w:rsidR="00D9213B">
        <w:rPr>
          <w:rFonts w:ascii="Palatino Linotype" w:hAnsi="Palatino Linotype"/>
          <w:sz w:val="23"/>
          <w:szCs w:val="23"/>
        </w:rPr>
        <w:t>n permitting consumers to pay by</w:t>
      </w:r>
      <w:r>
        <w:rPr>
          <w:rFonts w:ascii="Palatino Linotype" w:hAnsi="Palatino Linotype"/>
          <w:sz w:val="23"/>
          <w:szCs w:val="23"/>
        </w:rPr>
        <w:t xml:space="preserve"> cash, check, or credit card, at the consumer’</w:t>
      </w:r>
      <w:r w:rsidR="00141922">
        <w:rPr>
          <w:rFonts w:ascii="Palatino Linotype" w:hAnsi="Palatino Linotype"/>
          <w:sz w:val="23"/>
          <w:szCs w:val="23"/>
        </w:rPr>
        <w:t>s discretion.</w:t>
      </w:r>
    </w:p>
    <w:p w:rsidR="00076BC1" w:rsidRDefault="007E291E" w:rsidP="007E291E">
      <w:pPr>
        <w:spacing w:after="0" w:line="480" w:lineRule="auto"/>
        <w:ind w:firstLine="720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Senate Bill</w:t>
      </w:r>
      <w:r w:rsidR="00D9213B">
        <w:rPr>
          <w:rFonts w:ascii="Palatino Linotype" w:hAnsi="Palatino Linotype"/>
          <w:sz w:val="23"/>
          <w:szCs w:val="23"/>
        </w:rPr>
        <w:t xml:space="preserve"> 115 </w:t>
      </w:r>
      <w:r w:rsidR="00CD07E5">
        <w:rPr>
          <w:rFonts w:ascii="Palatino Linotype" w:hAnsi="Palatino Linotype"/>
          <w:sz w:val="23"/>
          <w:szCs w:val="23"/>
        </w:rPr>
        <w:t>ensures that con</w:t>
      </w:r>
      <w:r w:rsidR="00536009">
        <w:rPr>
          <w:rFonts w:ascii="Palatino Linotype" w:hAnsi="Palatino Linotype"/>
          <w:sz w:val="23"/>
          <w:szCs w:val="23"/>
        </w:rPr>
        <w:t xml:space="preserve">sumers have written protections in place and that they receive the services for which they have contracted. </w:t>
      </w:r>
      <w:r w:rsidR="0071380F">
        <w:rPr>
          <w:rFonts w:ascii="Palatino Linotype" w:hAnsi="Palatino Linotype"/>
          <w:sz w:val="23"/>
          <w:szCs w:val="23"/>
        </w:rPr>
        <w:t>The bill</w:t>
      </w:r>
      <w:r w:rsidR="00076BC1">
        <w:rPr>
          <w:rFonts w:ascii="Palatino Linotype" w:hAnsi="Palatino Linotype"/>
          <w:sz w:val="23"/>
          <w:szCs w:val="23"/>
        </w:rPr>
        <w:t xml:space="preserve"> also</w:t>
      </w:r>
      <w:r w:rsidR="00CD07E5">
        <w:rPr>
          <w:rFonts w:ascii="Palatino Linotype" w:hAnsi="Palatino Linotype"/>
          <w:sz w:val="23"/>
          <w:szCs w:val="23"/>
        </w:rPr>
        <w:t xml:space="preserve"> creates</w:t>
      </w:r>
      <w:r w:rsidR="00076BC1">
        <w:rPr>
          <w:rFonts w:ascii="Palatino Linotype" w:hAnsi="Palatino Linotype"/>
          <w:sz w:val="23"/>
          <w:szCs w:val="23"/>
        </w:rPr>
        <w:t xml:space="preserve"> </w:t>
      </w:r>
      <w:r w:rsidR="00CD07E5">
        <w:rPr>
          <w:rFonts w:ascii="Palatino Linotype" w:hAnsi="Palatino Linotype"/>
          <w:sz w:val="23"/>
          <w:szCs w:val="23"/>
        </w:rPr>
        <w:t>pr</w:t>
      </w:r>
      <w:r w:rsidR="00536009">
        <w:rPr>
          <w:rFonts w:ascii="Palatino Linotype" w:hAnsi="Palatino Linotype"/>
          <w:sz w:val="23"/>
          <w:szCs w:val="23"/>
        </w:rPr>
        <w:t xml:space="preserve">otections for consumers, insurers, and </w:t>
      </w:r>
      <w:r w:rsidR="00076BC1">
        <w:rPr>
          <w:rFonts w:ascii="Palatino Linotype" w:hAnsi="Palatino Linotype"/>
          <w:sz w:val="23"/>
          <w:szCs w:val="23"/>
        </w:rPr>
        <w:t xml:space="preserve">ethical storm-repair contractors by </w:t>
      </w:r>
      <w:r w:rsidR="00CD07E5">
        <w:rPr>
          <w:rFonts w:ascii="Palatino Linotype" w:hAnsi="Palatino Linotype"/>
          <w:sz w:val="23"/>
          <w:szCs w:val="23"/>
        </w:rPr>
        <w:t>establishing clear, fair regulations in</w:t>
      </w:r>
      <w:r w:rsidR="00076BC1">
        <w:rPr>
          <w:rFonts w:ascii="Palatino Linotype" w:hAnsi="Palatino Linotype"/>
          <w:sz w:val="23"/>
          <w:szCs w:val="23"/>
        </w:rPr>
        <w:t xml:space="preserve"> the roofing industry. </w:t>
      </w:r>
      <w:r w:rsidR="00CD07E5">
        <w:rPr>
          <w:rFonts w:ascii="Palatino Linotype" w:hAnsi="Palatino Linotype"/>
          <w:sz w:val="23"/>
          <w:szCs w:val="23"/>
        </w:rPr>
        <w:t>The bill includes provisions which:</w:t>
      </w:r>
      <w:r w:rsidR="00076BC1">
        <w:rPr>
          <w:rFonts w:ascii="Palatino Linotype" w:hAnsi="Palatino Linotype"/>
          <w:sz w:val="23"/>
          <w:szCs w:val="23"/>
        </w:rPr>
        <w:t xml:space="preserve"> </w:t>
      </w:r>
    </w:p>
    <w:p w:rsidR="00CD07E5" w:rsidRDefault="00CD07E5" w:rsidP="007E291E">
      <w:pPr>
        <w:pStyle w:val="ListParagraph"/>
        <w:numPr>
          <w:ilvl w:val="0"/>
          <w:numId w:val="2"/>
        </w:numPr>
        <w:spacing w:after="0" w:line="480" w:lineRule="auto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lastRenderedPageBreak/>
        <w:t>Afford</w:t>
      </w:r>
      <w:r w:rsidRPr="00CD07E5">
        <w:rPr>
          <w:rFonts w:ascii="Palatino Linotype" w:hAnsi="Palatino Linotype"/>
          <w:sz w:val="23"/>
          <w:szCs w:val="23"/>
        </w:rPr>
        <w:t xml:space="preserve"> consumers the right to cancel </w:t>
      </w:r>
      <w:r>
        <w:rPr>
          <w:rFonts w:ascii="Palatino Linotype" w:hAnsi="Palatino Linotype"/>
          <w:sz w:val="23"/>
          <w:szCs w:val="23"/>
        </w:rPr>
        <w:t xml:space="preserve">roofing </w:t>
      </w:r>
      <w:r w:rsidRPr="00CD07E5">
        <w:rPr>
          <w:rFonts w:ascii="Palatino Linotype" w:hAnsi="Palatino Linotype"/>
          <w:sz w:val="23"/>
          <w:szCs w:val="23"/>
        </w:rPr>
        <w:t xml:space="preserve">agreements within three days </w:t>
      </w:r>
      <w:r>
        <w:rPr>
          <w:rFonts w:ascii="Palatino Linotype" w:hAnsi="Palatino Linotype"/>
          <w:sz w:val="23"/>
          <w:szCs w:val="23"/>
        </w:rPr>
        <w:t>of signing the contract or learning that their insurer has denied all or part of the claim;</w:t>
      </w:r>
    </w:p>
    <w:p w:rsidR="00CD07E5" w:rsidRDefault="00CD07E5" w:rsidP="007E291E">
      <w:pPr>
        <w:pStyle w:val="ListParagraph"/>
        <w:numPr>
          <w:ilvl w:val="0"/>
          <w:numId w:val="2"/>
        </w:numPr>
        <w:spacing w:after="0" w:line="480" w:lineRule="auto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Necessitate</w:t>
      </w:r>
      <w:r w:rsidR="00536009">
        <w:rPr>
          <w:rFonts w:ascii="Palatino Linotype" w:hAnsi="Palatino Linotype"/>
          <w:sz w:val="23"/>
          <w:szCs w:val="23"/>
        </w:rPr>
        <w:t xml:space="preserve"> that roofing repair </w:t>
      </w:r>
      <w:r>
        <w:rPr>
          <w:rFonts w:ascii="Palatino Linotype" w:hAnsi="Palatino Linotype"/>
          <w:sz w:val="23"/>
          <w:szCs w:val="23"/>
        </w:rPr>
        <w:t>contract</w:t>
      </w:r>
      <w:r w:rsidR="00536009">
        <w:rPr>
          <w:rFonts w:ascii="Palatino Linotype" w:hAnsi="Palatino Linotype"/>
          <w:sz w:val="23"/>
          <w:szCs w:val="23"/>
        </w:rPr>
        <w:t>s</w:t>
      </w:r>
      <w:r>
        <w:rPr>
          <w:rFonts w:ascii="Palatino Linotype" w:hAnsi="Palatino Linotype"/>
          <w:sz w:val="23"/>
          <w:szCs w:val="23"/>
        </w:rPr>
        <w:t xml:space="preserve"> </w:t>
      </w:r>
      <w:r w:rsidR="00536009">
        <w:rPr>
          <w:rFonts w:ascii="Palatino Linotype" w:hAnsi="Palatino Linotype"/>
          <w:sz w:val="23"/>
          <w:szCs w:val="23"/>
        </w:rPr>
        <w:t>include</w:t>
      </w:r>
      <w:r>
        <w:rPr>
          <w:rFonts w:ascii="Palatino Linotype" w:hAnsi="Palatino Linotype"/>
          <w:sz w:val="23"/>
          <w:szCs w:val="23"/>
        </w:rPr>
        <w:t xml:space="preserve"> a </w:t>
      </w:r>
      <w:r w:rsidR="00C627AD" w:rsidRPr="00CD07E5">
        <w:rPr>
          <w:rFonts w:ascii="Palatino Linotype" w:hAnsi="Palatino Linotype"/>
          <w:sz w:val="23"/>
          <w:szCs w:val="23"/>
        </w:rPr>
        <w:t xml:space="preserve">disclaimer </w:t>
      </w:r>
      <w:r>
        <w:rPr>
          <w:rFonts w:ascii="Palatino Linotype" w:hAnsi="Palatino Linotype"/>
          <w:sz w:val="23"/>
          <w:szCs w:val="23"/>
        </w:rPr>
        <w:t>notifying the consumer of his/her rights to cancellation;</w:t>
      </w:r>
    </w:p>
    <w:p w:rsidR="00CD07E5" w:rsidRDefault="00CD07E5" w:rsidP="007E291E">
      <w:pPr>
        <w:pStyle w:val="ListParagraph"/>
        <w:numPr>
          <w:ilvl w:val="0"/>
          <w:numId w:val="2"/>
        </w:numPr>
        <w:spacing w:after="0" w:line="480" w:lineRule="auto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Require</w:t>
      </w:r>
      <w:r w:rsidR="00F86562" w:rsidRPr="00CD07E5">
        <w:rPr>
          <w:rFonts w:ascii="Palatino Linotype" w:hAnsi="Palatino Linotype"/>
          <w:sz w:val="23"/>
          <w:szCs w:val="23"/>
        </w:rPr>
        <w:t xml:space="preserve"> contractors to register</w:t>
      </w:r>
      <w:r w:rsidR="007E291E">
        <w:rPr>
          <w:rFonts w:ascii="Palatino Linotype" w:hAnsi="Palatino Linotype"/>
          <w:sz w:val="23"/>
          <w:szCs w:val="23"/>
        </w:rPr>
        <w:t>,</w:t>
      </w:r>
      <w:r w:rsidR="00F86562" w:rsidRPr="00CD07E5">
        <w:rPr>
          <w:rFonts w:ascii="Palatino Linotype" w:hAnsi="Palatino Linotype"/>
          <w:sz w:val="23"/>
          <w:szCs w:val="23"/>
        </w:rPr>
        <w:t xml:space="preserve"> </w:t>
      </w:r>
      <w:r w:rsidR="007E291E">
        <w:rPr>
          <w:rFonts w:ascii="Palatino Linotype" w:hAnsi="Palatino Linotype"/>
          <w:sz w:val="23"/>
          <w:szCs w:val="23"/>
        </w:rPr>
        <w:t xml:space="preserve">to be bonded, </w:t>
      </w:r>
      <w:r w:rsidR="00F86562" w:rsidRPr="00CD07E5">
        <w:rPr>
          <w:rFonts w:ascii="Palatino Linotype" w:hAnsi="Palatino Linotype"/>
          <w:sz w:val="23"/>
          <w:szCs w:val="23"/>
        </w:rPr>
        <w:t>and to hold property owners legally harmless;</w:t>
      </w:r>
    </w:p>
    <w:p w:rsidR="00EC1C43" w:rsidRDefault="00F86562" w:rsidP="007E291E">
      <w:pPr>
        <w:pStyle w:val="ListParagraph"/>
        <w:numPr>
          <w:ilvl w:val="0"/>
          <w:numId w:val="2"/>
        </w:numPr>
        <w:spacing w:after="0" w:line="480" w:lineRule="auto"/>
        <w:rPr>
          <w:rFonts w:ascii="Palatino Linotype" w:hAnsi="Palatino Linotype"/>
          <w:sz w:val="23"/>
          <w:szCs w:val="23"/>
        </w:rPr>
      </w:pPr>
      <w:r w:rsidRPr="00CD07E5">
        <w:rPr>
          <w:rFonts w:ascii="Palatino Linotype" w:hAnsi="Palatino Linotype"/>
          <w:sz w:val="23"/>
          <w:szCs w:val="23"/>
        </w:rPr>
        <w:t>Prevent a conflict of interest by prohibiting contractors from ac</w:t>
      </w:r>
      <w:r w:rsidR="00365BBB">
        <w:rPr>
          <w:rFonts w:ascii="Palatino Linotype" w:hAnsi="Palatino Linotype"/>
          <w:sz w:val="23"/>
          <w:szCs w:val="23"/>
        </w:rPr>
        <w:t>ting as an independent adjuster;</w:t>
      </w:r>
    </w:p>
    <w:p w:rsidR="007756B5" w:rsidRDefault="00EC1C43" w:rsidP="007E291E">
      <w:pPr>
        <w:pStyle w:val="ListParagraph"/>
        <w:numPr>
          <w:ilvl w:val="0"/>
          <w:numId w:val="2"/>
        </w:numPr>
        <w:spacing w:after="0" w:line="480" w:lineRule="auto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Require</w:t>
      </w:r>
      <w:r w:rsidRPr="00EC1C43">
        <w:rPr>
          <w:rFonts w:ascii="Palatino Linotype" w:hAnsi="Palatino Linotype"/>
          <w:sz w:val="23"/>
          <w:szCs w:val="23"/>
        </w:rPr>
        <w:t xml:space="preserve"> roofing contractors to maintain workers'</w:t>
      </w:r>
      <w:r w:rsidR="00365BBB">
        <w:rPr>
          <w:rFonts w:ascii="Palatino Linotype" w:hAnsi="Palatino Linotype"/>
          <w:sz w:val="23"/>
          <w:szCs w:val="23"/>
        </w:rPr>
        <w:t xml:space="preserve"> compensation insurance; and,</w:t>
      </w:r>
    </w:p>
    <w:p w:rsidR="00EC1C43" w:rsidRPr="007756B5" w:rsidRDefault="007756B5" w:rsidP="007E291E">
      <w:pPr>
        <w:pStyle w:val="ListParagraph"/>
        <w:numPr>
          <w:ilvl w:val="0"/>
          <w:numId w:val="2"/>
        </w:numPr>
        <w:spacing w:after="0" w:line="480" w:lineRule="auto"/>
        <w:rPr>
          <w:rFonts w:ascii="Palatino Linotype" w:hAnsi="Palatino Linotype"/>
          <w:sz w:val="23"/>
          <w:szCs w:val="23"/>
        </w:rPr>
      </w:pPr>
      <w:r w:rsidRPr="007756B5">
        <w:rPr>
          <w:rFonts w:ascii="Palatino Linotype" w:hAnsi="Palatino Linotype"/>
          <w:sz w:val="23"/>
          <w:szCs w:val="23"/>
        </w:rPr>
        <w:t>Necessitate that the c</w:t>
      </w:r>
      <w:r w:rsidR="007E291E" w:rsidRPr="007756B5">
        <w:rPr>
          <w:rFonts w:ascii="Palatino Linotype" w:hAnsi="Palatino Linotype"/>
          <w:sz w:val="23"/>
          <w:szCs w:val="23"/>
        </w:rPr>
        <w:t xml:space="preserve">ontractor's liability insurance </w:t>
      </w:r>
      <w:r w:rsidRPr="007756B5">
        <w:rPr>
          <w:rFonts w:ascii="Palatino Linotype" w:hAnsi="Palatino Linotype"/>
          <w:sz w:val="23"/>
          <w:szCs w:val="23"/>
        </w:rPr>
        <w:t xml:space="preserve">be </w:t>
      </w:r>
      <w:r w:rsidR="007E291E" w:rsidRPr="007756B5">
        <w:rPr>
          <w:rFonts w:ascii="Palatino Linotype" w:hAnsi="Palatino Linotype"/>
          <w:sz w:val="23"/>
          <w:szCs w:val="23"/>
        </w:rPr>
        <w:t>in the amount of $500,000.</w:t>
      </w:r>
    </w:p>
    <w:p w:rsidR="00F86562" w:rsidRPr="00EC1C43" w:rsidRDefault="00F86562" w:rsidP="007E291E">
      <w:pPr>
        <w:spacing w:after="0" w:line="480" w:lineRule="auto"/>
        <w:ind w:firstLine="720"/>
        <w:rPr>
          <w:rFonts w:ascii="Palatino Linotype" w:hAnsi="Palatino Linotype"/>
          <w:sz w:val="23"/>
          <w:szCs w:val="23"/>
        </w:rPr>
      </w:pPr>
      <w:r w:rsidRPr="00EC1C43">
        <w:rPr>
          <w:rFonts w:ascii="Palatino Linotype" w:hAnsi="Palatino Linotype"/>
          <w:sz w:val="23"/>
          <w:szCs w:val="23"/>
        </w:rPr>
        <w:t xml:space="preserve">Fraudulent </w:t>
      </w:r>
      <w:r w:rsidR="0071380F" w:rsidRPr="00EC1C43">
        <w:rPr>
          <w:rFonts w:ascii="Palatino Linotype" w:hAnsi="Palatino Linotype"/>
          <w:sz w:val="23"/>
          <w:szCs w:val="23"/>
        </w:rPr>
        <w:t>storm chasers</w:t>
      </w:r>
      <w:r w:rsidRPr="00EC1C43">
        <w:rPr>
          <w:rFonts w:ascii="Palatino Linotype" w:hAnsi="Palatino Linotype"/>
          <w:sz w:val="23"/>
          <w:szCs w:val="23"/>
        </w:rPr>
        <w:t xml:space="preserve"> harm Ohioans by taking </w:t>
      </w:r>
      <w:r w:rsidR="0071380F" w:rsidRPr="00EC1C43">
        <w:rPr>
          <w:rFonts w:ascii="Palatino Linotype" w:hAnsi="Palatino Linotype"/>
          <w:sz w:val="23"/>
          <w:szCs w:val="23"/>
        </w:rPr>
        <w:t xml:space="preserve">repair work </w:t>
      </w:r>
      <w:r w:rsidR="007E291E">
        <w:rPr>
          <w:rFonts w:ascii="Palatino Linotype" w:hAnsi="Palatino Linotype"/>
          <w:sz w:val="23"/>
          <w:szCs w:val="23"/>
        </w:rPr>
        <w:t>away from legitimate contractors and ultimately driving up consumer</w:t>
      </w:r>
      <w:r w:rsidR="00285E53">
        <w:rPr>
          <w:rFonts w:ascii="Palatino Linotype" w:hAnsi="Palatino Linotype"/>
          <w:sz w:val="23"/>
          <w:szCs w:val="23"/>
        </w:rPr>
        <w:t xml:space="preserve"> and insurance costs for all. We </w:t>
      </w:r>
      <w:r w:rsidR="007E291E">
        <w:rPr>
          <w:rFonts w:ascii="Palatino Linotype" w:hAnsi="Palatino Linotype"/>
          <w:sz w:val="23"/>
          <w:szCs w:val="23"/>
        </w:rPr>
        <w:t xml:space="preserve">believe </w:t>
      </w:r>
      <w:r w:rsidR="007756B5">
        <w:rPr>
          <w:rFonts w:ascii="Palatino Linotype" w:hAnsi="Palatino Linotype"/>
          <w:sz w:val="23"/>
          <w:szCs w:val="23"/>
        </w:rPr>
        <w:t>Senate Bill 115</w:t>
      </w:r>
      <w:r w:rsidR="007E291E">
        <w:rPr>
          <w:rFonts w:ascii="Palatino Linotype" w:hAnsi="Palatino Linotype"/>
          <w:sz w:val="23"/>
          <w:szCs w:val="23"/>
        </w:rPr>
        <w:t xml:space="preserve"> i</w:t>
      </w:r>
      <w:r w:rsidR="00C47205">
        <w:rPr>
          <w:rFonts w:ascii="Palatino Linotype" w:hAnsi="Palatino Linotype"/>
          <w:sz w:val="23"/>
          <w:szCs w:val="23"/>
        </w:rPr>
        <w:t>s</w:t>
      </w:r>
      <w:r w:rsidR="007E291E">
        <w:rPr>
          <w:rFonts w:ascii="Palatino Linotype" w:hAnsi="Palatino Linotype"/>
          <w:sz w:val="23"/>
          <w:szCs w:val="23"/>
        </w:rPr>
        <w:t xml:space="preserve"> a good first step to curtail many of these abuses and to restore confidence in our legitimate roofing contractors.</w:t>
      </w:r>
      <w:r w:rsidRPr="00EC1C43">
        <w:rPr>
          <w:rFonts w:ascii="Palatino Linotype" w:hAnsi="Palatino Linotype"/>
          <w:sz w:val="23"/>
          <w:szCs w:val="23"/>
        </w:rPr>
        <w:t xml:space="preserve"> </w:t>
      </w:r>
    </w:p>
    <w:p w:rsidR="00221341" w:rsidRPr="00F86562" w:rsidRDefault="00D9213B" w:rsidP="007E291E">
      <w:pPr>
        <w:spacing w:after="0" w:line="480" w:lineRule="auto"/>
        <w:ind w:firstLine="720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Thank you for allowing us</w:t>
      </w:r>
      <w:r w:rsidR="00221341" w:rsidRPr="00221341">
        <w:rPr>
          <w:rFonts w:ascii="Palatino Linotype" w:hAnsi="Palatino Linotype"/>
          <w:sz w:val="23"/>
          <w:szCs w:val="23"/>
        </w:rPr>
        <w:t xml:space="preserve"> to testify tod</w:t>
      </w:r>
      <w:r>
        <w:rPr>
          <w:rFonts w:ascii="Palatino Linotype" w:hAnsi="Palatino Linotype"/>
          <w:sz w:val="23"/>
          <w:szCs w:val="23"/>
        </w:rPr>
        <w:t xml:space="preserve">ay and for your consideration. We are </w:t>
      </w:r>
      <w:r w:rsidR="00221341" w:rsidRPr="00221341">
        <w:rPr>
          <w:rFonts w:ascii="Palatino Linotype" w:hAnsi="Palatino Linotype"/>
          <w:sz w:val="23"/>
          <w:szCs w:val="23"/>
        </w:rPr>
        <w:t>happy to answer any questions you may have.</w:t>
      </w:r>
    </w:p>
    <w:p w:rsidR="00F86562" w:rsidRDefault="00F86562" w:rsidP="007E291E">
      <w:pPr>
        <w:spacing w:after="0" w:line="480" w:lineRule="auto"/>
        <w:rPr>
          <w:rFonts w:ascii="Palatino Linotype" w:hAnsi="Palatino Linotype"/>
          <w:sz w:val="23"/>
          <w:szCs w:val="23"/>
        </w:rPr>
      </w:pPr>
    </w:p>
    <w:p w:rsidR="00F86562" w:rsidRDefault="00F86562" w:rsidP="00847592">
      <w:pPr>
        <w:spacing w:line="480" w:lineRule="auto"/>
        <w:rPr>
          <w:rFonts w:ascii="Palatino Linotype" w:hAnsi="Palatino Linotype"/>
          <w:sz w:val="23"/>
          <w:szCs w:val="23"/>
        </w:rPr>
      </w:pPr>
    </w:p>
    <w:p w:rsidR="004D0FEE" w:rsidRDefault="004D0FEE"/>
    <w:sectPr w:rsidR="004D0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2230"/>
    <w:multiLevelType w:val="hybridMultilevel"/>
    <w:tmpl w:val="7B667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067C4"/>
    <w:multiLevelType w:val="hybridMultilevel"/>
    <w:tmpl w:val="099E69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62"/>
    <w:rsid w:val="00076BC1"/>
    <w:rsid w:val="000C759A"/>
    <w:rsid w:val="00141922"/>
    <w:rsid w:val="00221341"/>
    <w:rsid w:val="00285E53"/>
    <w:rsid w:val="00365BBB"/>
    <w:rsid w:val="004D0FEE"/>
    <w:rsid w:val="00536009"/>
    <w:rsid w:val="0071380F"/>
    <w:rsid w:val="007756B5"/>
    <w:rsid w:val="007E291E"/>
    <w:rsid w:val="00847592"/>
    <w:rsid w:val="0094296D"/>
    <w:rsid w:val="00C47205"/>
    <w:rsid w:val="00C627AD"/>
    <w:rsid w:val="00C830A8"/>
    <w:rsid w:val="00CD07E5"/>
    <w:rsid w:val="00D9213B"/>
    <w:rsid w:val="00E65891"/>
    <w:rsid w:val="00EC1C43"/>
    <w:rsid w:val="00EF23B9"/>
    <w:rsid w:val="00F16151"/>
    <w:rsid w:val="00F8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562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5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562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jpg@01C97015.ACEC20F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Senate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Joseph</dc:creator>
  <cp:lastModifiedBy>Marasco, Tara</cp:lastModifiedBy>
  <cp:revision>10</cp:revision>
  <dcterms:created xsi:type="dcterms:W3CDTF">2017-06-19T13:11:00Z</dcterms:created>
  <dcterms:modified xsi:type="dcterms:W3CDTF">2017-06-20T22:17:00Z</dcterms:modified>
</cp:coreProperties>
</file>