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31" w:rsidRDefault="00C65831" w:rsidP="00C65831">
      <w:bookmarkStart w:id="0" w:name="_Hlk483475930"/>
      <w:bookmarkStart w:id="1" w:name="_GoBack"/>
      <w:bookmarkEnd w:id="0"/>
      <w:bookmarkEnd w:id="1"/>
    </w:p>
    <w:p w:rsidR="00C65831" w:rsidRDefault="00C65831" w:rsidP="00C65831"/>
    <w:p w:rsidR="00C65831" w:rsidRDefault="00C65831" w:rsidP="00C65831">
      <w:pPr>
        <w:jc w:val="center"/>
      </w:pPr>
      <w:r>
        <w:rPr>
          <w:noProof/>
        </w:rPr>
        <w:drawing>
          <wp:inline distT="0" distB="0" distL="0" distR="0" wp14:anchorId="5DA72998" wp14:editId="70F3A753">
            <wp:extent cx="4126727" cy="8707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 Clips Logo cut out with transparent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0023" cy="873563"/>
                    </a:xfrm>
                    <a:prstGeom prst="rect">
                      <a:avLst/>
                    </a:prstGeom>
                  </pic:spPr>
                </pic:pic>
              </a:graphicData>
            </a:graphic>
          </wp:inline>
        </w:drawing>
      </w:r>
    </w:p>
    <w:p w:rsidR="00C65831" w:rsidRDefault="00C65831" w:rsidP="00C65831"/>
    <w:p w:rsidR="00C65831" w:rsidRDefault="00C65831" w:rsidP="00C65831">
      <w:pPr>
        <w:autoSpaceDE w:val="0"/>
        <w:autoSpaceDN w:val="0"/>
        <w:adjustRightInd w:val="0"/>
        <w:jc w:val="center"/>
        <w:rPr>
          <w:rFonts w:ascii="Calibri-Bold" w:hAnsi="Calibri-Bold" w:cs="Calibri-Bold"/>
          <w:b/>
          <w:bCs/>
          <w:sz w:val="24"/>
          <w:szCs w:val="24"/>
        </w:rPr>
      </w:pPr>
      <w:r>
        <w:rPr>
          <w:rFonts w:ascii="Calibri-Bold" w:hAnsi="Calibri-Bold" w:cs="Calibri-Bold"/>
          <w:b/>
          <w:bCs/>
          <w:sz w:val="24"/>
          <w:szCs w:val="24"/>
        </w:rPr>
        <w:t>Proponent Testimony on SB 129</w:t>
      </w:r>
    </w:p>
    <w:p w:rsidR="00C65831" w:rsidRDefault="00C65831" w:rsidP="00C65831">
      <w:pPr>
        <w:autoSpaceDE w:val="0"/>
        <w:autoSpaceDN w:val="0"/>
        <w:adjustRightInd w:val="0"/>
        <w:jc w:val="center"/>
        <w:rPr>
          <w:rFonts w:ascii="Calibri-Bold" w:hAnsi="Calibri-Bold" w:cs="Calibri-Bold"/>
          <w:b/>
          <w:bCs/>
          <w:sz w:val="24"/>
          <w:szCs w:val="24"/>
        </w:rPr>
      </w:pPr>
      <w:r>
        <w:rPr>
          <w:rFonts w:ascii="Calibri-Bold" w:hAnsi="Calibri-Bold" w:cs="Calibri-Bold"/>
          <w:b/>
          <w:bCs/>
          <w:sz w:val="24"/>
          <w:szCs w:val="24"/>
        </w:rPr>
        <w:t>Before the</w:t>
      </w:r>
    </w:p>
    <w:p w:rsidR="00C65831" w:rsidRPr="00EC006E" w:rsidRDefault="00C65831" w:rsidP="00C65831">
      <w:pPr>
        <w:spacing w:line="360" w:lineRule="auto"/>
        <w:jc w:val="center"/>
        <w:rPr>
          <w:b/>
        </w:rPr>
      </w:pPr>
      <w:r w:rsidRPr="00EC006E">
        <w:rPr>
          <w:b/>
        </w:rPr>
        <w:t>Before the Senate Government Oversight &amp; Reform Committee</w:t>
      </w:r>
    </w:p>
    <w:p w:rsidR="00C65831" w:rsidRDefault="00C65831" w:rsidP="00C65831">
      <w:pPr>
        <w:autoSpaceDE w:val="0"/>
        <w:autoSpaceDN w:val="0"/>
        <w:adjustRightInd w:val="0"/>
        <w:jc w:val="center"/>
        <w:rPr>
          <w:rFonts w:ascii="Calibri-Bold" w:hAnsi="Calibri-Bold" w:cs="Calibri-Bold"/>
          <w:b/>
          <w:bCs/>
          <w:sz w:val="24"/>
          <w:szCs w:val="24"/>
        </w:rPr>
      </w:pPr>
      <w:r>
        <w:rPr>
          <w:rFonts w:ascii="Calibri-Bold" w:hAnsi="Calibri-Bold" w:cs="Calibri-Bold"/>
          <w:b/>
          <w:bCs/>
          <w:sz w:val="24"/>
          <w:szCs w:val="24"/>
        </w:rPr>
        <w:t>By</w:t>
      </w:r>
    </w:p>
    <w:p w:rsidR="00C65831" w:rsidRDefault="00C65831" w:rsidP="00C65831">
      <w:pPr>
        <w:autoSpaceDE w:val="0"/>
        <w:autoSpaceDN w:val="0"/>
        <w:adjustRightInd w:val="0"/>
        <w:jc w:val="center"/>
        <w:rPr>
          <w:rFonts w:ascii="Calibri-Bold" w:hAnsi="Calibri-Bold" w:cs="Calibri-Bold"/>
          <w:b/>
          <w:bCs/>
          <w:sz w:val="24"/>
          <w:szCs w:val="24"/>
        </w:rPr>
      </w:pPr>
      <w:r>
        <w:rPr>
          <w:rFonts w:ascii="Calibri-Bold" w:hAnsi="Calibri-Bold" w:cs="Calibri-Bold"/>
          <w:b/>
          <w:bCs/>
          <w:sz w:val="24"/>
          <w:szCs w:val="24"/>
        </w:rPr>
        <w:t>Marcy &amp; Mike Mendenhall</w:t>
      </w:r>
    </w:p>
    <w:p w:rsidR="00C65831" w:rsidRDefault="00C65831" w:rsidP="00C65831">
      <w:pPr>
        <w:autoSpaceDE w:val="0"/>
        <w:autoSpaceDN w:val="0"/>
        <w:adjustRightInd w:val="0"/>
        <w:jc w:val="center"/>
        <w:rPr>
          <w:rFonts w:ascii="Calibri-Bold" w:hAnsi="Calibri-Bold" w:cs="Calibri-Bold"/>
          <w:b/>
          <w:bCs/>
          <w:sz w:val="24"/>
          <w:szCs w:val="24"/>
        </w:rPr>
      </w:pPr>
      <w:r>
        <w:rPr>
          <w:rFonts w:ascii="Calibri-Bold" w:hAnsi="Calibri-Bold" w:cs="Calibri-Bold"/>
          <w:b/>
          <w:bCs/>
          <w:sz w:val="24"/>
          <w:szCs w:val="24"/>
        </w:rPr>
        <w:t xml:space="preserve">On </w:t>
      </w:r>
      <w:r w:rsidRPr="00EC006E">
        <w:rPr>
          <w:b/>
        </w:rPr>
        <w:t>Tuesday, December 12, 2017</w:t>
      </w:r>
    </w:p>
    <w:p w:rsidR="00EC006E" w:rsidRDefault="00EC006E" w:rsidP="00024913"/>
    <w:p w:rsidR="00C413CD" w:rsidRPr="00C413CD" w:rsidRDefault="00EC006E" w:rsidP="00C413CD">
      <w:pPr>
        <w:rPr>
          <w:rFonts w:ascii="Calibri" w:hAnsi="Calibri" w:cs="Calibri"/>
          <w:sz w:val="24"/>
          <w:szCs w:val="24"/>
        </w:rPr>
      </w:pPr>
      <w:r w:rsidRPr="00C413CD">
        <w:rPr>
          <w:rFonts w:ascii="Calibri" w:hAnsi="Calibri" w:cs="Calibri"/>
          <w:sz w:val="24"/>
          <w:szCs w:val="24"/>
        </w:rPr>
        <w:t xml:space="preserve">Chairman Coley, Vice Chair Uecker, Ranking Member Schiavoni and distinguished members of the Senate Government Accountability &amp; Reform </w:t>
      </w:r>
      <w:r w:rsidR="00932AD0" w:rsidRPr="00C413CD">
        <w:rPr>
          <w:rFonts w:ascii="Calibri" w:hAnsi="Calibri" w:cs="Calibri"/>
          <w:sz w:val="24"/>
          <w:szCs w:val="24"/>
        </w:rPr>
        <w:t>Committee</w:t>
      </w:r>
      <w:r w:rsidRPr="00C413CD">
        <w:rPr>
          <w:rFonts w:ascii="Calibri" w:hAnsi="Calibri" w:cs="Calibri"/>
          <w:sz w:val="24"/>
          <w:szCs w:val="24"/>
        </w:rPr>
        <w:t xml:space="preserve">.  </w:t>
      </w:r>
      <w:r w:rsidR="00C413CD" w:rsidRPr="00C413CD">
        <w:rPr>
          <w:rFonts w:ascii="Calibri" w:hAnsi="Calibri" w:cs="Calibri"/>
          <w:sz w:val="24"/>
          <w:szCs w:val="24"/>
        </w:rPr>
        <w:t xml:space="preserve">My name is Marcy Mendenhall, and I am the franchisee/owner of 2 Sport Clips Haircuts in Ohio with 11 employees/licensees throughout Ohio. One of my stores is located in Loveland, Ohio and the other is located in Harrison, Ohio.  I intend to open 1 more store in Southern Ohio in the next year or two. </w:t>
      </w:r>
    </w:p>
    <w:p w:rsidR="00EC006E" w:rsidRPr="00C413CD" w:rsidRDefault="00932AD0" w:rsidP="00024913">
      <w:pPr>
        <w:rPr>
          <w:rFonts w:ascii="Calibri" w:hAnsi="Calibri" w:cs="Calibri"/>
          <w:sz w:val="24"/>
          <w:szCs w:val="24"/>
        </w:rPr>
      </w:pPr>
      <w:r w:rsidRPr="00C413CD">
        <w:rPr>
          <w:rFonts w:ascii="Calibri" w:hAnsi="Calibri" w:cs="Calibri"/>
          <w:sz w:val="24"/>
          <w:szCs w:val="24"/>
        </w:rPr>
        <w:t xml:space="preserve">I want to express my support for the cosmetology reforms contained in </w:t>
      </w:r>
      <w:r w:rsidRPr="00C413CD">
        <w:rPr>
          <w:rFonts w:ascii="Calibri" w:hAnsi="Calibri" w:cs="Calibri"/>
          <w:sz w:val="24"/>
          <w:szCs w:val="24"/>
          <w:u w:val="single"/>
        </w:rPr>
        <w:t>SB 129</w:t>
      </w:r>
      <w:r w:rsidRPr="00C413CD">
        <w:rPr>
          <w:rFonts w:ascii="Calibri" w:hAnsi="Calibri" w:cs="Calibri"/>
          <w:sz w:val="24"/>
          <w:szCs w:val="24"/>
        </w:rPr>
        <w:t>.</w:t>
      </w:r>
    </w:p>
    <w:p w:rsidR="00C413CD" w:rsidRPr="00C413CD" w:rsidRDefault="00C413CD" w:rsidP="00024913">
      <w:pPr>
        <w:rPr>
          <w:rFonts w:ascii="Calibri" w:hAnsi="Calibri" w:cs="Calibri"/>
          <w:sz w:val="24"/>
          <w:szCs w:val="24"/>
        </w:rPr>
      </w:pPr>
    </w:p>
    <w:p w:rsidR="00C413CD" w:rsidRPr="00C413CD" w:rsidRDefault="00C413CD" w:rsidP="00C413CD">
      <w:pPr>
        <w:autoSpaceDE w:val="0"/>
        <w:autoSpaceDN w:val="0"/>
        <w:adjustRightInd w:val="0"/>
        <w:rPr>
          <w:rFonts w:ascii="Calibri" w:hAnsi="Calibri" w:cs="Calibri"/>
          <w:sz w:val="24"/>
          <w:szCs w:val="24"/>
        </w:rPr>
      </w:pPr>
      <w:r w:rsidRPr="00C413CD">
        <w:rPr>
          <w:rFonts w:ascii="Calibri" w:hAnsi="Calibri" w:cs="Calibri"/>
          <w:sz w:val="24"/>
          <w:szCs w:val="24"/>
        </w:rPr>
        <w:t xml:space="preserve">My husband and I are small business owners for Sport Clips in Ohio and our stores have staffing issues on-going and I think that HB189 will help our stores and staffing concerns.  We are unable to grow our stores further until we are staffed appropriately because we can’t serve our clients appropriately.   If the unnecessary burden of 1,500 hours was reduced to 1,000 hours we anticipate that we can employ at least 2 more people per location. We know from our stylists and from research that the commitment needed by a student to pay for and attend school for 1,500 hours is excessive and prohibits many people from entering the cosmetologist profession.  Lightening that requirement to 1,000 hours will ease that burden and encourage people to enter into a great profession.  </w:t>
      </w:r>
    </w:p>
    <w:p w:rsidR="00C413CD" w:rsidRPr="00C413CD" w:rsidRDefault="00C413CD" w:rsidP="00C413CD">
      <w:pPr>
        <w:autoSpaceDE w:val="0"/>
        <w:autoSpaceDN w:val="0"/>
        <w:adjustRightInd w:val="0"/>
        <w:rPr>
          <w:rFonts w:ascii="Calibri" w:hAnsi="Calibri" w:cs="Calibri"/>
          <w:sz w:val="24"/>
          <w:szCs w:val="24"/>
        </w:rPr>
      </w:pPr>
    </w:p>
    <w:p w:rsidR="00C413CD" w:rsidRPr="00C413CD" w:rsidRDefault="00C413CD" w:rsidP="00C413CD">
      <w:pPr>
        <w:autoSpaceDE w:val="0"/>
        <w:autoSpaceDN w:val="0"/>
        <w:adjustRightInd w:val="0"/>
        <w:rPr>
          <w:rFonts w:ascii="Calibri" w:hAnsi="Calibri" w:cs="Calibri"/>
          <w:sz w:val="24"/>
          <w:szCs w:val="24"/>
        </w:rPr>
      </w:pPr>
      <w:r w:rsidRPr="00C413CD">
        <w:rPr>
          <w:rFonts w:ascii="Calibri" w:hAnsi="Calibri" w:cs="Calibri"/>
          <w:sz w:val="24"/>
          <w:szCs w:val="24"/>
        </w:rPr>
        <w:t xml:space="preserve">Also, we are running into issues where people would like to work for us; however, due to the hoops Ohio has us to transfer a license and additional testing is causing problems.  We have one stylists that has been trying to transfer her license from Colorado to Ohio since mid-January.  How is the stylist </w:t>
      </w:r>
      <w:proofErr w:type="spellStart"/>
      <w:r w:rsidRPr="00C413CD">
        <w:rPr>
          <w:rFonts w:ascii="Calibri" w:hAnsi="Calibri" w:cs="Calibri"/>
          <w:sz w:val="24"/>
          <w:szCs w:val="24"/>
        </w:rPr>
        <w:t>suppose to</w:t>
      </w:r>
      <w:proofErr w:type="spellEnd"/>
      <w:r w:rsidRPr="00C413CD">
        <w:rPr>
          <w:rFonts w:ascii="Calibri" w:hAnsi="Calibri" w:cs="Calibri"/>
          <w:sz w:val="24"/>
          <w:szCs w:val="24"/>
        </w:rPr>
        <w:t xml:space="preserve"> earn a living with no license?  The process should not take this long.  </w:t>
      </w:r>
    </w:p>
    <w:p w:rsidR="00932AD0" w:rsidRPr="00C413CD" w:rsidRDefault="00932AD0" w:rsidP="00932AD0">
      <w:pPr>
        <w:rPr>
          <w:rFonts w:ascii="Calibri" w:hAnsi="Calibri" w:cs="Calibri"/>
          <w:sz w:val="24"/>
          <w:szCs w:val="24"/>
        </w:rPr>
      </w:pPr>
    </w:p>
    <w:p w:rsidR="00932AD0" w:rsidRPr="00C413CD" w:rsidRDefault="00932AD0" w:rsidP="00932AD0">
      <w:pPr>
        <w:rPr>
          <w:rFonts w:ascii="Calibri" w:hAnsi="Calibri" w:cs="Calibri"/>
          <w:sz w:val="24"/>
          <w:szCs w:val="24"/>
        </w:rPr>
      </w:pPr>
      <w:r w:rsidRPr="00C413CD">
        <w:rPr>
          <w:rFonts w:ascii="Calibri" w:hAnsi="Calibri" w:cs="Calibri"/>
          <w:sz w:val="24"/>
          <w:szCs w:val="24"/>
        </w:rPr>
        <w:t>Thank you for the opportunity to provide proponent testimony on SB 129 to the committee.</w:t>
      </w:r>
      <w:r w:rsidR="001C5E4B" w:rsidRPr="00C413CD">
        <w:rPr>
          <w:rFonts w:ascii="Calibri" w:hAnsi="Calibri" w:cs="Calibri"/>
          <w:sz w:val="24"/>
          <w:szCs w:val="24"/>
        </w:rPr>
        <w:t xml:space="preserve">  I understand this hearing is the last opportunity for </w:t>
      </w:r>
      <w:r w:rsidR="00C65831" w:rsidRPr="00C413CD">
        <w:rPr>
          <w:rFonts w:ascii="Calibri" w:hAnsi="Calibri" w:cs="Calibri"/>
          <w:sz w:val="24"/>
          <w:szCs w:val="24"/>
          <w:u w:val="single"/>
        </w:rPr>
        <w:t>SB</w:t>
      </w:r>
      <w:r w:rsidR="001C5E4B" w:rsidRPr="00C413CD">
        <w:rPr>
          <w:rFonts w:ascii="Calibri" w:hAnsi="Calibri" w:cs="Calibri"/>
          <w:sz w:val="24"/>
          <w:szCs w:val="24"/>
          <w:u w:val="single"/>
        </w:rPr>
        <w:t>129</w:t>
      </w:r>
      <w:r w:rsidR="001C5E4B" w:rsidRPr="00C413CD">
        <w:rPr>
          <w:rFonts w:ascii="Calibri" w:hAnsi="Calibri" w:cs="Calibri"/>
          <w:sz w:val="24"/>
          <w:szCs w:val="24"/>
        </w:rPr>
        <w:t xml:space="preserve"> to be discussed before the holidays.  I urge your favorable action on the bill in early 2018.</w:t>
      </w:r>
    </w:p>
    <w:sectPr w:rsidR="00932AD0" w:rsidRPr="00C413C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BD" w:rsidRDefault="00B354BD">
      <w:r>
        <w:separator/>
      </w:r>
    </w:p>
  </w:endnote>
  <w:endnote w:type="continuationSeparator" w:id="0">
    <w:p w:rsidR="00B354BD" w:rsidRDefault="00B3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860AD8">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C413C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BD" w:rsidRDefault="00B354BD">
      <w:r>
        <w:separator/>
      </w:r>
    </w:p>
  </w:footnote>
  <w:footnote w:type="continuationSeparator" w:id="0">
    <w:p w:rsidR="00B354BD" w:rsidRDefault="00B35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
    <w:nsid w:val="2A373242"/>
    <w:multiLevelType w:val="multilevel"/>
    <w:tmpl w:val="E408CA6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2">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3">
    <w:nsid w:val="329D738C"/>
    <w:multiLevelType w:val="hybridMultilevel"/>
    <w:tmpl w:val="0B320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6E"/>
    <w:rsid w:val="00024913"/>
    <w:rsid w:val="001C5E4B"/>
    <w:rsid w:val="004F4FFB"/>
    <w:rsid w:val="006D2453"/>
    <w:rsid w:val="0077140C"/>
    <w:rsid w:val="00860AD8"/>
    <w:rsid w:val="00932AD0"/>
    <w:rsid w:val="009D0639"/>
    <w:rsid w:val="00A7156D"/>
    <w:rsid w:val="00B354BD"/>
    <w:rsid w:val="00C413CD"/>
    <w:rsid w:val="00C65831"/>
    <w:rsid w:val="00DC147E"/>
    <w:rsid w:val="00EC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sz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FB"/>
  </w:style>
  <w:style w:type="paragraph" w:styleId="Heading1">
    <w:name w:val="heading 1"/>
    <w:basedOn w:val="Heading"/>
    <w:next w:val="BodyText"/>
    <w:qFormat/>
    <w:rsid w:val="004F4FFB"/>
    <w:pPr>
      <w:numPr>
        <w:numId w:val="27"/>
      </w:numPr>
      <w:outlineLvl w:val="0"/>
    </w:pPr>
  </w:style>
  <w:style w:type="paragraph" w:styleId="Heading2">
    <w:name w:val="heading 2"/>
    <w:basedOn w:val="Heading"/>
    <w:next w:val="BodyText"/>
    <w:qFormat/>
    <w:rsid w:val="004F4FFB"/>
    <w:pPr>
      <w:numPr>
        <w:ilvl w:val="1"/>
        <w:numId w:val="27"/>
      </w:numPr>
      <w:outlineLvl w:val="1"/>
    </w:pPr>
  </w:style>
  <w:style w:type="paragraph" w:styleId="Heading3">
    <w:name w:val="heading 3"/>
    <w:basedOn w:val="Heading"/>
    <w:next w:val="BodyText"/>
    <w:qFormat/>
    <w:rsid w:val="004F4FFB"/>
    <w:pPr>
      <w:numPr>
        <w:ilvl w:val="2"/>
        <w:numId w:val="27"/>
      </w:numPr>
      <w:outlineLvl w:val="2"/>
    </w:pPr>
  </w:style>
  <w:style w:type="paragraph" w:styleId="Heading4">
    <w:name w:val="heading 4"/>
    <w:basedOn w:val="Heading"/>
    <w:next w:val="BodyText"/>
    <w:qFormat/>
    <w:rsid w:val="004F4FFB"/>
    <w:pPr>
      <w:numPr>
        <w:ilvl w:val="3"/>
        <w:numId w:val="27"/>
      </w:numPr>
      <w:outlineLvl w:val="3"/>
    </w:pPr>
  </w:style>
  <w:style w:type="paragraph" w:styleId="Heading5">
    <w:name w:val="heading 5"/>
    <w:basedOn w:val="Heading"/>
    <w:next w:val="BodyText"/>
    <w:qFormat/>
    <w:rsid w:val="004F4FFB"/>
    <w:pPr>
      <w:numPr>
        <w:ilvl w:val="4"/>
        <w:numId w:val="27"/>
      </w:numPr>
      <w:outlineLvl w:val="4"/>
    </w:pPr>
  </w:style>
  <w:style w:type="paragraph" w:styleId="Heading6">
    <w:name w:val="heading 6"/>
    <w:basedOn w:val="Heading"/>
    <w:next w:val="Normal"/>
    <w:qFormat/>
    <w:rsid w:val="004F4FFB"/>
    <w:pPr>
      <w:numPr>
        <w:ilvl w:val="5"/>
        <w:numId w:val="27"/>
      </w:numPr>
      <w:outlineLvl w:val="5"/>
    </w:pPr>
  </w:style>
  <w:style w:type="paragraph" w:styleId="Heading7">
    <w:name w:val="heading 7"/>
    <w:basedOn w:val="Heading"/>
    <w:next w:val="Normal"/>
    <w:qFormat/>
    <w:rsid w:val="004F4FFB"/>
    <w:pPr>
      <w:numPr>
        <w:ilvl w:val="6"/>
        <w:numId w:val="27"/>
      </w:numPr>
      <w:outlineLvl w:val="6"/>
    </w:pPr>
  </w:style>
  <w:style w:type="paragraph" w:styleId="Heading8">
    <w:name w:val="heading 8"/>
    <w:basedOn w:val="Heading"/>
    <w:next w:val="Normal"/>
    <w:qFormat/>
    <w:rsid w:val="004F4FFB"/>
    <w:pPr>
      <w:numPr>
        <w:ilvl w:val="7"/>
        <w:numId w:val="27"/>
      </w:numPr>
      <w:outlineLvl w:val="7"/>
    </w:pPr>
  </w:style>
  <w:style w:type="paragraph" w:styleId="Heading9">
    <w:name w:val="heading 9"/>
    <w:basedOn w:val="Heading"/>
    <w:next w:val="Normal"/>
    <w:qFormat/>
    <w:rsid w:val="004F4FFB"/>
    <w:pPr>
      <w:numPr>
        <w:ilvl w:val="8"/>
        <w:numId w:val="2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rsid w:val="004F4FFB"/>
    <w:pPr>
      <w:spacing w:before="240"/>
    </w:p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024913"/>
    <w:pPr>
      <w:pBdr>
        <w:top w:val="single" w:sz="4" w:space="4" w:color="auto" w:shadow="1"/>
        <w:left w:val="single" w:sz="4" w:space="4" w:color="auto" w:shadow="1"/>
        <w:bottom w:val="single" w:sz="4" w:space="4" w:color="auto" w:shadow="1"/>
        <w:right w:val="single" w:sz="4" w:space="4" w:color="auto" w:shadow="1"/>
      </w:pBdr>
      <w:shd w:val="clear" w:color="auto" w:fill="D9D9D9" w:themeFill="background1" w:themeFillShade="D9"/>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4913"/>
    <w:rPr>
      <w:rFonts w:eastAsiaTheme="majorEastAsia" w:cstheme="majorBidi"/>
      <w:spacing w:val="-10"/>
      <w:kern w:val="28"/>
      <w:sz w:val="56"/>
      <w:szCs w:val="56"/>
      <w:shd w:val="clear" w:color="auto" w:fill="D9D9D9" w:themeFill="background1" w:themeFillShade="D9"/>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rPr>
  </w:style>
  <w:style w:type="paragraph" w:customStyle="1" w:styleId="TitleTOCPage">
    <w:name w:val="Title TOC Page"/>
    <w:basedOn w:val="Normal"/>
    <w:pPr>
      <w:jc w:val="right"/>
    </w:pPr>
    <w:rPr>
      <w:u w:val="single"/>
    </w:rPr>
  </w:style>
  <w:style w:type="paragraph" w:styleId="Subtitle">
    <w:name w:val="Subtitle"/>
    <w:basedOn w:val="Normal"/>
    <w:next w:val="Normal"/>
    <w:link w:val="SubtitleChar"/>
    <w:qFormat/>
    <w:rsid w:val="004F4FFB"/>
    <w:pPr>
      <w:numPr>
        <w:ilvl w:val="1"/>
      </w:numPr>
      <w:spacing w:before="240"/>
    </w:pPr>
    <w:rPr>
      <w:rFonts w:asciiTheme="minorHAnsi" w:eastAsiaTheme="minorEastAsia" w:hAnsiTheme="minorHAnsi" w:cstheme="minorBidi"/>
      <w:b/>
      <w:color w:val="000000" w:themeColor="text1"/>
      <w:spacing w:val="15"/>
      <w:sz w:val="32"/>
      <w:szCs w:val="22"/>
    </w:rPr>
  </w:style>
  <w:style w:type="character" w:customStyle="1" w:styleId="SubtitleChar">
    <w:name w:val="Subtitle Char"/>
    <w:basedOn w:val="DefaultParagraphFont"/>
    <w:link w:val="Subtitle"/>
    <w:rsid w:val="004F4FFB"/>
    <w:rPr>
      <w:rFonts w:asciiTheme="minorHAnsi" w:eastAsiaTheme="minorEastAsia" w:hAnsiTheme="minorHAnsi" w:cstheme="minorBidi"/>
      <w:b/>
      <w:color w:val="000000" w:themeColor="text1"/>
      <w:spacing w:val="15"/>
      <w:sz w:val="32"/>
      <w:szCs w:val="22"/>
    </w:rPr>
  </w:style>
  <w:style w:type="paragraph" w:styleId="ListParagraph">
    <w:name w:val="List Paragraph"/>
    <w:basedOn w:val="Normal"/>
    <w:uiPriority w:val="34"/>
    <w:qFormat/>
    <w:rsid w:val="00932AD0"/>
    <w:pPr>
      <w:ind w:left="720"/>
      <w:contextualSpacing/>
    </w:pPr>
  </w:style>
  <w:style w:type="paragraph" w:styleId="BalloonText">
    <w:name w:val="Balloon Text"/>
    <w:basedOn w:val="Normal"/>
    <w:link w:val="BalloonTextChar"/>
    <w:semiHidden/>
    <w:unhideWhenUsed/>
    <w:rsid w:val="006D2453"/>
    <w:rPr>
      <w:rFonts w:ascii="Tahoma" w:hAnsi="Tahoma" w:cs="Tahoma"/>
      <w:sz w:val="16"/>
      <w:szCs w:val="16"/>
    </w:rPr>
  </w:style>
  <w:style w:type="character" w:customStyle="1" w:styleId="BalloonTextChar">
    <w:name w:val="Balloon Text Char"/>
    <w:basedOn w:val="DefaultParagraphFont"/>
    <w:link w:val="BalloonText"/>
    <w:semiHidden/>
    <w:rsid w:val="006D2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sz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FB"/>
  </w:style>
  <w:style w:type="paragraph" w:styleId="Heading1">
    <w:name w:val="heading 1"/>
    <w:basedOn w:val="Heading"/>
    <w:next w:val="BodyText"/>
    <w:qFormat/>
    <w:rsid w:val="004F4FFB"/>
    <w:pPr>
      <w:numPr>
        <w:numId w:val="27"/>
      </w:numPr>
      <w:outlineLvl w:val="0"/>
    </w:pPr>
  </w:style>
  <w:style w:type="paragraph" w:styleId="Heading2">
    <w:name w:val="heading 2"/>
    <w:basedOn w:val="Heading"/>
    <w:next w:val="BodyText"/>
    <w:qFormat/>
    <w:rsid w:val="004F4FFB"/>
    <w:pPr>
      <w:numPr>
        <w:ilvl w:val="1"/>
        <w:numId w:val="27"/>
      </w:numPr>
      <w:outlineLvl w:val="1"/>
    </w:pPr>
  </w:style>
  <w:style w:type="paragraph" w:styleId="Heading3">
    <w:name w:val="heading 3"/>
    <w:basedOn w:val="Heading"/>
    <w:next w:val="BodyText"/>
    <w:qFormat/>
    <w:rsid w:val="004F4FFB"/>
    <w:pPr>
      <w:numPr>
        <w:ilvl w:val="2"/>
        <w:numId w:val="27"/>
      </w:numPr>
      <w:outlineLvl w:val="2"/>
    </w:pPr>
  </w:style>
  <w:style w:type="paragraph" w:styleId="Heading4">
    <w:name w:val="heading 4"/>
    <w:basedOn w:val="Heading"/>
    <w:next w:val="BodyText"/>
    <w:qFormat/>
    <w:rsid w:val="004F4FFB"/>
    <w:pPr>
      <w:numPr>
        <w:ilvl w:val="3"/>
        <w:numId w:val="27"/>
      </w:numPr>
      <w:outlineLvl w:val="3"/>
    </w:pPr>
  </w:style>
  <w:style w:type="paragraph" w:styleId="Heading5">
    <w:name w:val="heading 5"/>
    <w:basedOn w:val="Heading"/>
    <w:next w:val="BodyText"/>
    <w:qFormat/>
    <w:rsid w:val="004F4FFB"/>
    <w:pPr>
      <w:numPr>
        <w:ilvl w:val="4"/>
        <w:numId w:val="27"/>
      </w:numPr>
      <w:outlineLvl w:val="4"/>
    </w:pPr>
  </w:style>
  <w:style w:type="paragraph" w:styleId="Heading6">
    <w:name w:val="heading 6"/>
    <w:basedOn w:val="Heading"/>
    <w:next w:val="Normal"/>
    <w:qFormat/>
    <w:rsid w:val="004F4FFB"/>
    <w:pPr>
      <w:numPr>
        <w:ilvl w:val="5"/>
        <w:numId w:val="27"/>
      </w:numPr>
      <w:outlineLvl w:val="5"/>
    </w:pPr>
  </w:style>
  <w:style w:type="paragraph" w:styleId="Heading7">
    <w:name w:val="heading 7"/>
    <w:basedOn w:val="Heading"/>
    <w:next w:val="Normal"/>
    <w:qFormat/>
    <w:rsid w:val="004F4FFB"/>
    <w:pPr>
      <w:numPr>
        <w:ilvl w:val="6"/>
        <w:numId w:val="27"/>
      </w:numPr>
      <w:outlineLvl w:val="6"/>
    </w:pPr>
  </w:style>
  <w:style w:type="paragraph" w:styleId="Heading8">
    <w:name w:val="heading 8"/>
    <w:basedOn w:val="Heading"/>
    <w:next w:val="Normal"/>
    <w:qFormat/>
    <w:rsid w:val="004F4FFB"/>
    <w:pPr>
      <w:numPr>
        <w:ilvl w:val="7"/>
        <w:numId w:val="27"/>
      </w:numPr>
      <w:outlineLvl w:val="7"/>
    </w:pPr>
  </w:style>
  <w:style w:type="paragraph" w:styleId="Heading9">
    <w:name w:val="heading 9"/>
    <w:basedOn w:val="Heading"/>
    <w:next w:val="Normal"/>
    <w:qFormat/>
    <w:rsid w:val="004F4FFB"/>
    <w:pPr>
      <w:numPr>
        <w:ilvl w:val="8"/>
        <w:numId w:val="2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rsid w:val="004F4FFB"/>
    <w:pPr>
      <w:spacing w:before="240"/>
    </w:p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024913"/>
    <w:pPr>
      <w:pBdr>
        <w:top w:val="single" w:sz="4" w:space="4" w:color="auto" w:shadow="1"/>
        <w:left w:val="single" w:sz="4" w:space="4" w:color="auto" w:shadow="1"/>
        <w:bottom w:val="single" w:sz="4" w:space="4" w:color="auto" w:shadow="1"/>
        <w:right w:val="single" w:sz="4" w:space="4" w:color="auto" w:shadow="1"/>
      </w:pBdr>
      <w:shd w:val="clear" w:color="auto" w:fill="D9D9D9" w:themeFill="background1" w:themeFillShade="D9"/>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4913"/>
    <w:rPr>
      <w:rFonts w:eastAsiaTheme="majorEastAsia" w:cstheme="majorBidi"/>
      <w:spacing w:val="-10"/>
      <w:kern w:val="28"/>
      <w:sz w:val="56"/>
      <w:szCs w:val="56"/>
      <w:shd w:val="clear" w:color="auto" w:fill="D9D9D9" w:themeFill="background1" w:themeFillShade="D9"/>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rPr>
  </w:style>
  <w:style w:type="paragraph" w:customStyle="1" w:styleId="TitleTOCPage">
    <w:name w:val="Title TOC Page"/>
    <w:basedOn w:val="Normal"/>
    <w:pPr>
      <w:jc w:val="right"/>
    </w:pPr>
    <w:rPr>
      <w:u w:val="single"/>
    </w:rPr>
  </w:style>
  <w:style w:type="paragraph" w:styleId="Subtitle">
    <w:name w:val="Subtitle"/>
    <w:basedOn w:val="Normal"/>
    <w:next w:val="Normal"/>
    <w:link w:val="SubtitleChar"/>
    <w:qFormat/>
    <w:rsid w:val="004F4FFB"/>
    <w:pPr>
      <w:numPr>
        <w:ilvl w:val="1"/>
      </w:numPr>
      <w:spacing w:before="240"/>
    </w:pPr>
    <w:rPr>
      <w:rFonts w:asciiTheme="minorHAnsi" w:eastAsiaTheme="minorEastAsia" w:hAnsiTheme="minorHAnsi" w:cstheme="minorBidi"/>
      <w:b/>
      <w:color w:val="000000" w:themeColor="text1"/>
      <w:spacing w:val="15"/>
      <w:sz w:val="32"/>
      <w:szCs w:val="22"/>
    </w:rPr>
  </w:style>
  <w:style w:type="character" w:customStyle="1" w:styleId="SubtitleChar">
    <w:name w:val="Subtitle Char"/>
    <w:basedOn w:val="DefaultParagraphFont"/>
    <w:link w:val="Subtitle"/>
    <w:rsid w:val="004F4FFB"/>
    <w:rPr>
      <w:rFonts w:asciiTheme="minorHAnsi" w:eastAsiaTheme="minorEastAsia" w:hAnsiTheme="minorHAnsi" w:cstheme="minorBidi"/>
      <w:b/>
      <w:color w:val="000000" w:themeColor="text1"/>
      <w:spacing w:val="15"/>
      <w:sz w:val="32"/>
      <w:szCs w:val="22"/>
    </w:rPr>
  </w:style>
  <w:style w:type="paragraph" w:styleId="ListParagraph">
    <w:name w:val="List Paragraph"/>
    <w:basedOn w:val="Normal"/>
    <w:uiPriority w:val="34"/>
    <w:qFormat/>
    <w:rsid w:val="00932AD0"/>
    <w:pPr>
      <w:ind w:left="720"/>
      <w:contextualSpacing/>
    </w:pPr>
  </w:style>
  <w:style w:type="paragraph" w:styleId="BalloonText">
    <w:name w:val="Balloon Text"/>
    <w:basedOn w:val="Normal"/>
    <w:link w:val="BalloonTextChar"/>
    <w:semiHidden/>
    <w:unhideWhenUsed/>
    <w:rsid w:val="006D2453"/>
    <w:rPr>
      <w:rFonts w:ascii="Tahoma" w:hAnsi="Tahoma" w:cs="Tahoma"/>
      <w:sz w:val="16"/>
      <w:szCs w:val="16"/>
    </w:rPr>
  </w:style>
  <w:style w:type="character" w:customStyle="1" w:styleId="BalloonTextChar">
    <w:name w:val="Balloon Text Char"/>
    <w:basedOn w:val="DefaultParagraphFont"/>
    <w:link w:val="BalloonText"/>
    <w:semiHidden/>
    <w:rsid w:val="006D2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0</TotalTime>
  <Pages>1</Pages>
  <Words>355</Words>
  <Characters>1751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Fiore, Anthonio</dc:creator>
  <cp:lastModifiedBy>Hawking, Andrew</cp:lastModifiedBy>
  <cp:revision>2</cp:revision>
  <dcterms:created xsi:type="dcterms:W3CDTF">2017-12-11T21:00:00Z</dcterms:created>
  <dcterms:modified xsi:type="dcterms:W3CDTF">2017-12-11T21:00:00Z</dcterms:modified>
  <cp:version>0</cp:version>
</cp:coreProperties>
</file>