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75" w:rsidRDefault="007F2722">
      <w:bookmarkStart w:id="0" w:name="_GoBack"/>
      <w:bookmarkEnd w:id="0"/>
      <w:r>
        <w:t>My name is Larry Nadler and I am a registered voter in Oxford, Ohio. I am writing to provide formal written testimony regarding SJR 5, the proposal to address gerrymandering in the state of Ohio, which if approved, will appear on the May, 2018 statewide ballot. I strongly oppose this proposal as it is anti-</w:t>
      </w:r>
      <w:proofErr w:type="spellStart"/>
      <w:r>
        <w:t>thetical</w:t>
      </w:r>
      <w:proofErr w:type="spellEnd"/>
      <w:r>
        <w:t xml:space="preserve"> to proportional representation. While registered voters in Ohio are nearly evenly split between Republicans and Democrats (approximately 49 percent R and 47 percent D), the current distribution of politicians in the state House and Senate is skewed significantly in favor of Republicans. The proposal to revise the drawing on Ohio districts appears to slightly modify, but still maintain, the non-proportional representation by Republicans.  This proposal runs counter to core values of our democratic republic and fails to honor the will of Ohio voters. Please do not vote to support it. </w:t>
      </w:r>
    </w:p>
    <w:sectPr w:rsidR="00B0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22"/>
    <w:rsid w:val="003D7976"/>
    <w:rsid w:val="00404A75"/>
    <w:rsid w:val="007F2722"/>
    <w:rsid w:val="009D1957"/>
    <w:rsid w:val="00B0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Nadler</dc:creator>
  <cp:lastModifiedBy>Hawking, Andrew</cp:lastModifiedBy>
  <cp:revision>2</cp:revision>
  <dcterms:created xsi:type="dcterms:W3CDTF">2018-01-23T16:51:00Z</dcterms:created>
  <dcterms:modified xsi:type="dcterms:W3CDTF">2018-01-23T16:51:00Z</dcterms:modified>
</cp:coreProperties>
</file>