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01" w:rsidRDefault="00E33101" w:rsidP="00E33101">
      <w:pPr>
        <w:ind w:firstLine="720"/>
        <w:jc w:val="center"/>
        <w:rPr>
          <w:sz w:val="28"/>
          <w:szCs w:val="28"/>
        </w:rPr>
      </w:pPr>
      <w:r>
        <w:rPr>
          <w:sz w:val="28"/>
          <w:szCs w:val="28"/>
        </w:rPr>
        <w:t>Testimony of the City of Columbus in support of H.B. 425</w:t>
      </w:r>
    </w:p>
    <w:p w:rsidR="00E33101" w:rsidRDefault="00E33101" w:rsidP="00E33101">
      <w:pPr>
        <w:ind w:firstLine="720"/>
        <w:jc w:val="center"/>
        <w:rPr>
          <w:sz w:val="28"/>
          <w:szCs w:val="28"/>
        </w:rPr>
      </w:pPr>
      <w:r>
        <w:rPr>
          <w:sz w:val="28"/>
          <w:szCs w:val="28"/>
        </w:rPr>
        <w:t>Before the Senate Government Oversight and Reform Committee</w:t>
      </w:r>
    </w:p>
    <w:p w:rsidR="00E33101" w:rsidRDefault="00E33101" w:rsidP="00E33101">
      <w:pPr>
        <w:ind w:firstLine="720"/>
        <w:jc w:val="center"/>
        <w:rPr>
          <w:sz w:val="28"/>
          <w:szCs w:val="28"/>
        </w:rPr>
      </w:pPr>
      <w:r>
        <w:rPr>
          <w:sz w:val="28"/>
          <w:szCs w:val="28"/>
        </w:rPr>
        <w:t>November 28, 2018</w:t>
      </w:r>
    </w:p>
    <w:p w:rsidR="00E33101" w:rsidRDefault="00E33101" w:rsidP="008500C5">
      <w:pPr>
        <w:ind w:firstLine="720"/>
        <w:rPr>
          <w:sz w:val="28"/>
          <w:szCs w:val="28"/>
        </w:rPr>
      </w:pPr>
    </w:p>
    <w:p w:rsidR="000D1C7C" w:rsidRDefault="00E33101" w:rsidP="008500C5">
      <w:pPr>
        <w:ind w:firstLine="720"/>
        <w:rPr>
          <w:sz w:val="28"/>
          <w:szCs w:val="28"/>
        </w:rPr>
      </w:pPr>
      <w:r>
        <w:rPr>
          <w:sz w:val="28"/>
          <w:szCs w:val="28"/>
        </w:rPr>
        <w:t xml:space="preserve">Chairman Coley, Vice Chair </w:t>
      </w:r>
      <w:proofErr w:type="spellStart"/>
      <w:r>
        <w:rPr>
          <w:sz w:val="28"/>
          <w:szCs w:val="28"/>
        </w:rPr>
        <w:t>Uec</w:t>
      </w:r>
      <w:r w:rsidR="0042629C">
        <w:rPr>
          <w:sz w:val="28"/>
          <w:szCs w:val="28"/>
        </w:rPr>
        <w:t>ker</w:t>
      </w:r>
      <w:proofErr w:type="spellEnd"/>
      <w:r w:rsidR="0042629C">
        <w:rPr>
          <w:sz w:val="28"/>
          <w:szCs w:val="28"/>
        </w:rPr>
        <w:t xml:space="preserve">, Ranking Member </w:t>
      </w:r>
      <w:proofErr w:type="spellStart"/>
      <w:r w:rsidR="0042629C">
        <w:rPr>
          <w:sz w:val="28"/>
          <w:szCs w:val="28"/>
        </w:rPr>
        <w:t>Schiavoni</w:t>
      </w:r>
      <w:proofErr w:type="spellEnd"/>
      <w:r w:rsidR="0042629C">
        <w:rPr>
          <w:sz w:val="28"/>
          <w:szCs w:val="28"/>
        </w:rPr>
        <w:t>, M</w:t>
      </w:r>
      <w:r>
        <w:rPr>
          <w:sz w:val="28"/>
          <w:szCs w:val="28"/>
        </w:rPr>
        <w:t xml:space="preserve">embers of the </w:t>
      </w:r>
      <w:r w:rsidR="0042629C">
        <w:rPr>
          <w:sz w:val="28"/>
          <w:szCs w:val="28"/>
        </w:rPr>
        <w:t>Government Oversight and Reform Committee,</w:t>
      </w:r>
      <w:bookmarkStart w:id="0" w:name="_GoBack"/>
      <w:bookmarkEnd w:id="0"/>
      <w:r w:rsidR="0042629C">
        <w:rPr>
          <w:sz w:val="28"/>
          <w:szCs w:val="28"/>
        </w:rPr>
        <w:t xml:space="preserve"> thank you for allowing me to provide proponent testimony on House Bill 425.  M</w:t>
      </w:r>
      <w:r>
        <w:rPr>
          <w:sz w:val="28"/>
          <w:szCs w:val="28"/>
        </w:rPr>
        <w:t xml:space="preserve">y name is George Speaks, Deputy Director for Public Safety with the City of Columbus.  </w:t>
      </w:r>
      <w:r w:rsidR="000D1C7C">
        <w:rPr>
          <w:sz w:val="28"/>
          <w:szCs w:val="28"/>
        </w:rPr>
        <w:t xml:space="preserve">Columbus has deployed over 1,200 body worn cameras which last month resulted in the creation of 65,276 videos.  </w:t>
      </w:r>
      <w:r w:rsidR="005F2145">
        <w:rPr>
          <w:sz w:val="28"/>
          <w:szCs w:val="28"/>
        </w:rPr>
        <w:t>The deployment was a</w:t>
      </w:r>
      <w:r w:rsidR="0095465C">
        <w:rPr>
          <w:sz w:val="28"/>
          <w:szCs w:val="28"/>
        </w:rPr>
        <w:t xml:space="preserve"> major initiative </w:t>
      </w:r>
      <w:r w:rsidR="005F2145">
        <w:rPr>
          <w:sz w:val="28"/>
          <w:szCs w:val="28"/>
        </w:rPr>
        <w:t xml:space="preserve">of Mayor Ginther who </w:t>
      </w:r>
      <w:r w:rsidR="00355518">
        <w:rPr>
          <w:sz w:val="28"/>
          <w:szCs w:val="28"/>
        </w:rPr>
        <w:t>committed</w:t>
      </w:r>
      <w:r w:rsidR="005F2145">
        <w:rPr>
          <w:sz w:val="28"/>
          <w:szCs w:val="28"/>
        </w:rPr>
        <w:t xml:space="preserve"> approximately $</w:t>
      </w:r>
      <w:r w:rsidR="00355518">
        <w:rPr>
          <w:sz w:val="28"/>
          <w:szCs w:val="28"/>
        </w:rPr>
        <w:t>5,225,000</w:t>
      </w:r>
      <w:r w:rsidR="005F2145">
        <w:rPr>
          <w:sz w:val="28"/>
          <w:szCs w:val="28"/>
        </w:rPr>
        <w:t xml:space="preserve"> in funding and helped to convene the City of Columbus Body Camera Committee.</w:t>
      </w:r>
    </w:p>
    <w:p w:rsidR="00B25C2F" w:rsidRDefault="008500C5" w:rsidP="008500C5">
      <w:pPr>
        <w:ind w:firstLine="720"/>
        <w:rPr>
          <w:sz w:val="28"/>
          <w:szCs w:val="28"/>
        </w:rPr>
      </w:pPr>
      <w:r w:rsidRPr="000B7C0C">
        <w:rPr>
          <w:sz w:val="28"/>
          <w:szCs w:val="28"/>
        </w:rPr>
        <w:t xml:space="preserve">This Committee was comprised </w:t>
      </w:r>
      <w:r w:rsidR="00B25C2F">
        <w:rPr>
          <w:sz w:val="28"/>
          <w:szCs w:val="28"/>
        </w:rPr>
        <w:t xml:space="preserve">of </w:t>
      </w:r>
      <w:r w:rsidR="00B129CC">
        <w:rPr>
          <w:sz w:val="28"/>
          <w:szCs w:val="28"/>
        </w:rPr>
        <w:t xml:space="preserve">community </w:t>
      </w:r>
      <w:r w:rsidRPr="000B7C0C">
        <w:rPr>
          <w:sz w:val="28"/>
          <w:szCs w:val="28"/>
        </w:rPr>
        <w:t xml:space="preserve">leaders representing of </w:t>
      </w:r>
      <w:r w:rsidR="00AF609B" w:rsidRPr="000B7C0C">
        <w:rPr>
          <w:sz w:val="28"/>
          <w:szCs w:val="28"/>
        </w:rPr>
        <w:t xml:space="preserve">a broad range of talents, experience, and expertise. </w:t>
      </w:r>
      <w:r w:rsidRPr="000B7C0C">
        <w:rPr>
          <w:sz w:val="28"/>
          <w:szCs w:val="28"/>
        </w:rPr>
        <w:t xml:space="preserve">For seven months </w:t>
      </w:r>
      <w:r w:rsidR="00355518">
        <w:rPr>
          <w:sz w:val="28"/>
          <w:szCs w:val="28"/>
        </w:rPr>
        <w:t>the committee</w:t>
      </w:r>
      <w:r w:rsidRPr="000B7C0C">
        <w:rPr>
          <w:sz w:val="28"/>
          <w:szCs w:val="28"/>
        </w:rPr>
        <w:t xml:space="preserve"> </w:t>
      </w:r>
      <w:r w:rsidR="00AF609B" w:rsidRPr="000B7C0C">
        <w:rPr>
          <w:sz w:val="28"/>
          <w:szCs w:val="28"/>
        </w:rPr>
        <w:t>thoughtfully and thoroughly analyzed a wide variety of voluminous written materials</w:t>
      </w:r>
      <w:r w:rsidR="00A11166" w:rsidRPr="000B7C0C">
        <w:rPr>
          <w:sz w:val="28"/>
          <w:szCs w:val="28"/>
        </w:rPr>
        <w:t xml:space="preserve"> including body camera legislation</w:t>
      </w:r>
      <w:r w:rsidRPr="000B7C0C">
        <w:rPr>
          <w:sz w:val="28"/>
          <w:szCs w:val="28"/>
        </w:rPr>
        <w:t xml:space="preserve"> from across the nation</w:t>
      </w:r>
      <w:r w:rsidR="00AF609B" w:rsidRPr="000B7C0C">
        <w:rPr>
          <w:sz w:val="28"/>
          <w:szCs w:val="28"/>
        </w:rPr>
        <w:t>, video footage</w:t>
      </w:r>
      <w:r w:rsidRPr="000B7C0C">
        <w:rPr>
          <w:sz w:val="28"/>
          <w:szCs w:val="28"/>
        </w:rPr>
        <w:t xml:space="preserve">, </w:t>
      </w:r>
      <w:r w:rsidR="00A11166" w:rsidRPr="000B7C0C">
        <w:rPr>
          <w:sz w:val="28"/>
          <w:szCs w:val="28"/>
        </w:rPr>
        <w:t xml:space="preserve">and </w:t>
      </w:r>
      <w:r w:rsidRPr="000B7C0C">
        <w:rPr>
          <w:sz w:val="28"/>
          <w:szCs w:val="28"/>
        </w:rPr>
        <w:t xml:space="preserve">law enforcement policies.  </w:t>
      </w:r>
    </w:p>
    <w:p w:rsidR="00AF609B" w:rsidRPr="000B7C0C" w:rsidRDefault="008500C5" w:rsidP="008500C5">
      <w:pPr>
        <w:ind w:firstLine="720"/>
        <w:rPr>
          <w:sz w:val="28"/>
          <w:szCs w:val="28"/>
        </w:rPr>
      </w:pPr>
      <w:r w:rsidRPr="000B7C0C">
        <w:rPr>
          <w:sz w:val="28"/>
          <w:szCs w:val="28"/>
        </w:rPr>
        <w:t xml:space="preserve">Expert </w:t>
      </w:r>
      <w:r w:rsidR="00AF609B" w:rsidRPr="000B7C0C">
        <w:rPr>
          <w:sz w:val="28"/>
          <w:szCs w:val="28"/>
        </w:rPr>
        <w:t>testimony</w:t>
      </w:r>
      <w:r w:rsidRPr="000B7C0C">
        <w:rPr>
          <w:sz w:val="28"/>
          <w:szCs w:val="28"/>
        </w:rPr>
        <w:t xml:space="preserve"> was taken </w:t>
      </w:r>
      <w:r w:rsidR="00A11166" w:rsidRPr="000B7C0C">
        <w:rPr>
          <w:sz w:val="28"/>
          <w:szCs w:val="28"/>
        </w:rPr>
        <w:t xml:space="preserve">and input given from </w:t>
      </w:r>
      <w:r w:rsidRPr="000B7C0C">
        <w:rPr>
          <w:sz w:val="28"/>
          <w:szCs w:val="28"/>
        </w:rPr>
        <w:t xml:space="preserve">representatives from the </w:t>
      </w:r>
      <w:r w:rsidR="00AF609B" w:rsidRPr="000B7C0C">
        <w:rPr>
          <w:sz w:val="28"/>
          <w:szCs w:val="28"/>
        </w:rPr>
        <w:t xml:space="preserve">Ohio Attorney General’s Office, Columbus City Attorney’s Office, </w:t>
      </w:r>
      <w:r w:rsidR="00B25C2F">
        <w:rPr>
          <w:sz w:val="28"/>
          <w:szCs w:val="28"/>
        </w:rPr>
        <w:t xml:space="preserve">Police Officers, </w:t>
      </w:r>
      <w:r w:rsidR="00AF609B" w:rsidRPr="000B7C0C">
        <w:rPr>
          <w:sz w:val="28"/>
          <w:szCs w:val="28"/>
        </w:rPr>
        <w:t>Technology</w:t>
      </w:r>
      <w:r w:rsidR="00355518">
        <w:rPr>
          <w:sz w:val="28"/>
          <w:szCs w:val="28"/>
        </w:rPr>
        <w:t xml:space="preserve"> Exper</w:t>
      </w:r>
      <w:r w:rsidR="00B25C2F">
        <w:rPr>
          <w:sz w:val="28"/>
          <w:szCs w:val="28"/>
        </w:rPr>
        <w:t>ts</w:t>
      </w:r>
      <w:r w:rsidR="00AF609B" w:rsidRPr="000B7C0C">
        <w:rPr>
          <w:sz w:val="28"/>
          <w:szCs w:val="28"/>
        </w:rPr>
        <w:t xml:space="preserve">, </w:t>
      </w:r>
      <w:r w:rsidR="00B25C2F">
        <w:rPr>
          <w:sz w:val="28"/>
          <w:szCs w:val="28"/>
        </w:rPr>
        <w:t>criminal defense attorneys</w:t>
      </w:r>
      <w:r w:rsidR="00AF609B" w:rsidRPr="000B7C0C">
        <w:rPr>
          <w:sz w:val="28"/>
          <w:szCs w:val="28"/>
        </w:rPr>
        <w:t xml:space="preserve">, </w:t>
      </w:r>
      <w:r w:rsidR="00355518">
        <w:rPr>
          <w:sz w:val="28"/>
          <w:szCs w:val="28"/>
        </w:rPr>
        <w:t xml:space="preserve">the </w:t>
      </w:r>
      <w:r w:rsidR="00AF609B" w:rsidRPr="000B7C0C">
        <w:rPr>
          <w:sz w:val="28"/>
          <w:szCs w:val="28"/>
        </w:rPr>
        <w:t xml:space="preserve">Ohio Newspaper Association, </w:t>
      </w:r>
      <w:r w:rsidR="00B25C2F">
        <w:rPr>
          <w:sz w:val="28"/>
          <w:szCs w:val="28"/>
        </w:rPr>
        <w:t>law professors</w:t>
      </w:r>
      <w:r w:rsidR="00AF609B" w:rsidRPr="000B7C0C">
        <w:rPr>
          <w:sz w:val="28"/>
          <w:szCs w:val="28"/>
        </w:rPr>
        <w:t xml:space="preserve">, </w:t>
      </w:r>
      <w:r w:rsidR="00355518">
        <w:rPr>
          <w:sz w:val="28"/>
          <w:szCs w:val="28"/>
        </w:rPr>
        <w:t xml:space="preserve">the </w:t>
      </w:r>
      <w:r w:rsidR="00A11166" w:rsidRPr="000B7C0C">
        <w:rPr>
          <w:sz w:val="28"/>
          <w:szCs w:val="28"/>
        </w:rPr>
        <w:t>American Civil Liberties Union, County Prosecutor’s Office,</w:t>
      </w:r>
      <w:r w:rsidR="00AF609B" w:rsidRPr="000B7C0C">
        <w:rPr>
          <w:sz w:val="28"/>
          <w:szCs w:val="28"/>
        </w:rPr>
        <w:t xml:space="preserve"> BWC vendors</w:t>
      </w:r>
      <w:r w:rsidR="00B25C2F">
        <w:rPr>
          <w:sz w:val="28"/>
          <w:szCs w:val="28"/>
        </w:rPr>
        <w:t xml:space="preserve"> and the public</w:t>
      </w:r>
      <w:r w:rsidR="00AF609B" w:rsidRPr="000B7C0C">
        <w:rPr>
          <w:sz w:val="28"/>
          <w:szCs w:val="28"/>
        </w:rPr>
        <w:t>. These meetings were open and attended by members of the public and press</w:t>
      </w:r>
      <w:r w:rsidR="00A11166" w:rsidRPr="000B7C0C">
        <w:rPr>
          <w:sz w:val="28"/>
          <w:szCs w:val="28"/>
        </w:rPr>
        <w:t xml:space="preserve"> and some meeting</w:t>
      </w:r>
      <w:r w:rsidR="00355518">
        <w:rPr>
          <w:sz w:val="28"/>
          <w:szCs w:val="28"/>
        </w:rPr>
        <w:t>s</w:t>
      </w:r>
      <w:r w:rsidR="00A11166" w:rsidRPr="000B7C0C">
        <w:rPr>
          <w:sz w:val="28"/>
          <w:szCs w:val="28"/>
        </w:rPr>
        <w:t xml:space="preserve"> were televised.</w:t>
      </w:r>
    </w:p>
    <w:p w:rsidR="00A11166" w:rsidRPr="000B7C0C" w:rsidRDefault="00A11166" w:rsidP="008500C5">
      <w:pPr>
        <w:ind w:firstLine="720"/>
        <w:rPr>
          <w:sz w:val="28"/>
          <w:szCs w:val="28"/>
        </w:rPr>
      </w:pPr>
      <w:r w:rsidRPr="000B7C0C">
        <w:rPr>
          <w:sz w:val="28"/>
          <w:szCs w:val="28"/>
        </w:rPr>
        <w:t>The work of the committee resulted in an implementat</w:t>
      </w:r>
      <w:r w:rsidR="005F2145">
        <w:rPr>
          <w:sz w:val="28"/>
          <w:szCs w:val="28"/>
        </w:rPr>
        <w:t>ion plan for body worn cameras</w:t>
      </w:r>
      <w:r w:rsidRPr="000B7C0C">
        <w:rPr>
          <w:sz w:val="28"/>
          <w:szCs w:val="28"/>
        </w:rPr>
        <w:t xml:space="preserve">; resulted in </w:t>
      </w:r>
      <w:r w:rsidR="00031E77" w:rsidRPr="000B7C0C">
        <w:rPr>
          <w:sz w:val="28"/>
          <w:szCs w:val="28"/>
        </w:rPr>
        <w:t xml:space="preserve">a </w:t>
      </w:r>
      <w:r w:rsidRPr="000B7C0C">
        <w:rPr>
          <w:sz w:val="28"/>
          <w:szCs w:val="28"/>
        </w:rPr>
        <w:t xml:space="preserve">policy for our officers to adhere to; and resulted in privacy recommendations </w:t>
      </w:r>
      <w:r w:rsidR="00031E77" w:rsidRPr="000B7C0C">
        <w:rPr>
          <w:sz w:val="28"/>
          <w:szCs w:val="28"/>
        </w:rPr>
        <w:t xml:space="preserve">which were presented to Representatives </w:t>
      </w:r>
      <w:proofErr w:type="spellStart"/>
      <w:r w:rsidR="00031E77" w:rsidRPr="000B7C0C">
        <w:rPr>
          <w:sz w:val="28"/>
          <w:szCs w:val="28"/>
        </w:rPr>
        <w:t>Antani</w:t>
      </w:r>
      <w:proofErr w:type="spellEnd"/>
      <w:r w:rsidR="00031E77" w:rsidRPr="000B7C0C">
        <w:rPr>
          <w:sz w:val="28"/>
          <w:szCs w:val="28"/>
        </w:rPr>
        <w:t xml:space="preserve"> and Craig.  </w:t>
      </w:r>
    </w:p>
    <w:p w:rsidR="00031E77" w:rsidRPr="000B7C0C" w:rsidRDefault="00B25C2F" w:rsidP="008500C5">
      <w:pPr>
        <w:ind w:firstLine="720"/>
        <w:rPr>
          <w:sz w:val="28"/>
          <w:szCs w:val="28"/>
        </w:rPr>
      </w:pPr>
      <w:r>
        <w:rPr>
          <w:sz w:val="28"/>
          <w:szCs w:val="28"/>
        </w:rPr>
        <w:t>Representative</w:t>
      </w:r>
      <w:r w:rsidR="00355518">
        <w:rPr>
          <w:sz w:val="28"/>
          <w:szCs w:val="28"/>
        </w:rPr>
        <w:t>s</w:t>
      </w:r>
      <w:r>
        <w:rPr>
          <w:sz w:val="28"/>
          <w:szCs w:val="28"/>
        </w:rPr>
        <w:t xml:space="preserve"> </w:t>
      </w:r>
      <w:proofErr w:type="spellStart"/>
      <w:r>
        <w:rPr>
          <w:sz w:val="28"/>
          <w:szCs w:val="28"/>
        </w:rPr>
        <w:t>Antani</w:t>
      </w:r>
      <w:proofErr w:type="spellEnd"/>
      <w:r w:rsidR="00031E77" w:rsidRPr="000B7C0C">
        <w:rPr>
          <w:sz w:val="28"/>
          <w:szCs w:val="28"/>
        </w:rPr>
        <w:t xml:space="preserve"> </w:t>
      </w:r>
      <w:r w:rsidR="00355518">
        <w:rPr>
          <w:sz w:val="28"/>
          <w:szCs w:val="28"/>
        </w:rPr>
        <w:t>and Craig did a tremendous job o</w:t>
      </w:r>
      <w:r>
        <w:rPr>
          <w:sz w:val="28"/>
          <w:szCs w:val="28"/>
        </w:rPr>
        <w:t xml:space="preserve">f gaining additional input </w:t>
      </w:r>
      <w:r w:rsidR="00031E77" w:rsidRPr="000B7C0C">
        <w:rPr>
          <w:sz w:val="28"/>
          <w:szCs w:val="28"/>
        </w:rPr>
        <w:t xml:space="preserve">from across </w:t>
      </w:r>
      <w:r>
        <w:rPr>
          <w:sz w:val="28"/>
          <w:szCs w:val="28"/>
        </w:rPr>
        <w:t>the St</w:t>
      </w:r>
      <w:r w:rsidR="00031E77" w:rsidRPr="000B7C0C">
        <w:rPr>
          <w:sz w:val="28"/>
          <w:szCs w:val="28"/>
        </w:rPr>
        <w:t>ate</w:t>
      </w:r>
      <w:r>
        <w:rPr>
          <w:sz w:val="28"/>
          <w:szCs w:val="28"/>
        </w:rPr>
        <w:t xml:space="preserve"> of Ohio</w:t>
      </w:r>
      <w:r w:rsidR="00031E77" w:rsidRPr="000B7C0C">
        <w:rPr>
          <w:sz w:val="28"/>
          <w:szCs w:val="28"/>
        </w:rPr>
        <w:t xml:space="preserve"> and </w:t>
      </w:r>
      <w:r>
        <w:rPr>
          <w:sz w:val="28"/>
          <w:szCs w:val="28"/>
        </w:rPr>
        <w:t xml:space="preserve">they </w:t>
      </w:r>
      <w:r w:rsidR="00031E77" w:rsidRPr="000B7C0C">
        <w:rPr>
          <w:sz w:val="28"/>
          <w:szCs w:val="28"/>
        </w:rPr>
        <w:t xml:space="preserve">have promulgated what I </w:t>
      </w:r>
      <w:r w:rsidR="00031E77" w:rsidRPr="000B7C0C">
        <w:rPr>
          <w:sz w:val="28"/>
          <w:szCs w:val="28"/>
        </w:rPr>
        <w:lastRenderedPageBreak/>
        <w:t xml:space="preserve">believe is the most comprehensive and </w:t>
      </w:r>
      <w:r w:rsidR="0005509E" w:rsidRPr="000B7C0C">
        <w:rPr>
          <w:sz w:val="28"/>
          <w:szCs w:val="28"/>
        </w:rPr>
        <w:t>best legislation</w:t>
      </w:r>
      <w:r w:rsidR="00031E77" w:rsidRPr="000B7C0C">
        <w:rPr>
          <w:sz w:val="28"/>
          <w:szCs w:val="28"/>
        </w:rPr>
        <w:t xml:space="preserve"> in the country dealing with </w:t>
      </w:r>
      <w:r>
        <w:rPr>
          <w:sz w:val="28"/>
          <w:szCs w:val="28"/>
        </w:rPr>
        <w:t xml:space="preserve">public records and </w:t>
      </w:r>
      <w:r w:rsidR="00031E77" w:rsidRPr="000B7C0C">
        <w:rPr>
          <w:sz w:val="28"/>
          <w:szCs w:val="28"/>
        </w:rPr>
        <w:t xml:space="preserve">body cameras footage.  </w:t>
      </w:r>
    </w:p>
    <w:p w:rsidR="002C3777" w:rsidRDefault="00031E77" w:rsidP="0005509E">
      <w:pPr>
        <w:ind w:firstLine="720"/>
        <w:rPr>
          <w:sz w:val="28"/>
          <w:szCs w:val="28"/>
        </w:rPr>
      </w:pPr>
      <w:r w:rsidRPr="000B7C0C">
        <w:rPr>
          <w:sz w:val="28"/>
          <w:szCs w:val="28"/>
        </w:rPr>
        <w:t>Th</w:t>
      </w:r>
      <w:r w:rsidR="005F2145">
        <w:rPr>
          <w:sz w:val="28"/>
          <w:szCs w:val="28"/>
        </w:rPr>
        <w:t>is bi-partisan l</w:t>
      </w:r>
      <w:r w:rsidRPr="000B7C0C">
        <w:rPr>
          <w:sz w:val="28"/>
          <w:szCs w:val="28"/>
        </w:rPr>
        <w:t xml:space="preserve">egislation </w:t>
      </w:r>
      <w:r w:rsidR="00B25C2F">
        <w:rPr>
          <w:sz w:val="28"/>
          <w:szCs w:val="28"/>
        </w:rPr>
        <w:t xml:space="preserve">deftly </w:t>
      </w:r>
      <w:r w:rsidRPr="000B7C0C">
        <w:rPr>
          <w:sz w:val="28"/>
          <w:szCs w:val="28"/>
        </w:rPr>
        <w:t>balances two often times competing values—</w:t>
      </w:r>
      <w:r w:rsidR="0005509E" w:rsidRPr="000B7C0C">
        <w:rPr>
          <w:sz w:val="28"/>
          <w:szCs w:val="28"/>
        </w:rPr>
        <w:t>transparency</w:t>
      </w:r>
      <w:r w:rsidRPr="000B7C0C">
        <w:rPr>
          <w:sz w:val="28"/>
          <w:szCs w:val="28"/>
        </w:rPr>
        <w:t xml:space="preserve"> versus privacy.  </w:t>
      </w:r>
      <w:r w:rsidR="0005509E" w:rsidRPr="000B7C0C">
        <w:rPr>
          <w:sz w:val="28"/>
          <w:szCs w:val="28"/>
        </w:rPr>
        <w:t>Voluminous</w:t>
      </w:r>
      <w:r w:rsidRPr="000B7C0C">
        <w:rPr>
          <w:sz w:val="28"/>
          <w:szCs w:val="28"/>
        </w:rPr>
        <w:t xml:space="preserve"> studies from the United States and Europe </w:t>
      </w:r>
      <w:r w:rsidR="005F2145">
        <w:rPr>
          <w:sz w:val="28"/>
          <w:szCs w:val="28"/>
        </w:rPr>
        <w:t xml:space="preserve">coupled with our own experience in Ohio’s capitol city, demonstrate </w:t>
      </w:r>
      <w:r w:rsidRPr="000B7C0C">
        <w:rPr>
          <w:sz w:val="28"/>
          <w:szCs w:val="28"/>
        </w:rPr>
        <w:t xml:space="preserve">that </w:t>
      </w:r>
      <w:r w:rsidR="0005509E" w:rsidRPr="000B7C0C">
        <w:rPr>
          <w:sz w:val="28"/>
          <w:szCs w:val="28"/>
        </w:rPr>
        <w:t xml:space="preserve">video footage increases law enforcement transparency, accountability (from both the officer and the public), and that the video </w:t>
      </w:r>
      <w:r w:rsidR="00B129CC">
        <w:rPr>
          <w:sz w:val="28"/>
          <w:szCs w:val="28"/>
        </w:rPr>
        <w:t xml:space="preserve">aids </w:t>
      </w:r>
      <w:r w:rsidR="0005509E" w:rsidRPr="000B7C0C">
        <w:rPr>
          <w:sz w:val="28"/>
          <w:szCs w:val="28"/>
        </w:rPr>
        <w:t>in the prosecution of criminal offense</w:t>
      </w:r>
      <w:r w:rsidR="00B129CC">
        <w:rPr>
          <w:sz w:val="28"/>
          <w:szCs w:val="28"/>
        </w:rPr>
        <w:t>s</w:t>
      </w:r>
      <w:r w:rsidR="0005509E" w:rsidRPr="000B7C0C">
        <w:rPr>
          <w:sz w:val="28"/>
          <w:szCs w:val="28"/>
        </w:rPr>
        <w:t>.</w:t>
      </w:r>
      <w:r w:rsidR="00B25C2F">
        <w:rPr>
          <w:sz w:val="28"/>
          <w:szCs w:val="28"/>
        </w:rPr>
        <w:t xml:space="preserve"> </w:t>
      </w:r>
    </w:p>
    <w:p w:rsidR="00AF609B" w:rsidRPr="000B7C0C" w:rsidRDefault="00B25C2F" w:rsidP="0005509E">
      <w:pPr>
        <w:ind w:firstLine="720"/>
        <w:rPr>
          <w:sz w:val="28"/>
          <w:szCs w:val="28"/>
        </w:rPr>
      </w:pPr>
      <w:r>
        <w:rPr>
          <w:sz w:val="28"/>
          <w:szCs w:val="28"/>
        </w:rPr>
        <w:t xml:space="preserve"> On the other hand</w:t>
      </w:r>
      <w:r w:rsidR="0005509E" w:rsidRPr="000B7C0C">
        <w:rPr>
          <w:sz w:val="28"/>
          <w:szCs w:val="28"/>
        </w:rPr>
        <w:t>, body camera footage is</w:t>
      </w:r>
      <w:r w:rsidR="00AF609B" w:rsidRPr="000B7C0C">
        <w:rPr>
          <w:sz w:val="28"/>
          <w:szCs w:val="28"/>
        </w:rPr>
        <w:t xml:space="preserve"> certain to capture some of the most difficult moments in an individual’s life, and Ohio’s open public records laws currently permit</w:t>
      </w:r>
      <w:r w:rsidR="00355518">
        <w:rPr>
          <w:sz w:val="28"/>
          <w:szCs w:val="28"/>
        </w:rPr>
        <w:t>s</w:t>
      </w:r>
      <w:r w:rsidR="00AF609B" w:rsidRPr="000B7C0C">
        <w:rPr>
          <w:sz w:val="28"/>
          <w:szCs w:val="28"/>
        </w:rPr>
        <w:t xml:space="preserve"> wide dissemination</w:t>
      </w:r>
      <w:r w:rsidR="0005509E" w:rsidRPr="000B7C0C">
        <w:rPr>
          <w:sz w:val="28"/>
          <w:szCs w:val="28"/>
        </w:rPr>
        <w:t xml:space="preserve">.  </w:t>
      </w:r>
      <w:r w:rsidR="00355518">
        <w:rPr>
          <w:sz w:val="28"/>
          <w:szCs w:val="28"/>
        </w:rPr>
        <w:t>This d</w:t>
      </w:r>
      <w:r w:rsidR="0005509E" w:rsidRPr="000B7C0C">
        <w:rPr>
          <w:sz w:val="28"/>
          <w:szCs w:val="28"/>
        </w:rPr>
        <w:t xml:space="preserve">issemination </w:t>
      </w:r>
      <w:r w:rsidR="00355518">
        <w:rPr>
          <w:sz w:val="28"/>
          <w:szCs w:val="28"/>
        </w:rPr>
        <w:t xml:space="preserve">is </w:t>
      </w:r>
      <w:r w:rsidR="0005509E" w:rsidRPr="000B7C0C">
        <w:rPr>
          <w:sz w:val="28"/>
          <w:szCs w:val="28"/>
        </w:rPr>
        <w:t>not so much through the main stream media but through social media as evinced by the hundreds of YOUTUBE channels that post body camera footage.  Footage that captures the worst or most embarrassing moments of a person</w:t>
      </w:r>
      <w:r w:rsidR="00355518">
        <w:rPr>
          <w:sz w:val="28"/>
          <w:szCs w:val="28"/>
        </w:rPr>
        <w:t>’s</w:t>
      </w:r>
      <w:r w:rsidR="0005509E" w:rsidRPr="000B7C0C">
        <w:rPr>
          <w:sz w:val="28"/>
          <w:szCs w:val="28"/>
        </w:rPr>
        <w:t xml:space="preserve"> life.  Footage that is not only an invasion of privacy but that also </w:t>
      </w:r>
      <w:r w:rsidR="00A22B1B">
        <w:rPr>
          <w:sz w:val="28"/>
          <w:szCs w:val="28"/>
        </w:rPr>
        <w:t xml:space="preserve">may </w:t>
      </w:r>
      <w:r w:rsidR="0005509E" w:rsidRPr="000B7C0C">
        <w:rPr>
          <w:sz w:val="28"/>
          <w:szCs w:val="28"/>
        </w:rPr>
        <w:t xml:space="preserve">pose as a harmful threat to </w:t>
      </w:r>
      <w:r w:rsidR="00A22B1B">
        <w:rPr>
          <w:sz w:val="28"/>
          <w:szCs w:val="28"/>
        </w:rPr>
        <w:t xml:space="preserve">the safety of a </w:t>
      </w:r>
      <w:r w:rsidR="0005509E" w:rsidRPr="000B7C0C">
        <w:rPr>
          <w:sz w:val="28"/>
          <w:szCs w:val="28"/>
        </w:rPr>
        <w:t xml:space="preserve">witness of a crime </w:t>
      </w:r>
      <w:r w:rsidRPr="000B7C0C">
        <w:rPr>
          <w:sz w:val="28"/>
          <w:szCs w:val="28"/>
        </w:rPr>
        <w:t>o</w:t>
      </w:r>
      <w:r>
        <w:rPr>
          <w:sz w:val="28"/>
          <w:szCs w:val="28"/>
        </w:rPr>
        <w:t xml:space="preserve">r video footage that will harm a victim of </w:t>
      </w:r>
      <w:r w:rsidR="00AF609B" w:rsidRPr="000B7C0C">
        <w:rPr>
          <w:sz w:val="28"/>
          <w:szCs w:val="28"/>
        </w:rPr>
        <w:t>crime</w:t>
      </w:r>
      <w:r>
        <w:rPr>
          <w:sz w:val="28"/>
          <w:szCs w:val="28"/>
        </w:rPr>
        <w:t>, especially those who a</w:t>
      </w:r>
      <w:r w:rsidR="00A22B1B">
        <w:rPr>
          <w:sz w:val="28"/>
          <w:szCs w:val="28"/>
        </w:rPr>
        <w:t>r</w:t>
      </w:r>
      <w:r>
        <w:rPr>
          <w:sz w:val="28"/>
          <w:szCs w:val="28"/>
        </w:rPr>
        <w:t>e the victims of sex crimes, domestic violence or stalking.</w:t>
      </w:r>
    </w:p>
    <w:p w:rsidR="00AF609B" w:rsidRPr="000B7C0C" w:rsidRDefault="0005509E" w:rsidP="00AF609B">
      <w:pPr>
        <w:rPr>
          <w:sz w:val="28"/>
          <w:szCs w:val="28"/>
        </w:rPr>
      </w:pPr>
      <w:r w:rsidRPr="000B7C0C">
        <w:rPr>
          <w:sz w:val="28"/>
          <w:szCs w:val="28"/>
        </w:rPr>
        <w:t xml:space="preserve">The legislation proposed today artfully </w:t>
      </w:r>
      <w:r w:rsidR="000B7C0C" w:rsidRPr="000B7C0C">
        <w:rPr>
          <w:sz w:val="28"/>
          <w:szCs w:val="28"/>
        </w:rPr>
        <w:t>balances</w:t>
      </w:r>
      <w:r w:rsidR="00AF609B" w:rsidRPr="000B7C0C">
        <w:rPr>
          <w:sz w:val="28"/>
          <w:szCs w:val="28"/>
        </w:rPr>
        <w:t xml:space="preserve"> the sometimes competing values of transparency</w:t>
      </w:r>
      <w:r w:rsidRPr="000B7C0C">
        <w:rPr>
          <w:sz w:val="28"/>
          <w:szCs w:val="28"/>
        </w:rPr>
        <w:t xml:space="preserve"> and privacy.  </w:t>
      </w:r>
      <w:r w:rsidR="00A22B1B">
        <w:rPr>
          <w:sz w:val="28"/>
          <w:szCs w:val="28"/>
        </w:rPr>
        <w:t>On behalf of t</w:t>
      </w:r>
      <w:r w:rsidRPr="000B7C0C">
        <w:rPr>
          <w:sz w:val="28"/>
          <w:szCs w:val="28"/>
        </w:rPr>
        <w:t xml:space="preserve">he </w:t>
      </w:r>
      <w:r w:rsidR="00AF609B" w:rsidRPr="000B7C0C">
        <w:rPr>
          <w:sz w:val="28"/>
          <w:szCs w:val="28"/>
        </w:rPr>
        <w:t xml:space="preserve">City of Columbus </w:t>
      </w:r>
      <w:r w:rsidR="00A22B1B">
        <w:rPr>
          <w:sz w:val="28"/>
          <w:szCs w:val="28"/>
        </w:rPr>
        <w:t xml:space="preserve">and the largest public safety force in the state of Ohio we again thank Representatives </w:t>
      </w:r>
      <w:proofErr w:type="spellStart"/>
      <w:r w:rsidR="00A22B1B">
        <w:rPr>
          <w:sz w:val="28"/>
          <w:szCs w:val="28"/>
        </w:rPr>
        <w:t>Antani</w:t>
      </w:r>
      <w:proofErr w:type="spellEnd"/>
      <w:r w:rsidR="00A22B1B">
        <w:rPr>
          <w:sz w:val="28"/>
          <w:szCs w:val="28"/>
        </w:rPr>
        <w:t xml:space="preserve"> and Craig and we </w:t>
      </w:r>
      <w:r w:rsidR="000B7C0C" w:rsidRPr="000B7C0C">
        <w:rPr>
          <w:sz w:val="28"/>
          <w:szCs w:val="28"/>
        </w:rPr>
        <w:t>wholeheartedly endorse the proposed legislation.  Thank you.</w:t>
      </w:r>
    </w:p>
    <w:p w:rsidR="00AF609B" w:rsidRDefault="00AF609B" w:rsidP="00AF609B"/>
    <w:sectPr w:rsidR="00AF60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7D" w:rsidRDefault="00F72E7D" w:rsidP="00F21685">
      <w:pPr>
        <w:spacing w:after="0" w:line="240" w:lineRule="auto"/>
      </w:pPr>
      <w:r>
        <w:separator/>
      </w:r>
    </w:p>
  </w:endnote>
  <w:endnote w:type="continuationSeparator" w:id="0">
    <w:p w:rsidR="00F72E7D" w:rsidRDefault="00F72E7D" w:rsidP="00F2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85" w:rsidRDefault="00F21685">
    <w:pPr>
      <w:pStyle w:val="Footer"/>
    </w:pPr>
    <w:r>
      <w:t>G</w:t>
    </w:r>
    <w:proofErr w:type="gramStart"/>
    <w:r>
      <w:t>:/</w:t>
    </w:r>
    <w:proofErr w:type="gramEnd"/>
    <w:r>
      <w:t>George/Body-Worn Cameras/Ohio Legislation(2)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7D" w:rsidRDefault="00F72E7D" w:rsidP="00F21685">
      <w:pPr>
        <w:spacing w:after="0" w:line="240" w:lineRule="auto"/>
      </w:pPr>
      <w:r>
        <w:separator/>
      </w:r>
    </w:p>
  </w:footnote>
  <w:footnote w:type="continuationSeparator" w:id="0">
    <w:p w:rsidR="00F72E7D" w:rsidRDefault="00F72E7D" w:rsidP="00F21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9B"/>
    <w:rsid w:val="00031E77"/>
    <w:rsid w:val="0005509E"/>
    <w:rsid w:val="000B7C0C"/>
    <w:rsid w:val="000D1C7C"/>
    <w:rsid w:val="002C3777"/>
    <w:rsid w:val="00355518"/>
    <w:rsid w:val="0042629C"/>
    <w:rsid w:val="00587A6F"/>
    <w:rsid w:val="005F2145"/>
    <w:rsid w:val="008500C5"/>
    <w:rsid w:val="0095465C"/>
    <w:rsid w:val="00A11166"/>
    <w:rsid w:val="00A22B1B"/>
    <w:rsid w:val="00AF609B"/>
    <w:rsid w:val="00B129CC"/>
    <w:rsid w:val="00B25C2F"/>
    <w:rsid w:val="00D339A0"/>
    <w:rsid w:val="00E33101"/>
    <w:rsid w:val="00F21685"/>
    <w:rsid w:val="00F7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5B85B-3999-407C-9D79-788E7238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5C"/>
    <w:rPr>
      <w:rFonts w:ascii="Segoe UI" w:hAnsi="Segoe UI" w:cs="Segoe UI"/>
      <w:sz w:val="18"/>
      <w:szCs w:val="18"/>
    </w:rPr>
  </w:style>
  <w:style w:type="paragraph" w:styleId="Header">
    <w:name w:val="header"/>
    <w:basedOn w:val="Normal"/>
    <w:link w:val="HeaderChar"/>
    <w:uiPriority w:val="99"/>
    <w:unhideWhenUsed/>
    <w:rsid w:val="00F2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85"/>
  </w:style>
  <w:style w:type="paragraph" w:styleId="Footer">
    <w:name w:val="footer"/>
    <w:basedOn w:val="Normal"/>
    <w:link w:val="FooterChar"/>
    <w:uiPriority w:val="99"/>
    <w:unhideWhenUsed/>
    <w:rsid w:val="00F2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Speaks, George</dc:creator>
  <cp:lastModifiedBy>Sayre, Stephen N.</cp:lastModifiedBy>
  <cp:revision>2</cp:revision>
  <cp:lastPrinted>2018-11-15T20:54:00Z</cp:lastPrinted>
  <dcterms:created xsi:type="dcterms:W3CDTF">2018-11-27T14:43:00Z</dcterms:created>
  <dcterms:modified xsi:type="dcterms:W3CDTF">2018-11-27T14:43:00Z</dcterms:modified>
</cp:coreProperties>
</file>