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43" w:rsidRDefault="00D44B43">
      <w:bookmarkStart w:id="0" w:name="_GoBack"/>
      <w:bookmarkEnd w:id="0"/>
      <w:r>
        <w:t>January 30, 2018</w:t>
      </w:r>
    </w:p>
    <w:p w:rsidR="00D44B43" w:rsidRDefault="00D44B43" w:rsidP="00D44B43">
      <w:pPr>
        <w:pStyle w:val="NoSpacing"/>
      </w:pPr>
      <w:r>
        <w:t>Chairman Dave Burke</w:t>
      </w:r>
    </w:p>
    <w:p w:rsidR="008C7035" w:rsidRDefault="008C7035" w:rsidP="00D44B43">
      <w:pPr>
        <w:pStyle w:val="NoSpacing"/>
      </w:pPr>
      <w:r>
        <w:t xml:space="preserve">Senate Health, Human Services and Medicaid </w:t>
      </w:r>
    </w:p>
    <w:p w:rsidR="00D44B43" w:rsidRDefault="008C7035" w:rsidP="00D44B43">
      <w:pPr>
        <w:pStyle w:val="NoSpacing"/>
      </w:pPr>
      <w:r>
        <w:t>Senate Building</w:t>
      </w:r>
      <w:r w:rsidR="00D44B43" w:rsidRPr="00D44B43">
        <w:br/>
      </w:r>
      <w:r>
        <w:t>South Hearing Room</w:t>
      </w:r>
      <w:r w:rsidR="00D44B43" w:rsidRPr="00D44B43">
        <w:br/>
        <w:t>Columbus, OH 43215 </w:t>
      </w:r>
    </w:p>
    <w:p w:rsidR="008C7035" w:rsidRDefault="008C7035" w:rsidP="00D44B43">
      <w:pPr>
        <w:pStyle w:val="NoSpacing"/>
      </w:pPr>
    </w:p>
    <w:p w:rsidR="008C7035" w:rsidRDefault="008C7035" w:rsidP="00D44B43">
      <w:pPr>
        <w:pStyle w:val="NoSpacing"/>
      </w:pPr>
      <w:r>
        <w:t>RE: SB 210</w:t>
      </w:r>
    </w:p>
    <w:p w:rsidR="00D44B43" w:rsidRDefault="00D44B43" w:rsidP="00D44B43">
      <w:pPr>
        <w:pStyle w:val="NoSpacing"/>
      </w:pPr>
    </w:p>
    <w:p w:rsidR="00D44B43" w:rsidRDefault="00D44B43" w:rsidP="00D44B43">
      <w:pPr>
        <w:pStyle w:val="NoSpacing"/>
      </w:pPr>
      <w:r>
        <w:t>Chairman Burke:</w:t>
      </w:r>
    </w:p>
    <w:p w:rsidR="00D44B43" w:rsidRDefault="00D44B43" w:rsidP="00D44B43">
      <w:pPr>
        <w:pStyle w:val="NoSpacing"/>
      </w:pPr>
    </w:p>
    <w:p w:rsidR="003836F2" w:rsidRDefault="009300F9">
      <w:r>
        <w:t xml:space="preserve">The Ohio Restaurant Association </w:t>
      </w:r>
      <w:r w:rsidR="008C7035">
        <w:t xml:space="preserve">(ORA) </w:t>
      </w:r>
      <w:r>
        <w:t>was founded in 1920 and is the leading trade association for the food service industry in Ohio. The association works to represent, educate and promote the rapidly growing food service industry in Ohio.</w:t>
      </w:r>
      <w:r w:rsidR="008C7035">
        <w:t xml:space="preserve">  Over 570,000 Ohioans work in the food service industry and makes up 10 percent of the state’s workforce.</w:t>
      </w:r>
    </w:p>
    <w:p w:rsidR="009300F9" w:rsidRDefault="009300F9">
      <w:r>
        <w:t>The purpose of this letter is to urge your support for SB 210. The ORA believes this legislation would give statewide uniformity to business</w:t>
      </w:r>
      <w:r w:rsidR="008C7035">
        <w:t xml:space="preserve">. People are eating out more than ever, and when they do restaurants need use plastic bags and </w:t>
      </w:r>
      <w:r>
        <w:t xml:space="preserve">takeout containers </w:t>
      </w:r>
      <w:r w:rsidR="008C7035">
        <w:t xml:space="preserve">to </w:t>
      </w:r>
      <w:r w:rsidR="00D014D7">
        <w:t xml:space="preserve">ensure food </w:t>
      </w:r>
      <w:r w:rsidR="008C7035">
        <w:t xml:space="preserve">safely </w:t>
      </w:r>
      <w:r w:rsidR="00D014D7">
        <w:t>gets transport</w:t>
      </w:r>
      <w:r w:rsidR="008C7035">
        <w:t xml:space="preserve"> to the customer. </w:t>
      </w:r>
      <w:r>
        <w:t xml:space="preserve"> </w:t>
      </w:r>
    </w:p>
    <w:p w:rsidR="009300F9" w:rsidRDefault="00D44B43">
      <w:r>
        <w:t>Currently</w:t>
      </w:r>
      <w:r w:rsidR="009300F9">
        <w:t xml:space="preserve"> several Ohio municipalities are attempting to </w:t>
      </w:r>
      <w:r w:rsidR="00D014D7">
        <w:t xml:space="preserve">tax business who used </w:t>
      </w:r>
      <w:r w:rsidR="009300F9">
        <w:t>bags and containers</w:t>
      </w:r>
      <w:r w:rsidR="00D014D7">
        <w:t>.</w:t>
      </w:r>
      <w:r w:rsidR="009300F9">
        <w:t xml:space="preserve"> </w:t>
      </w:r>
      <w:r>
        <w:t xml:space="preserve"> As you can imagine this can become extremely burdensome to restaurants. The restaurant business is a very demanding business, and the last thing our members need is a pat</w:t>
      </w:r>
      <w:r w:rsidR="00D014D7">
        <w:t>chwork of bag and container taxes/bans</w:t>
      </w:r>
      <w:r>
        <w:t xml:space="preserve"> spreading across Ohio. </w:t>
      </w:r>
    </w:p>
    <w:p w:rsidR="00D44B43" w:rsidRDefault="00D44B43" w:rsidP="00D44B43">
      <w:r>
        <w:t>SB 210</w:t>
      </w:r>
      <w:r w:rsidR="00D014D7">
        <w:t xml:space="preserve"> would give clarity to Ohio business by unsure municipalities would not be able to regulate  </w:t>
      </w:r>
      <w:r>
        <w:t xml:space="preserve"> </w:t>
      </w:r>
      <w:r w:rsidRPr="00D44B43">
        <w:t>benefits both consumers and businesses alike by eliminating confusion and maintaining the uniformity of regulation. Having to follow many different regulations could be difficult and costly to businesses, and would lead directly to the increase in prices and potentially a decrease in worker pay.</w:t>
      </w:r>
    </w:p>
    <w:p w:rsidR="00D44B43" w:rsidRPr="00D44B43" w:rsidRDefault="00D44B43" w:rsidP="00D44B43">
      <w:r>
        <w:t xml:space="preserve">Once again I strongly encourage your support on SB 210. </w:t>
      </w:r>
    </w:p>
    <w:p w:rsidR="00D44B43" w:rsidRDefault="00D44B43"/>
    <w:p w:rsidR="00D44B43" w:rsidRDefault="00D44B43" w:rsidP="00D44B43">
      <w:pPr>
        <w:pStyle w:val="NoSpacing"/>
      </w:pPr>
      <w:r>
        <w:t>Joe Rosato</w:t>
      </w:r>
    </w:p>
    <w:p w:rsidR="00D44B43" w:rsidRDefault="00D44B43" w:rsidP="00D44B43">
      <w:pPr>
        <w:pStyle w:val="NoSpacing"/>
      </w:pPr>
      <w:r>
        <w:t>Director of Government Affairs</w:t>
      </w:r>
    </w:p>
    <w:p w:rsidR="00D44B43" w:rsidRDefault="00D44B43" w:rsidP="00D44B43">
      <w:pPr>
        <w:pStyle w:val="NoSpacing"/>
      </w:pPr>
      <w:r>
        <w:t>Ohio Restaurant Association</w:t>
      </w:r>
    </w:p>
    <w:sectPr w:rsidR="00D4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F9"/>
    <w:rsid w:val="008C7035"/>
    <w:rsid w:val="009300F9"/>
    <w:rsid w:val="009A4A7C"/>
    <w:rsid w:val="00C347D3"/>
    <w:rsid w:val="00D014D7"/>
    <w:rsid w:val="00D44B43"/>
    <w:rsid w:val="00F7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Rosato</dc:creator>
  <cp:lastModifiedBy>Marasco, Tara</cp:lastModifiedBy>
  <cp:revision>2</cp:revision>
  <dcterms:created xsi:type="dcterms:W3CDTF">2018-01-29T17:59:00Z</dcterms:created>
  <dcterms:modified xsi:type="dcterms:W3CDTF">2018-01-29T17:59:00Z</dcterms:modified>
</cp:coreProperties>
</file>